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3CE" w:rsidRPr="004A1C08" w:rsidRDefault="002B53CE" w:rsidP="00C63FEC">
      <w:pPr>
        <w:ind w:left="1080"/>
        <w:jc w:val="center"/>
        <w:rPr>
          <w:rFonts w:asciiTheme="majorHAnsi" w:hAnsiTheme="majorHAnsi" w:cstheme="majorHAnsi"/>
          <w:lang w:val="tr-TR"/>
        </w:rPr>
      </w:pPr>
    </w:p>
    <w:p w:rsidR="00F81738" w:rsidRPr="004A1C08" w:rsidRDefault="00F81738" w:rsidP="00C63FEC">
      <w:pPr>
        <w:ind w:left="1080"/>
        <w:jc w:val="center"/>
        <w:rPr>
          <w:rFonts w:asciiTheme="majorHAnsi" w:hAnsiTheme="majorHAnsi" w:cstheme="majorHAnsi"/>
          <w:lang w:val="tr-TR"/>
        </w:rPr>
      </w:pPr>
    </w:p>
    <w:p w:rsidR="00361C0B" w:rsidRPr="004A1C08" w:rsidRDefault="00361C0B" w:rsidP="00F81738">
      <w:pPr>
        <w:pStyle w:val="ModuleTitle3"/>
        <w:jc w:val="center"/>
        <w:rPr>
          <w:rFonts w:asciiTheme="majorHAnsi" w:hAnsiTheme="majorHAnsi" w:cstheme="majorHAnsi"/>
          <w:lang w:val="tr-TR"/>
        </w:rPr>
      </w:pPr>
      <w:r w:rsidRPr="004A1C08">
        <w:rPr>
          <w:rFonts w:asciiTheme="majorHAnsi" w:hAnsiTheme="majorHAnsi" w:cstheme="majorHAnsi"/>
          <w:noProof/>
          <w:lang w:val="tr-TR" w:eastAsia="tr-TR"/>
        </w:rPr>
        <w:drawing>
          <wp:inline distT="0" distB="0" distL="0" distR="0">
            <wp:extent cx="3405505" cy="2900680"/>
            <wp:effectExtent l="0" t="0" r="444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5505" cy="2900680"/>
                    </a:xfrm>
                    <a:prstGeom prst="rect">
                      <a:avLst/>
                    </a:prstGeom>
                    <a:noFill/>
                    <a:ln>
                      <a:noFill/>
                    </a:ln>
                  </pic:spPr>
                </pic:pic>
              </a:graphicData>
            </a:graphic>
          </wp:inline>
        </w:drawing>
      </w:r>
    </w:p>
    <w:p w:rsidR="00361C0B" w:rsidRPr="004A1C08" w:rsidRDefault="00361C0B" w:rsidP="00361C0B">
      <w:pPr>
        <w:pStyle w:val="ModuleTitle3"/>
        <w:ind w:left="0"/>
        <w:rPr>
          <w:rFonts w:asciiTheme="majorHAnsi" w:hAnsiTheme="majorHAnsi" w:cstheme="majorHAnsi"/>
          <w:lang w:val="tr-TR"/>
        </w:rPr>
      </w:pPr>
      <w:r w:rsidRPr="004A1C08">
        <w:rPr>
          <w:rFonts w:asciiTheme="majorHAnsi" w:hAnsiTheme="majorHAnsi" w:cstheme="majorHAnsi"/>
          <w:noProof/>
          <w:lang w:val="tr-TR" w:eastAsia="tr-TR"/>
        </w:rPr>
        <w:drawing>
          <wp:inline distT="0" distB="0" distL="0" distR="0">
            <wp:extent cx="5959475" cy="1702435"/>
            <wp:effectExtent l="0" t="0" r="317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9475" cy="1702435"/>
                    </a:xfrm>
                    <a:prstGeom prst="rect">
                      <a:avLst/>
                    </a:prstGeom>
                    <a:noFill/>
                    <a:ln>
                      <a:noFill/>
                    </a:ln>
                  </pic:spPr>
                </pic:pic>
              </a:graphicData>
            </a:graphic>
          </wp:inline>
        </w:drawing>
      </w:r>
    </w:p>
    <w:p w:rsidR="00E730F8" w:rsidRPr="004A1C08" w:rsidRDefault="00E730F8" w:rsidP="00C63FEC">
      <w:pPr>
        <w:pStyle w:val="ModuleTitle3"/>
        <w:rPr>
          <w:rFonts w:asciiTheme="majorHAnsi" w:hAnsiTheme="majorHAnsi" w:cstheme="majorHAnsi"/>
          <w:lang w:val="tr-TR"/>
        </w:rPr>
      </w:pPr>
    </w:p>
    <w:p w:rsidR="00E730F8" w:rsidRPr="004A1C08" w:rsidRDefault="00E730F8" w:rsidP="00C63FEC">
      <w:pPr>
        <w:pStyle w:val="ModuleTitle3"/>
        <w:rPr>
          <w:rFonts w:asciiTheme="majorHAnsi" w:hAnsiTheme="majorHAnsi" w:cstheme="majorHAnsi"/>
          <w:lang w:val="tr-TR"/>
        </w:rPr>
      </w:pPr>
    </w:p>
    <w:p w:rsidR="00F81738" w:rsidRPr="004A1C08" w:rsidRDefault="00F81738" w:rsidP="00C63FEC">
      <w:pPr>
        <w:pStyle w:val="ModuleTitle3"/>
        <w:rPr>
          <w:rFonts w:asciiTheme="majorHAnsi" w:hAnsiTheme="majorHAnsi" w:cstheme="majorHAnsi"/>
          <w:lang w:val="tr-TR"/>
        </w:rPr>
      </w:pPr>
    </w:p>
    <w:p w:rsidR="00C63FEC" w:rsidRPr="004A1C08" w:rsidRDefault="00D608B0" w:rsidP="00C63FEC">
      <w:pPr>
        <w:pStyle w:val="ModuleTitle3"/>
        <w:rPr>
          <w:rFonts w:asciiTheme="majorHAnsi" w:hAnsiTheme="majorHAnsi" w:cstheme="majorHAnsi"/>
          <w:lang w:val="tr-TR"/>
        </w:rPr>
      </w:pPr>
      <w:r>
        <w:rPr>
          <w:rFonts w:asciiTheme="majorHAnsi" w:hAnsiTheme="majorHAnsi" w:cstheme="majorHAnsi"/>
          <w:noProof/>
          <w:lang w:val="tr-TR" w:eastAsia="tr-TR"/>
        </w:rPr>
        <mc:AlternateContent>
          <mc:Choice Requires="wps">
            <w:drawing>
              <wp:anchor distT="0" distB="0" distL="114300" distR="114300" simplePos="0" relativeHeight="251662848" behindDoc="0" locked="0" layoutInCell="1" allowOverlap="1">
                <wp:simplePos x="0" y="0"/>
                <wp:positionH relativeFrom="column">
                  <wp:posOffset>1823720</wp:posOffset>
                </wp:positionH>
                <wp:positionV relativeFrom="paragraph">
                  <wp:posOffset>218440</wp:posOffset>
                </wp:positionV>
                <wp:extent cx="5050790" cy="1382395"/>
                <wp:effectExtent l="0" t="0" r="0" b="825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1382395"/>
                        </a:xfrm>
                        <a:prstGeom prst="rect">
                          <a:avLst/>
                        </a:prstGeom>
                        <a:solidFill>
                          <a:schemeClr val="accent4">
                            <a:lumMod val="75000"/>
                          </a:schemeClr>
                        </a:solidFill>
                        <a:ln>
                          <a:noFill/>
                        </a:ln>
                        <a:extLst/>
                      </wps:spPr>
                      <wps:txbx>
                        <w:txbxContent>
                          <w:p w:rsidR="002D2109" w:rsidRPr="00941D05" w:rsidRDefault="002D2109" w:rsidP="00941D05">
                            <w:pPr>
                              <w:shd w:val="clear" w:color="auto" w:fill="5F497A" w:themeFill="accent4" w:themeFillShade="BF"/>
                              <w:spacing w:before="120"/>
                              <w:jc w:val="center"/>
                              <w:rPr>
                                <w:rFonts w:asciiTheme="minorBidi" w:eastAsia="MS Mincho" w:hAnsiTheme="minorBidi" w:cstheme="minorBidi"/>
                                <w:color w:val="FFFFFF"/>
                                <w:sz w:val="72"/>
                                <w:szCs w:val="72"/>
                              </w:rPr>
                            </w:pPr>
                            <w:r>
                              <w:rPr>
                                <w:rFonts w:asciiTheme="minorBidi" w:eastAsia="MS Mincho" w:hAnsiTheme="minorBidi" w:cstheme="minorBidi"/>
                                <w:color w:val="FFFFFF"/>
                                <w:sz w:val="72"/>
                                <w:szCs w:val="72"/>
                              </w:rPr>
                              <w:t>Ülke çapında değerlendirme raporu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3.6pt;margin-top:17.2pt;width:397.7pt;height:10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" fillcolor="#5f497a [2407]" stroked="f">
                <v:textbox>
                  <w:txbxContent>
                    <w:p w:rsidR="002D2109" w:rsidRPr="00941D05" w:rsidRDefault="002D2109" w:rsidP="00941D05">
                      <w:pPr>
                        <w:shd w:val="clear" w:color="auto" w:fill="5F497A" w:themeFill="accent4" w:themeFillShade="BF"/>
                        <w:spacing w:before="120"/>
                        <w:jc w:val="center"/>
                        <w:rPr>
                          <w:rFonts w:asciiTheme="minorBidi" w:eastAsia="MS Mincho" w:hAnsiTheme="minorBidi" w:cstheme="minorBidi"/>
                          <w:color w:val="FFFFFF"/>
                          <w:sz w:val="72"/>
                          <w:szCs w:val="72"/>
                        </w:rPr>
                      </w:pPr>
                      <w:r>
                        <w:rPr>
                          <w:rFonts w:asciiTheme="minorBidi" w:eastAsia="MS Mincho" w:hAnsiTheme="minorBidi" w:cstheme="minorBidi"/>
                          <w:color w:val="FFFFFF"/>
                          <w:sz w:val="72"/>
                          <w:szCs w:val="72"/>
                        </w:rPr>
                        <w:t>Ülke çapında değerlendirme raporu</w:t>
                      </w:r>
                    </w:p>
                  </w:txbxContent>
                </v:textbox>
              </v:shape>
            </w:pict>
          </mc:Fallback>
        </mc:AlternateContent>
      </w:r>
    </w:p>
    <w:p w:rsidR="00784A3C" w:rsidRPr="004A1C08" w:rsidRDefault="00784A3C" w:rsidP="00C63FEC">
      <w:pPr>
        <w:pStyle w:val="ModuleTitle3"/>
        <w:rPr>
          <w:rFonts w:asciiTheme="majorHAnsi" w:hAnsiTheme="majorHAnsi" w:cstheme="majorHAnsi"/>
          <w:lang w:val="tr-TR"/>
        </w:rPr>
      </w:pPr>
    </w:p>
    <w:p w:rsidR="00784A3C" w:rsidRPr="004A1C08" w:rsidRDefault="00784A3C" w:rsidP="00C63FEC">
      <w:pPr>
        <w:pStyle w:val="ModuleTitle3"/>
        <w:rPr>
          <w:rFonts w:asciiTheme="majorHAnsi" w:hAnsiTheme="majorHAnsi" w:cstheme="majorHAnsi"/>
          <w:lang w:val="tr-TR"/>
        </w:rPr>
      </w:pPr>
    </w:p>
    <w:p w:rsidR="00784A3C" w:rsidRPr="004A1C08" w:rsidRDefault="00784A3C" w:rsidP="00C63FEC">
      <w:pPr>
        <w:pStyle w:val="ModuleTitle3"/>
        <w:rPr>
          <w:rFonts w:asciiTheme="majorHAnsi" w:hAnsiTheme="majorHAnsi" w:cstheme="majorHAnsi"/>
          <w:lang w:val="tr-TR"/>
        </w:rPr>
      </w:pPr>
    </w:p>
    <w:p w:rsidR="00784A3C" w:rsidRPr="004A1C08" w:rsidRDefault="00784A3C" w:rsidP="00C63FEC">
      <w:pPr>
        <w:pStyle w:val="ModuleTitle3"/>
        <w:rPr>
          <w:rFonts w:asciiTheme="majorHAnsi" w:hAnsiTheme="majorHAnsi" w:cstheme="majorHAnsi"/>
          <w:lang w:val="tr-TR"/>
        </w:rPr>
      </w:pPr>
    </w:p>
    <w:p w:rsidR="00784A3C" w:rsidRPr="004A1C08" w:rsidRDefault="00784A3C" w:rsidP="00C63FEC">
      <w:pPr>
        <w:pStyle w:val="ModuleTitle3"/>
        <w:rPr>
          <w:rFonts w:asciiTheme="majorHAnsi" w:hAnsiTheme="majorHAnsi" w:cstheme="majorHAnsi"/>
          <w:lang w:val="tr-TR"/>
        </w:rPr>
      </w:pPr>
    </w:p>
    <w:p w:rsidR="00941D05" w:rsidRPr="004A1C08" w:rsidRDefault="00941D05" w:rsidP="00C63FEC">
      <w:pPr>
        <w:pStyle w:val="ModuleTitle3"/>
        <w:rPr>
          <w:rFonts w:asciiTheme="majorHAnsi" w:hAnsiTheme="majorHAnsi" w:cstheme="majorHAnsi"/>
          <w:sz w:val="20"/>
          <w:szCs w:val="20"/>
          <w:lang w:val="tr-TR"/>
        </w:rPr>
      </w:pPr>
    </w:p>
    <w:p w:rsidR="00361C0B" w:rsidRPr="004A1C08" w:rsidRDefault="00941D05" w:rsidP="00941D05">
      <w:pPr>
        <w:jc w:val="center"/>
        <w:rPr>
          <w:rFonts w:asciiTheme="majorHAnsi" w:hAnsiTheme="majorHAnsi" w:cstheme="majorHAnsi"/>
          <w:lang w:val="tr-TR"/>
        </w:rPr>
      </w:pPr>
      <w:r w:rsidRPr="004A1C08">
        <w:rPr>
          <w:rFonts w:asciiTheme="majorHAnsi" w:hAnsiTheme="majorHAnsi" w:cstheme="majorHAnsi"/>
          <w:noProof/>
          <w:lang w:val="tr-TR" w:eastAsia="tr-TR"/>
        </w:rPr>
        <w:drawing>
          <wp:inline distT="0" distB="0" distL="0" distR="0">
            <wp:extent cx="2624684" cy="8477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34750" cy="850976"/>
                    </a:xfrm>
                    <a:prstGeom prst="rect">
                      <a:avLst/>
                    </a:prstGeom>
                  </pic:spPr>
                </pic:pic>
              </a:graphicData>
            </a:graphic>
          </wp:inline>
        </w:drawing>
      </w:r>
      <w:r w:rsidRPr="004A1C08">
        <w:rPr>
          <w:rFonts w:asciiTheme="majorHAnsi" w:hAnsiTheme="majorHAnsi" w:cstheme="majorHAnsi"/>
          <w:lang w:val="tr-TR"/>
        </w:rPr>
        <w:br w:type="page"/>
      </w:r>
    </w:p>
    <w:p w:rsidR="00425748" w:rsidRPr="004A1C08" w:rsidRDefault="00425748" w:rsidP="00425748">
      <w:pPr>
        <w:jc w:val="both"/>
        <w:rPr>
          <w:rFonts w:asciiTheme="majorHAnsi" w:hAnsiTheme="majorHAnsi" w:cstheme="majorHAnsi"/>
          <w:bCs/>
          <w:sz w:val="22"/>
          <w:szCs w:val="22"/>
          <w:lang w:val="tr-TR"/>
        </w:rPr>
      </w:pPr>
      <w:r w:rsidRPr="004A1C08">
        <w:rPr>
          <w:rFonts w:asciiTheme="majorHAnsi" w:hAnsiTheme="majorHAnsi" w:cstheme="majorHAnsi"/>
          <w:sz w:val="22"/>
          <w:szCs w:val="22"/>
          <w:lang w:val="tr-TR"/>
        </w:rPr>
        <w:lastRenderedPageBreak/>
        <w:t>WHO Library Cataloguing-in-Publication Data</w:t>
      </w:r>
    </w:p>
    <w:p w:rsidR="00425748" w:rsidRPr="004A1C08" w:rsidRDefault="00425748" w:rsidP="00425748">
      <w:pPr>
        <w:ind w:left="284" w:hanging="284"/>
        <w:rPr>
          <w:rFonts w:asciiTheme="majorHAnsi" w:hAnsiTheme="majorHAnsi" w:cstheme="majorHAnsi"/>
          <w:bCs/>
          <w:sz w:val="22"/>
          <w:szCs w:val="22"/>
          <w:lang w:val="tr-TR"/>
        </w:rPr>
      </w:pPr>
    </w:p>
    <w:p w:rsidR="00425748" w:rsidRPr="004A1C08" w:rsidRDefault="00425748" w:rsidP="00425748">
      <w:pPr>
        <w:ind w:left="284" w:hanging="284"/>
        <w:rPr>
          <w:rFonts w:asciiTheme="majorHAnsi" w:hAnsiTheme="majorHAnsi" w:cstheme="majorHAnsi"/>
          <w:b/>
          <w:sz w:val="22"/>
          <w:szCs w:val="22"/>
          <w:lang w:val="tr-TR"/>
        </w:rPr>
      </w:pPr>
      <w:r w:rsidRPr="004A1C08">
        <w:rPr>
          <w:rFonts w:asciiTheme="majorHAnsi" w:hAnsiTheme="majorHAnsi" w:cstheme="majorHAnsi"/>
          <w:b/>
          <w:bCs/>
          <w:sz w:val="22"/>
          <w:szCs w:val="22"/>
          <w:lang w:val="tr-TR"/>
        </w:rPr>
        <w:t xml:space="preserve">WHO qualityrights araç takımı: Ruh sağlığı ve sosyal bakım </w:t>
      </w:r>
      <w:r w:rsidR="00EF19DD">
        <w:rPr>
          <w:rFonts w:asciiTheme="majorHAnsi" w:hAnsiTheme="majorHAnsi" w:cstheme="majorHAnsi"/>
          <w:b/>
          <w:bCs/>
          <w:sz w:val="22"/>
          <w:szCs w:val="22"/>
          <w:lang w:val="tr-TR"/>
        </w:rPr>
        <w:t>kurumlarında</w:t>
      </w:r>
      <w:r w:rsidRPr="004A1C08">
        <w:rPr>
          <w:rFonts w:asciiTheme="majorHAnsi" w:hAnsiTheme="majorHAnsi" w:cstheme="majorHAnsi"/>
          <w:b/>
          <w:bCs/>
          <w:sz w:val="22"/>
          <w:szCs w:val="22"/>
          <w:lang w:val="tr-TR"/>
        </w:rPr>
        <w:t xml:space="preserve"> kalitenin ve insan haklarının değerlendirilmesi ve iyileştirilmesi</w:t>
      </w:r>
    </w:p>
    <w:p w:rsidR="00425748" w:rsidRPr="004A1C08" w:rsidRDefault="00425748" w:rsidP="00425748">
      <w:pPr>
        <w:ind w:left="284" w:hanging="284"/>
        <w:rPr>
          <w:rFonts w:asciiTheme="majorHAnsi" w:hAnsiTheme="majorHAnsi" w:cstheme="majorHAnsi"/>
          <w:bCs/>
          <w:sz w:val="22"/>
          <w:szCs w:val="22"/>
          <w:lang w:val="tr-TR"/>
        </w:rPr>
      </w:pPr>
    </w:p>
    <w:p w:rsidR="00425748" w:rsidRPr="004A1C08" w:rsidRDefault="00425748" w:rsidP="004A1C08">
      <w:pPr>
        <w:ind w:left="284"/>
        <w:rPr>
          <w:rFonts w:asciiTheme="majorHAnsi" w:hAnsiTheme="majorHAnsi" w:cstheme="majorHAnsi"/>
          <w:sz w:val="22"/>
          <w:szCs w:val="22"/>
          <w:lang w:val="tr-TR"/>
        </w:rPr>
      </w:pPr>
      <w:r w:rsidRPr="004A1C08">
        <w:rPr>
          <w:rFonts w:asciiTheme="majorHAnsi" w:hAnsiTheme="majorHAnsi" w:cstheme="majorHAnsi"/>
          <w:sz w:val="22"/>
          <w:szCs w:val="22"/>
          <w:lang w:val="tr-TR"/>
        </w:rPr>
        <w:t xml:space="preserve">1.Ruh sağlığı. 2.Ruh sağlığı hizmetleri - standartları. 3.İnsan hakları. 4.Sağlık hizmetlerinin kalitesi. Ulusal sağlık programları I. Dünya Sağlık </w:t>
      </w:r>
      <w:r w:rsidR="004A1C08" w:rsidRPr="004A1C08">
        <w:rPr>
          <w:rFonts w:asciiTheme="majorHAnsi" w:hAnsiTheme="majorHAnsi" w:cstheme="majorHAnsi"/>
          <w:sz w:val="22"/>
          <w:szCs w:val="22"/>
          <w:lang w:val="tr-TR"/>
        </w:rPr>
        <w:t>Örgütü</w:t>
      </w:r>
    </w:p>
    <w:p w:rsidR="00425748" w:rsidRPr="004A1C08" w:rsidRDefault="00425748" w:rsidP="00425748">
      <w:pPr>
        <w:ind w:left="284" w:hanging="284"/>
        <w:rPr>
          <w:rFonts w:asciiTheme="majorHAnsi" w:hAnsiTheme="majorHAnsi" w:cstheme="majorHAnsi"/>
          <w:bCs/>
          <w:sz w:val="22"/>
          <w:szCs w:val="22"/>
          <w:lang w:val="tr-TR"/>
        </w:rPr>
      </w:pPr>
    </w:p>
    <w:p w:rsidR="00425748" w:rsidRPr="004A1C08" w:rsidRDefault="00425748" w:rsidP="00425748">
      <w:pPr>
        <w:ind w:left="284"/>
        <w:rPr>
          <w:rFonts w:asciiTheme="majorHAnsi" w:hAnsiTheme="majorHAnsi" w:cstheme="majorHAnsi"/>
          <w:bCs/>
          <w:sz w:val="22"/>
          <w:szCs w:val="22"/>
          <w:lang w:val="tr-TR"/>
        </w:rPr>
      </w:pPr>
      <w:r w:rsidRPr="004A1C08">
        <w:rPr>
          <w:rFonts w:asciiTheme="majorHAnsi" w:hAnsiTheme="majorHAnsi" w:cstheme="majorHAnsi"/>
          <w:sz w:val="22"/>
          <w:szCs w:val="22"/>
          <w:lang w:val="tr-TR"/>
        </w:rPr>
        <w:t xml:space="preserve">ISBN </w:t>
      </w:r>
      <w:r w:rsidRPr="004A1C08">
        <w:rPr>
          <w:rFonts w:asciiTheme="majorHAnsi" w:hAnsiTheme="majorHAnsi" w:cstheme="majorHAnsi"/>
          <w:snapToGrid w:val="0"/>
          <w:sz w:val="22"/>
          <w:szCs w:val="22"/>
          <w:lang w:val="tr-TR"/>
        </w:rPr>
        <w:t>978 92 4 154841 0</w:t>
      </w:r>
      <w:r w:rsidRPr="004A1C08">
        <w:rPr>
          <w:rFonts w:asciiTheme="majorHAnsi" w:hAnsiTheme="majorHAnsi" w:cstheme="majorHAnsi"/>
          <w:sz w:val="22"/>
          <w:szCs w:val="22"/>
          <w:lang w:val="tr-TR"/>
        </w:rPr>
        <w:tab/>
      </w:r>
      <w:r w:rsidRPr="004A1C08">
        <w:rPr>
          <w:rFonts w:asciiTheme="majorHAnsi" w:hAnsiTheme="majorHAnsi" w:cstheme="majorHAnsi"/>
          <w:sz w:val="22"/>
          <w:szCs w:val="22"/>
          <w:lang w:val="tr-TR"/>
        </w:rPr>
        <w:tab/>
      </w:r>
      <w:r w:rsidRPr="004A1C08">
        <w:rPr>
          <w:rFonts w:asciiTheme="majorHAnsi" w:hAnsiTheme="majorHAnsi" w:cstheme="majorHAnsi"/>
          <w:sz w:val="22"/>
          <w:szCs w:val="22"/>
          <w:lang w:val="tr-TR"/>
        </w:rPr>
        <w:tab/>
      </w:r>
      <w:r w:rsidRPr="004A1C08">
        <w:rPr>
          <w:rFonts w:asciiTheme="majorHAnsi" w:hAnsiTheme="majorHAnsi" w:cstheme="majorHAnsi"/>
          <w:sz w:val="22"/>
          <w:szCs w:val="22"/>
          <w:lang w:val="tr-TR"/>
        </w:rPr>
        <w:tab/>
        <w:t xml:space="preserve">(NLM sınıflandırma: WM 30) </w:t>
      </w:r>
    </w:p>
    <w:p w:rsidR="00425748" w:rsidRPr="004A1C08" w:rsidRDefault="00425748" w:rsidP="00425748">
      <w:pPr>
        <w:ind w:left="284"/>
        <w:rPr>
          <w:rFonts w:asciiTheme="majorHAnsi" w:hAnsiTheme="majorHAnsi" w:cstheme="majorHAnsi"/>
          <w:bCs/>
          <w:sz w:val="22"/>
          <w:szCs w:val="22"/>
          <w:lang w:val="tr-TR"/>
        </w:rPr>
      </w:pPr>
    </w:p>
    <w:p w:rsidR="00425748" w:rsidRPr="004A1C08" w:rsidRDefault="00425748" w:rsidP="00425748">
      <w:pPr>
        <w:autoSpaceDE w:val="0"/>
        <w:autoSpaceDN w:val="0"/>
        <w:adjustRightInd w:val="0"/>
        <w:spacing w:before="235"/>
        <w:ind w:left="720"/>
        <w:jc w:val="center"/>
        <w:rPr>
          <w:rFonts w:asciiTheme="majorHAnsi" w:hAnsiTheme="majorHAnsi" w:cstheme="majorHAnsi"/>
          <w:b/>
          <w:sz w:val="22"/>
          <w:szCs w:val="22"/>
          <w:lang w:val="tr-TR"/>
        </w:rPr>
      </w:pPr>
      <w:r w:rsidRPr="004A1C08">
        <w:rPr>
          <w:rFonts w:asciiTheme="majorHAnsi" w:hAnsiTheme="majorHAnsi" w:cstheme="majorHAnsi"/>
          <w:b/>
          <w:bCs/>
          <w:sz w:val="22"/>
          <w:szCs w:val="22"/>
          <w:lang w:val="tr-TR"/>
        </w:rPr>
        <w:t>© Dünya Sağlık Örgütü 2012</w:t>
      </w:r>
    </w:p>
    <w:p w:rsidR="00425748" w:rsidRPr="004A1C08" w:rsidRDefault="00425748" w:rsidP="00425748">
      <w:pPr>
        <w:autoSpaceDE w:val="0"/>
        <w:autoSpaceDN w:val="0"/>
        <w:adjustRightInd w:val="0"/>
        <w:spacing w:before="235"/>
        <w:ind w:left="720"/>
        <w:jc w:val="center"/>
        <w:rPr>
          <w:rFonts w:asciiTheme="majorHAnsi" w:hAnsiTheme="majorHAnsi" w:cstheme="majorHAnsi"/>
          <w:bCs/>
          <w:sz w:val="22"/>
          <w:szCs w:val="22"/>
          <w:lang w:val="tr-TR"/>
        </w:rPr>
      </w:pPr>
    </w:p>
    <w:p w:rsidR="00425748" w:rsidRPr="004A1C08" w:rsidRDefault="00425748" w:rsidP="00425748">
      <w:pPr>
        <w:autoSpaceDE w:val="0"/>
        <w:autoSpaceDN w:val="0"/>
        <w:adjustRightInd w:val="0"/>
        <w:ind w:left="720"/>
        <w:rPr>
          <w:rFonts w:asciiTheme="majorHAnsi" w:hAnsiTheme="majorHAnsi" w:cstheme="majorHAnsi"/>
          <w:bCs/>
          <w:sz w:val="22"/>
          <w:szCs w:val="22"/>
          <w:lang w:val="tr-TR"/>
        </w:rPr>
      </w:pPr>
      <w:r w:rsidRPr="004A1C08">
        <w:rPr>
          <w:rFonts w:asciiTheme="majorHAnsi" w:hAnsiTheme="majorHAnsi" w:cstheme="majorHAnsi"/>
          <w:sz w:val="22"/>
          <w:szCs w:val="22"/>
          <w:lang w:val="tr-TR"/>
        </w:rPr>
        <w:t xml:space="preserve">Tüm hakları saklıdır. Dünya Sağlık Örgütü'nün yayınlarını WHO internet sayfasından </w:t>
      </w:r>
      <w:r w:rsidRPr="004A1C08">
        <w:rPr>
          <w:rFonts w:asciiTheme="majorHAnsi" w:hAnsiTheme="majorHAnsi" w:cstheme="majorHAnsi"/>
          <w:color w:val="000080"/>
          <w:sz w:val="22"/>
          <w:szCs w:val="22"/>
          <w:lang w:val="tr-TR"/>
        </w:rPr>
        <w:t>(</w:t>
      </w:r>
      <w:hyperlink r:id="rId11" w:history="1">
        <w:r w:rsidRPr="004A1C08">
          <w:rPr>
            <w:rStyle w:val="Hyperlink"/>
            <w:rFonts w:asciiTheme="majorHAnsi" w:hAnsiTheme="majorHAnsi" w:cstheme="majorHAnsi"/>
            <w:sz w:val="22"/>
            <w:szCs w:val="22"/>
            <w:lang w:val="tr-TR"/>
          </w:rPr>
          <w:t>www.who.int</w:t>
        </w:r>
      </w:hyperlink>
      <w:r w:rsidRPr="004A1C08">
        <w:rPr>
          <w:rFonts w:asciiTheme="majorHAnsi" w:hAnsiTheme="majorHAnsi" w:cstheme="majorHAnsi"/>
          <w:color w:val="000080"/>
          <w:sz w:val="22"/>
          <w:szCs w:val="22"/>
          <w:lang w:val="tr-TR"/>
        </w:rPr>
        <w:t>)</w:t>
      </w:r>
      <w:r w:rsidRPr="004A1C08">
        <w:rPr>
          <w:rFonts w:asciiTheme="majorHAnsi" w:hAnsiTheme="majorHAnsi" w:cstheme="majorHAnsi"/>
          <w:sz w:val="22"/>
          <w:szCs w:val="22"/>
          <w:lang w:val="tr-TR"/>
        </w:rPr>
        <w:t xml:space="preserve"> bulabilirsiniz veya 20 Avenue Appia, 1211 Cenevre 27, İsviçre adresinde yerleşik Dünya Sağlık Örgütü WHO Press'den temin edilebilirsiniz (tel.: +41 22 791 3264; faks: +41 22 791 4857; e-posta: </w:t>
      </w:r>
      <w:hyperlink r:id="rId12" w:history="1">
        <w:r w:rsidRPr="004A1C08">
          <w:rPr>
            <w:rStyle w:val="Hyperlink"/>
            <w:rFonts w:asciiTheme="majorHAnsi" w:hAnsiTheme="majorHAnsi" w:cstheme="majorHAnsi"/>
            <w:sz w:val="22"/>
            <w:szCs w:val="22"/>
            <w:u w:val="none"/>
            <w:lang w:val="tr-TR"/>
          </w:rPr>
          <w:t>bookorders@who.int</w:t>
        </w:r>
      </w:hyperlink>
      <w:r w:rsidRPr="004A1C08">
        <w:rPr>
          <w:rFonts w:asciiTheme="majorHAnsi" w:hAnsiTheme="majorHAnsi" w:cstheme="majorHAnsi"/>
          <w:sz w:val="22"/>
          <w:szCs w:val="22"/>
          <w:lang w:val="tr-TR"/>
        </w:rPr>
        <w:t xml:space="preserve">). </w:t>
      </w:r>
      <w:r w:rsidRPr="004A1C08">
        <w:rPr>
          <w:rFonts w:asciiTheme="majorHAnsi" w:hAnsiTheme="majorHAnsi" w:cstheme="majorHAnsi"/>
          <w:sz w:val="22"/>
          <w:szCs w:val="22"/>
          <w:lang w:val="tr-TR"/>
        </w:rPr>
        <w:br/>
        <w:t>WHO yayınlarının çoğaltılması veya çevrilmesi ile ilgili talepler - ister satış ister ticari olmayan dağıtım amaçlarıyla- WHO internet sayfası üzerinden WHO Press'e gönderilmelidir (</w:t>
      </w:r>
      <w:hyperlink r:id="rId13" w:history="1">
        <w:r w:rsidRPr="004A1C08">
          <w:rPr>
            <w:rStyle w:val="Hyperlink"/>
            <w:rFonts w:asciiTheme="majorHAnsi" w:hAnsiTheme="majorHAnsi" w:cstheme="majorHAnsi"/>
            <w:sz w:val="22"/>
            <w:szCs w:val="22"/>
            <w:lang w:val="tr-TR"/>
          </w:rPr>
          <w:t>http://www.who.int/about/licensing/copyright_form/en/index.html</w:t>
        </w:r>
      </w:hyperlink>
      <w:r w:rsidRPr="004A1C08">
        <w:rPr>
          <w:rFonts w:asciiTheme="majorHAnsi" w:hAnsiTheme="majorHAnsi" w:cstheme="majorHAnsi"/>
          <w:color w:val="000080"/>
          <w:sz w:val="22"/>
          <w:szCs w:val="22"/>
          <w:lang w:val="tr-TR"/>
        </w:rPr>
        <w:t>)</w:t>
      </w:r>
      <w:r w:rsidRPr="004A1C08">
        <w:rPr>
          <w:rFonts w:asciiTheme="majorHAnsi" w:hAnsiTheme="majorHAnsi" w:cstheme="majorHAnsi"/>
          <w:lang w:val="tr-TR"/>
        </w:rPr>
        <w:t>.</w:t>
      </w:r>
    </w:p>
    <w:p w:rsidR="00425748" w:rsidRPr="004A1C08" w:rsidRDefault="00425748" w:rsidP="00425748">
      <w:pPr>
        <w:autoSpaceDE w:val="0"/>
        <w:autoSpaceDN w:val="0"/>
        <w:adjustRightInd w:val="0"/>
        <w:spacing w:before="235"/>
        <w:ind w:left="720"/>
        <w:rPr>
          <w:rFonts w:asciiTheme="majorHAnsi" w:hAnsiTheme="majorHAnsi" w:cstheme="majorHAnsi"/>
          <w:bCs/>
          <w:sz w:val="22"/>
          <w:szCs w:val="22"/>
          <w:lang w:val="tr-TR"/>
        </w:rPr>
      </w:pPr>
      <w:r w:rsidRPr="004A1C08">
        <w:rPr>
          <w:rFonts w:asciiTheme="majorHAnsi" w:hAnsiTheme="majorHAnsi" w:cstheme="majorHAnsi"/>
          <w:sz w:val="22"/>
          <w:szCs w:val="22"/>
          <w:lang w:val="tr-TR"/>
        </w:rPr>
        <w:t>Bu yayında kullanılan isimler ve sunulan bulgular, Dünya Sağlık Örgütü'nün herhangi bir ülke, bölge, şehir veya alan ya da bunların yetkililerinin yasal konumları veya bunların sınırları ya da sınırlarının kısıtlanmasıyla ilgili herhangi bir görüşü olduğu anlamını taşımaz. Haritalarda belirtilen noktalı çizgiler, henüz tam olarak anlaşma sağlanamayan yaklaşık sınır çizgilerini temsil eder.</w:t>
      </w:r>
    </w:p>
    <w:p w:rsidR="00425748" w:rsidRPr="004A1C08" w:rsidRDefault="00425748" w:rsidP="00425748">
      <w:pPr>
        <w:autoSpaceDE w:val="0"/>
        <w:autoSpaceDN w:val="0"/>
        <w:adjustRightInd w:val="0"/>
        <w:ind w:left="720"/>
        <w:rPr>
          <w:rFonts w:asciiTheme="majorHAnsi" w:hAnsiTheme="majorHAnsi" w:cstheme="majorHAnsi"/>
          <w:bCs/>
          <w:sz w:val="22"/>
          <w:szCs w:val="22"/>
          <w:lang w:val="tr-TR"/>
        </w:rPr>
      </w:pPr>
      <w:r w:rsidRPr="004A1C08">
        <w:rPr>
          <w:rFonts w:asciiTheme="majorHAnsi" w:hAnsiTheme="majorHAnsi" w:cstheme="majorHAnsi"/>
          <w:sz w:val="22"/>
          <w:szCs w:val="22"/>
          <w:lang w:val="tr-TR"/>
        </w:rPr>
        <w:br/>
        <w:t>Bazı şirket veya üreticilerin ürün adlarının geçmesi, Dünya Sağlık Örgütü’nün adları sayılmayan benzer ürün ya da şirketlere kıyasla bu ürünleri desteklediği veya bunları önerdiği anlamına gelmez. Hata ve kusurlar hariç, özel ürünler baş harfleri büyük harf olacak biçimde belirtilmiştir.</w:t>
      </w:r>
    </w:p>
    <w:p w:rsidR="00425748" w:rsidRPr="004A1C08" w:rsidRDefault="00425748" w:rsidP="00425748">
      <w:pPr>
        <w:autoSpaceDE w:val="0"/>
        <w:autoSpaceDN w:val="0"/>
        <w:adjustRightInd w:val="0"/>
        <w:ind w:left="720"/>
        <w:rPr>
          <w:rFonts w:asciiTheme="majorHAnsi" w:hAnsiTheme="majorHAnsi" w:cstheme="majorHAnsi"/>
          <w:bCs/>
          <w:sz w:val="22"/>
          <w:szCs w:val="22"/>
          <w:lang w:val="tr-TR"/>
        </w:rPr>
      </w:pPr>
    </w:p>
    <w:p w:rsidR="00425748" w:rsidRPr="004A1C08" w:rsidRDefault="00425748" w:rsidP="00425748">
      <w:pPr>
        <w:autoSpaceDE w:val="0"/>
        <w:autoSpaceDN w:val="0"/>
        <w:adjustRightInd w:val="0"/>
        <w:ind w:left="709"/>
        <w:rPr>
          <w:rFonts w:asciiTheme="majorHAnsi" w:hAnsiTheme="majorHAnsi" w:cstheme="majorHAnsi"/>
          <w:bCs/>
          <w:sz w:val="22"/>
          <w:szCs w:val="22"/>
          <w:lang w:val="tr-TR"/>
        </w:rPr>
      </w:pPr>
      <w:r w:rsidRPr="004A1C08">
        <w:rPr>
          <w:rFonts w:asciiTheme="majorHAnsi" w:hAnsiTheme="majorHAnsi" w:cstheme="majorHAnsi"/>
          <w:sz w:val="22"/>
          <w:szCs w:val="22"/>
          <w:lang w:val="tr-TR"/>
        </w:rPr>
        <w:t xml:space="preserve">Bu yayında yer alan bilgileri doğrulamak için gereken tüm makul önlemler, Dünya Sağlık Örgütü tarafından alınmıştır.  Bununla birlikte bu yayın, açık ya da zımni herhangi bir garanti verilmeksizin dağıtılmaktadır.  Yayının yorumlanması ve kullanılması sorumluluğu okuyucuya aittir.  Hiçbir durumda Dünya Sağlık Örgütü, bu yayının kullanımından kaynaklanan zararlardan sorumlu tutulamaz.  </w:t>
      </w:r>
    </w:p>
    <w:p w:rsidR="00425748" w:rsidRPr="004A1C08" w:rsidRDefault="00425748" w:rsidP="00425748">
      <w:pPr>
        <w:autoSpaceDE w:val="0"/>
        <w:autoSpaceDN w:val="0"/>
        <w:adjustRightInd w:val="0"/>
        <w:ind w:left="709"/>
        <w:rPr>
          <w:rFonts w:asciiTheme="majorHAnsi" w:hAnsiTheme="majorHAnsi" w:cstheme="majorHAnsi"/>
          <w:bCs/>
          <w:sz w:val="22"/>
          <w:szCs w:val="22"/>
          <w:lang w:val="tr-TR"/>
        </w:rPr>
      </w:pPr>
    </w:p>
    <w:p w:rsidR="00425748" w:rsidRPr="004A1C08" w:rsidRDefault="00425748" w:rsidP="00425748">
      <w:pPr>
        <w:ind w:left="284"/>
        <w:rPr>
          <w:rFonts w:asciiTheme="majorHAnsi" w:hAnsiTheme="majorHAnsi" w:cstheme="majorHAnsi"/>
          <w:b/>
          <w:bCs/>
          <w:lang w:val="tr-TR"/>
        </w:rPr>
      </w:pPr>
    </w:p>
    <w:p w:rsidR="00425748" w:rsidRPr="004A1C08" w:rsidRDefault="00425748" w:rsidP="00425748">
      <w:pPr>
        <w:rPr>
          <w:rFonts w:asciiTheme="majorHAnsi" w:hAnsiTheme="majorHAnsi" w:cstheme="majorHAnsi"/>
          <w:b/>
          <w:bCs/>
          <w:sz w:val="22"/>
          <w:szCs w:val="22"/>
          <w:lang w:val="tr-TR"/>
        </w:rPr>
      </w:pPr>
      <w:r w:rsidRPr="004A1C08">
        <w:rPr>
          <w:rFonts w:asciiTheme="majorHAnsi" w:hAnsiTheme="majorHAnsi" w:cstheme="majorHAnsi"/>
          <w:b/>
          <w:bCs/>
          <w:sz w:val="22"/>
          <w:szCs w:val="22"/>
          <w:lang w:val="tr-TR"/>
        </w:rPr>
        <w:t>Alıntı için tercih edilen başlık:</w:t>
      </w:r>
    </w:p>
    <w:p w:rsidR="00425748" w:rsidRPr="004A1C08" w:rsidRDefault="00425748" w:rsidP="00425748">
      <w:pPr>
        <w:rPr>
          <w:rFonts w:asciiTheme="majorHAnsi" w:hAnsiTheme="majorHAnsi" w:cstheme="majorHAnsi"/>
          <w:b/>
          <w:bCs/>
          <w:sz w:val="22"/>
          <w:szCs w:val="22"/>
          <w:lang w:val="tr-TR"/>
        </w:rPr>
      </w:pPr>
    </w:p>
    <w:p w:rsidR="00425748" w:rsidRPr="004A1C08" w:rsidRDefault="00425748" w:rsidP="00425748">
      <w:pPr>
        <w:rPr>
          <w:rFonts w:asciiTheme="majorHAnsi" w:hAnsiTheme="majorHAnsi" w:cstheme="majorHAnsi"/>
          <w:sz w:val="22"/>
          <w:szCs w:val="22"/>
          <w:lang w:val="tr-TR"/>
        </w:rPr>
      </w:pPr>
      <w:r w:rsidRPr="004A1C08">
        <w:rPr>
          <w:rFonts w:asciiTheme="majorHAnsi" w:hAnsiTheme="majorHAnsi" w:cstheme="majorHAnsi"/>
          <w:i/>
          <w:iCs/>
          <w:sz w:val="22"/>
          <w:szCs w:val="22"/>
          <w:lang w:val="tr-TR"/>
        </w:rPr>
        <w:t xml:space="preserve">Ruh sağlığı ve sosyal bakım </w:t>
      </w:r>
      <w:r w:rsidR="00EF19DD">
        <w:rPr>
          <w:rFonts w:asciiTheme="majorHAnsi" w:hAnsiTheme="majorHAnsi" w:cstheme="majorHAnsi"/>
          <w:i/>
          <w:iCs/>
          <w:sz w:val="22"/>
          <w:szCs w:val="22"/>
          <w:lang w:val="tr-TR"/>
        </w:rPr>
        <w:t>kurumlarında</w:t>
      </w:r>
      <w:r w:rsidRPr="004A1C08">
        <w:rPr>
          <w:rFonts w:asciiTheme="majorHAnsi" w:hAnsiTheme="majorHAnsi" w:cstheme="majorHAnsi"/>
          <w:i/>
          <w:iCs/>
          <w:sz w:val="22"/>
          <w:szCs w:val="22"/>
          <w:lang w:val="tr-TR"/>
        </w:rPr>
        <w:t xml:space="preserve"> kalitenin ve insan haklarının değerlendirilmesi ve iyileştirilmesi için WHO QualityRights araç takımı.</w:t>
      </w:r>
      <w:r w:rsidRPr="004A1C08">
        <w:rPr>
          <w:rFonts w:asciiTheme="majorHAnsi" w:hAnsiTheme="majorHAnsi" w:cstheme="majorHAnsi"/>
          <w:sz w:val="22"/>
          <w:szCs w:val="22"/>
          <w:lang w:val="tr-TR"/>
        </w:rPr>
        <w:t xml:space="preserve"> Cenevre, Dünya Sağlık Örgütü, 2012.</w:t>
      </w:r>
    </w:p>
    <w:p w:rsidR="00FA1264" w:rsidRPr="004A1C08" w:rsidRDefault="00FA1264" w:rsidP="00511063">
      <w:pPr>
        <w:spacing w:after="120"/>
        <w:jc w:val="both"/>
        <w:rPr>
          <w:rFonts w:asciiTheme="majorHAnsi" w:hAnsiTheme="majorHAnsi" w:cstheme="majorHAnsi"/>
          <w:lang w:val="tr-TR"/>
        </w:rPr>
      </w:pPr>
    </w:p>
    <w:p w:rsidR="00862EFD" w:rsidRPr="004A1C08" w:rsidRDefault="00862EFD" w:rsidP="00511063">
      <w:pPr>
        <w:spacing w:after="120"/>
        <w:jc w:val="both"/>
        <w:rPr>
          <w:rFonts w:asciiTheme="majorHAnsi" w:hAnsiTheme="majorHAnsi" w:cstheme="majorHAnsi"/>
          <w:lang w:val="tr-TR"/>
        </w:rPr>
      </w:pPr>
    </w:p>
    <w:p w:rsidR="00862EFD" w:rsidRPr="004A1C08" w:rsidRDefault="00862EFD">
      <w:pPr>
        <w:rPr>
          <w:rFonts w:asciiTheme="majorHAnsi" w:hAnsiTheme="majorHAnsi" w:cstheme="majorHAnsi"/>
          <w:lang w:val="tr-TR"/>
        </w:rPr>
      </w:pPr>
      <w:r w:rsidRPr="004A1C08">
        <w:rPr>
          <w:rFonts w:asciiTheme="majorHAnsi" w:hAnsiTheme="majorHAnsi" w:cstheme="majorHAnsi"/>
          <w:lang w:val="tr-TR"/>
        </w:rPr>
        <w:br w:type="page"/>
      </w:r>
    </w:p>
    <w:p w:rsidR="00862EFD" w:rsidRPr="004A1C08" w:rsidRDefault="00862EFD" w:rsidP="00862EFD">
      <w:pPr>
        <w:ind w:right="152"/>
        <w:rPr>
          <w:rFonts w:asciiTheme="majorHAnsi" w:hAnsiTheme="majorHAnsi" w:cstheme="majorHAnsi"/>
          <w:b/>
          <w:bCs/>
          <w:sz w:val="22"/>
          <w:szCs w:val="22"/>
          <w:lang w:val="tr-TR"/>
        </w:rPr>
      </w:pPr>
      <w:r w:rsidRPr="004A1C08">
        <w:rPr>
          <w:rFonts w:asciiTheme="majorHAnsi" w:hAnsiTheme="majorHAnsi" w:cstheme="majorHAnsi"/>
          <w:b/>
          <w:bCs/>
          <w:sz w:val="22"/>
          <w:szCs w:val="22"/>
          <w:lang w:val="tr-TR"/>
        </w:rPr>
        <w:lastRenderedPageBreak/>
        <w:t>TEŞEKKÜR</w:t>
      </w:r>
    </w:p>
    <w:p w:rsidR="00862EFD" w:rsidRPr="004A1C08" w:rsidRDefault="00862EFD" w:rsidP="00862EFD">
      <w:pPr>
        <w:rPr>
          <w:rFonts w:asciiTheme="majorHAnsi" w:hAnsiTheme="majorHAnsi" w:cstheme="majorHAnsi"/>
          <w:sz w:val="22"/>
          <w:szCs w:val="22"/>
          <w:lang w:val="tr-TR"/>
        </w:rPr>
      </w:pPr>
    </w:p>
    <w:p w:rsidR="00862EFD" w:rsidRPr="004A1C08" w:rsidRDefault="00862EFD" w:rsidP="00862EFD">
      <w:pPr>
        <w:rPr>
          <w:rFonts w:asciiTheme="majorHAnsi" w:hAnsiTheme="majorHAnsi" w:cstheme="majorHAnsi"/>
          <w:sz w:val="22"/>
          <w:szCs w:val="22"/>
          <w:lang w:val="tr-TR"/>
        </w:rPr>
      </w:pPr>
      <w:r w:rsidRPr="004A1C08">
        <w:rPr>
          <w:rFonts w:asciiTheme="majorHAnsi" w:hAnsiTheme="majorHAnsi" w:cstheme="majorHAnsi"/>
          <w:sz w:val="22"/>
          <w:szCs w:val="22"/>
          <w:lang w:val="tr-TR"/>
        </w:rPr>
        <w:t>Araç takımının başlıca yazarları: Michelle Funk ve Natalie Drew, Ruh Sağlığı Politikası ve Hizmet Geliştirme, Ruh Sağlığı ve Madde Bağımlılığı Departmanı, Dünya Sağlık Örgütü (WHO), Cenevre, İsviçre.</w:t>
      </w:r>
    </w:p>
    <w:p w:rsidR="00862EFD" w:rsidRPr="004A1C08" w:rsidRDefault="00862EFD" w:rsidP="00862EFD">
      <w:pPr>
        <w:rPr>
          <w:rFonts w:asciiTheme="majorHAnsi" w:hAnsiTheme="majorHAnsi" w:cstheme="majorHAnsi"/>
          <w:sz w:val="22"/>
          <w:szCs w:val="22"/>
          <w:lang w:val="tr-TR"/>
        </w:rPr>
      </w:pPr>
    </w:p>
    <w:p w:rsidR="00862EFD" w:rsidRPr="004A1C08" w:rsidRDefault="00862EFD" w:rsidP="00862EFD">
      <w:pPr>
        <w:rPr>
          <w:rFonts w:asciiTheme="majorHAnsi" w:hAnsiTheme="majorHAnsi" w:cstheme="majorHAnsi"/>
          <w:b/>
          <w:bCs/>
          <w:sz w:val="22"/>
          <w:szCs w:val="22"/>
          <w:lang w:val="tr-TR"/>
        </w:rPr>
      </w:pPr>
      <w:r w:rsidRPr="004A1C08">
        <w:rPr>
          <w:rFonts w:asciiTheme="majorHAnsi" w:hAnsiTheme="majorHAnsi" w:cstheme="majorHAnsi"/>
          <w:b/>
          <w:bCs/>
          <w:sz w:val="22"/>
          <w:szCs w:val="22"/>
          <w:lang w:val="tr-TR"/>
        </w:rPr>
        <w:t>Teknik rehberlik ve incelemeleri gerçekleştirenler:</w:t>
      </w:r>
    </w:p>
    <w:p w:rsidR="00862EFD" w:rsidRPr="004A1C08" w:rsidRDefault="00862EFD" w:rsidP="00862EFD">
      <w:pPr>
        <w:numPr>
          <w:ilvl w:val="0"/>
          <w:numId w:val="31"/>
        </w:numPr>
        <w:autoSpaceDE w:val="0"/>
        <w:autoSpaceDN w:val="0"/>
        <w:adjustRightInd w:val="0"/>
        <w:spacing w:before="100"/>
        <w:ind w:left="357" w:hanging="357"/>
        <w:rPr>
          <w:rFonts w:asciiTheme="majorHAnsi" w:hAnsiTheme="majorHAnsi" w:cstheme="majorHAnsi"/>
          <w:sz w:val="22"/>
          <w:szCs w:val="22"/>
          <w:lang w:val="tr-TR"/>
        </w:rPr>
      </w:pPr>
      <w:r w:rsidRPr="004A1C08">
        <w:rPr>
          <w:rFonts w:asciiTheme="majorHAnsi" w:hAnsiTheme="majorHAnsi" w:cstheme="majorHAnsi"/>
          <w:sz w:val="22"/>
          <w:szCs w:val="22"/>
          <w:lang w:val="tr-TR"/>
        </w:rPr>
        <w:t>Melvyn Freeman, Sağlık Bakanlığı, Güney Afrika</w:t>
      </w:r>
    </w:p>
    <w:p w:rsidR="00862EFD" w:rsidRPr="004A1C08" w:rsidRDefault="00862EFD" w:rsidP="00862EFD">
      <w:pPr>
        <w:numPr>
          <w:ilvl w:val="0"/>
          <w:numId w:val="31"/>
        </w:numPr>
        <w:autoSpaceDE w:val="0"/>
        <w:autoSpaceDN w:val="0"/>
        <w:adjustRightInd w:val="0"/>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Achmat Moosa Salie, World Network of Users and Survivors of Psychiatry, Güney Afrika Ubuntu Merkezi, Cape Town, Güney Afrika</w:t>
      </w:r>
    </w:p>
    <w:p w:rsidR="00862EFD" w:rsidRPr="004A1C08" w:rsidRDefault="00862EFD" w:rsidP="00862EFD">
      <w:pPr>
        <w:numPr>
          <w:ilvl w:val="0"/>
          <w:numId w:val="31"/>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 xml:space="preserve">Anne Marie Robb, Ubuntu Merkezi Güney Afrika, Güney Afrika </w:t>
      </w:r>
    </w:p>
    <w:p w:rsidR="00862EFD" w:rsidRPr="004A1C08" w:rsidRDefault="00862EFD" w:rsidP="00862EFD">
      <w:pPr>
        <w:numPr>
          <w:ilvl w:val="0"/>
          <w:numId w:val="31"/>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Judith Cohen, Güney Afrika İnsan Hakları Komisyonu, Güney Afrika</w:t>
      </w:r>
    </w:p>
    <w:p w:rsidR="00862EFD" w:rsidRPr="004A1C08" w:rsidRDefault="00862EFD" w:rsidP="00862EFD">
      <w:pPr>
        <w:numPr>
          <w:ilvl w:val="0"/>
          <w:numId w:val="31"/>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Christine Ogaranko, Kanada</w:t>
      </w:r>
    </w:p>
    <w:p w:rsidR="00862EFD" w:rsidRPr="004A1C08" w:rsidRDefault="00862EFD" w:rsidP="00862EFD">
      <w:pPr>
        <w:numPr>
          <w:ilvl w:val="0"/>
          <w:numId w:val="31"/>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J. Ramón Quirós, Sağlık ve Sağlık Hizmetleri Bakanlığı, Asturias Hükümeti Prensliği, İspanya</w:t>
      </w:r>
    </w:p>
    <w:p w:rsidR="00862EFD" w:rsidRPr="004A1C08" w:rsidRDefault="00862EFD" w:rsidP="00862EFD">
      <w:pPr>
        <w:numPr>
          <w:ilvl w:val="0"/>
          <w:numId w:val="31"/>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Japheth Ogamba Makana, MindFreedom, Kenya</w:t>
      </w:r>
    </w:p>
    <w:p w:rsidR="00862EFD" w:rsidRPr="004A1C08" w:rsidRDefault="00862EFD" w:rsidP="00862EFD">
      <w:pPr>
        <w:numPr>
          <w:ilvl w:val="0"/>
          <w:numId w:val="31"/>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Sawsan Najjir, MindFreedom, Kenya</w:t>
      </w:r>
    </w:p>
    <w:p w:rsidR="00862EFD" w:rsidRPr="004A1C08" w:rsidRDefault="00862EFD" w:rsidP="00862EFD">
      <w:pPr>
        <w:numPr>
          <w:ilvl w:val="0"/>
          <w:numId w:val="32"/>
        </w:numPr>
        <w:rPr>
          <w:rFonts w:asciiTheme="majorHAnsi" w:hAnsiTheme="majorHAnsi" w:cstheme="majorHAnsi"/>
          <w:sz w:val="22"/>
          <w:szCs w:val="22"/>
          <w:lang w:val="tr-TR"/>
        </w:rPr>
      </w:pPr>
      <w:r w:rsidRPr="004A1C08">
        <w:rPr>
          <w:rFonts w:asciiTheme="majorHAnsi" w:hAnsiTheme="majorHAnsi" w:cstheme="majorHAnsi"/>
          <w:sz w:val="22"/>
          <w:szCs w:val="22"/>
          <w:lang w:val="tr-TR"/>
        </w:rPr>
        <w:t xml:space="preserve">Charlene Sunkel, Gauteng Tüketici Savunuculuğu Hareketi; Başkan, Güney Afrika Ruh Sağlığı Savunuculuğu Hareketi, Güney Afrika </w:t>
      </w:r>
    </w:p>
    <w:p w:rsidR="00862EFD" w:rsidRPr="004A1C08" w:rsidRDefault="00862EFD" w:rsidP="00862EFD">
      <w:pPr>
        <w:numPr>
          <w:ilvl w:val="0"/>
          <w:numId w:val="32"/>
        </w:numPr>
        <w:rPr>
          <w:rFonts w:asciiTheme="majorHAnsi" w:hAnsiTheme="majorHAnsi" w:cstheme="majorHAnsi"/>
          <w:sz w:val="22"/>
          <w:szCs w:val="22"/>
          <w:lang w:val="tr-TR"/>
        </w:rPr>
      </w:pPr>
      <w:r w:rsidRPr="004A1C08">
        <w:rPr>
          <w:rFonts w:asciiTheme="majorHAnsi" w:hAnsiTheme="majorHAnsi" w:cstheme="majorHAnsi"/>
          <w:sz w:val="22"/>
          <w:szCs w:val="22"/>
          <w:lang w:val="tr-TR"/>
        </w:rPr>
        <w:t>Sylvester Katontoka, Zambiya Ruh Sağlığı Kullanıcıları Ağı</w:t>
      </w:r>
    </w:p>
    <w:p w:rsidR="00862EFD" w:rsidRPr="004A1C08" w:rsidRDefault="00862EFD" w:rsidP="00862EFD">
      <w:pPr>
        <w:numPr>
          <w:ilvl w:val="0"/>
          <w:numId w:val="32"/>
        </w:numPr>
        <w:rPr>
          <w:rFonts w:asciiTheme="majorHAnsi" w:hAnsiTheme="majorHAnsi" w:cstheme="majorHAnsi"/>
          <w:sz w:val="22"/>
          <w:szCs w:val="22"/>
          <w:lang w:val="tr-TR"/>
        </w:rPr>
      </w:pPr>
      <w:r w:rsidRPr="004A1C08">
        <w:rPr>
          <w:rFonts w:asciiTheme="majorHAnsi" w:hAnsiTheme="majorHAnsi" w:cstheme="majorHAnsi"/>
          <w:sz w:val="22"/>
          <w:szCs w:val="22"/>
          <w:lang w:val="tr-TR"/>
        </w:rPr>
        <w:t xml:space="preserve">Tomás Lopéz Corominas, Hierbabuena, Oviedo Ruh Sağlığı Derneği, İspanya </w:t>
      </w:r>
    </w:p>
    <w:p w:rsidR="00862EFD" w:rsidRPr="004A1C08" w:rsidRDefault="00862EFD" w:rsidP="00862EFD">
      <w:pPr>
        <w:numPr>
          <w:ilvl w:val="0"/>
          <w:numId w:val="32"/>
        </w:numPr>
        <w:rPr>
          <w:rFonts w:asciiTheme="majorHAnsi" w:hAnsiTheme="majorHAnsi" w:cstheme="majorHAnsi"/>
          <w:sz w:val="22"/>
          <w:szCs w:val="22"/>
          <w:lang w:val="tr-TR"/>
        </w:rPr>
      </w:pPr>
      <w:r w:rsidRPr="004A1C08">
        <w:rPr>
          <w:rFonts w:asciiTheme="majorHAnsi" w:hAnsiTheme="majorHAnsi" w:cstheme="majorHAnsi"/>
          <w:sz w:val="22"/>
          <w:szCs w:val="22"/>
          <w:lang w:val="tr-TR"/>
        </w:rPr>
        <w:t>Helena Nygren Krug, WHO, Cenevre, İsviçre</w:t>
      </w:r>
    </w:p>
    <w:p w:rsidR="00862EFD" w:rsidRPr="004A1C08" w:rsidRDefault="00862EFD" w:rsidP="00862EFD">
      <w:pPr>
        <w:numPr>
          <w:ilvl w:val="0"/>
          <w:numId w:val="32"/>
        </w:numPr>
        <w:rPr>
          <w:rFonts w:asciiTheme="majorHAnsi" w:hAnsiTheme="majorHAnsi" w:cstheme="majorHAnsi"/>
          <w:sz w:val="22"/>
          <w:szCs w:val="22"/>
          <w:lang w:val="tr-TR"/>
        </w:rPr>
      </w:pPr>
      <w:r w:rsidRPr="004A1C08">
        <w:rPr>
          <w:rFonts w:asciiTheme="majorHAnsi" w:hAnsiTheme="majorHAnsi" w:cstheme="majorHAnsi"/>
          <w:sz w:val="22"/>
          <w:szCs w:val="22"/>
          <w:lang w:val="tr-TR"/>
        </w:rPr>
        <w:t>Gemma Griffin, Ruh Sağlığı ve Bağımlılık, Güney Bölgesi Sağlık Kurulu, Yeni Zelanda</w:t>
      </w:r>
    </w:p>
    <w:p w:rsidR="00862EFD" w:rsidRPr="004A1C08" w:rsidRDefault="00862EFD" w:rsidP="00862EFD">
      <w:pPr>
        <w:numPr>
          <w:ilvl w:val="0"/>
          <w:numId w:val="31"/>
        </w:numPr>
        <w:autoSpaceDE w:val="0"/>
        <w:autoSpaceDN w:val="0"/>
        <w:adjustRightInd w:val="0"/>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David Crepaz-Keay, Ruh Sağlığı Vakfı, Birleşik Krallık</w:t>
      </w:r>
    </w:p>
    <w:p w:rsidR="00862EFD" w:rsidRPr="004A1C08" w:rsidRDefault="00862EFD" w:rsidP="00862EFD">
      <w:pPr>
        <w:numPr>
          <w:ilvl w:val="0"/>
          <w:numId w:val="32"/>
        </w:numPr>
        <w:rPr>
          <w:rFonts w:asciiTheme="majorHAnsi" w:hAnsiTheme="majorHAnsi" w:cstheme="majorHAnsi"/>
          <w:sz w:val="22"/>
          <w:szCs w:val="22"/>
          <w:lang w:val="tr-TR"/>
        </w:rPr>
      </w:pPr>
      <w:r w:rsidRPr="004A1C08">
        <w:rPr>
          <w:rFonts w:asciiTheme="majorHAnsi" w:hAnsiTheme="majorHAnsi" w:cstheme="majorHAnsi"/>
          <w:sz w:val="22"/>
          <w:szCs w:val="22"/>
          <w:lang w:val="tr-TR"/>
        </w:rPr>
        <w:t>Javier Vasquez, WHO Amerika Kıtası Bölge Ofisi, Washington DC, Birleşik Devletler</w:t>
      </w:r>
    </w:p>
    <w:p w:rsidR="00862EFD" w:rsidRPr="004A1C08" w:rsidRDefault="00862EFD" w:rsidP="00862EFD">
      <w:pPr>
        <w:numPr>
          <w:ilvl w:val="0"/>
          <w:numId w:val="32"/>
        </w:numPr>
        <w:autoSpaceDE w:val="0"/>
        <w:autoSpaceDN w:val="0"/>
        <w:adjustRightInd w:val="0"/>
        <w:rPr>
          <w:rFonts w:asciiTheme="majorHAnsi" w:hAnsiTheme="majorHAnsi" w:cstheme="majorHAnsi"/>
          <w:sz w:val="22"/>
          <w:szCs w:val="22"/>
          <w:lang w:val="tr-TR"/>
        </w:rPr>
      </w:pPr>
      <w:r w:rsidRPr="004A1C08">
        <w:rPr>
          <w:rFonts w:asciiTheme="majorHAnsi" w:eastAsia="MinionPro-Regular" w:hAnsiTheme="majorHAnsi" w:cstheme="majorHAnsi"/>
          <w:sz w:val="22"/>
          <w:szCs w:val="22"/>
          <w:lang w:val="tr-TR"/>
        </w:rPr>
        <w:t>Jose Miguel Caldas de Almeida, Tıp Bilimleri Fakültesi, Lizbon Üniversitesi, Portekiz</w:t>
      </w:r>
    </w:p>
    <w:p w:rsidR="00862EFD" w:rsidRPr="004A1C08" w:rsidRDefault="00862EFD" w:rsidP="00862EFD">
      <w:pPr>
        <w:numPr>
          <w:ilvl w:val="0"/>
          <w:numId w:val="32"/>
        </w:numPr>
        <w:rPr>
          <w:rFonts w:asciiTheme="majorHAnsi" w:hAnsiTheme="majorHAnsi" w:cstheme="majorHAnsi"/>
          <w:sz w:val="22"/>
          <w:szCs w:val="22"/>
          <w:lang w:val="tr-TR"/>
        </w:rPr>
      </w:pPr>
      <w:r w:rsidRPr="004A1C08">
        <w:rPr>
          <w:rFonts w:asciiTheme="majorHAnsi" w:hAnsiTheme="majorHAnsi" w:cstheme="majorHAnsi"/>
          <w:sz w:val="22"/>
          <w:szCs w:val="22"/>
          <w:lang w:val="tr-TR"/>
        </w:rPr>
        <w:t>Soumitra Pathare, Ruby Hall Kliniği, Pune, Hindistan</w:t>
      </w:r>
    </w:p>
    <w:p w:rsidR="00862EFD" w:rsidRPr="004A1C08" w:rsidRDefault="00862EFD" w:rsidP="00862EFD">
      <w:pPr>
        <w:numPr>
          <w:ilvl w:val="0"/>
          <w:numId w:val="32"/>
        </w:numPr>
        <w:rPr>
          <w:rFonts w:asciiTheme="majorHAnsi" w:hAnsiTheme="majorHAnsi" w:cstheme="majorHAnsi"/>
          <w:sz w:val="22"/>
          <w:szCs w:val="22"/>
          <w:lang w:val="tr-TR"/>
        </w:rPr>
      </w:pPr>
      <w:r w:rsidRPr="004A1C08">
        <w:rPr>
          <w:rFonts w:asciiTheme="majorHAnsi" w:hAnsiTheme="majorHAnsi" w:cstheme="majorHAnsi"/>
          <w:sz w:val="22"/>
          <w:szCs w:val="22"/>
          <w:lang w:val="tr-TR"/>
        </w:rPr>
        <w:t>Benedetto Saraceno, Lizbon Üniversitesi, Portekiz; Küresel Psikiyatri İnisiyatifi, Hollanda</w:t>
      </w:r>
    </w:p>
    <w:p w:rsidR="00862EFD" w:rsidRPr="004A1C08" w:rsidRDefault="00862EFD" w:rsidP="00862EFD">
      <w:pPr>
        <w:ind w:right="-540"/>
        <w:rPr>
          <w:rFonts w:asciiTheme="majorHAnsi" w:hAnsiTheme="majorHAnsi" w:cstheme="majorHAnsi"/>
          <w:b/>
          <w:sz w:val="22"/>
          <w:szCs w:val="22"/>
          <w:lang w:val="tr-TR"/>
        </w:rPr>
      </w:pPr>
    </w:p>
    <w:p w:rsidR="00862EFD" w:rsidRPr="004A1C08" w:rsidRDefault="00862EFD" w:rsidP="00862EFD">
      <w:pPr>
        <w:spacing w:after="100"/>
        <w:ind w:right="-539"/>
        <w:rPr>
          <w:rFonts w:asciiTheme="majorHAnsi" w:hAnsiTheme="majorHAnsi" w:cstheme="majorHAnsi"/>
          <w:b/>
          <w:sz w:val="22"/>
          <w:szCs w:val="22"/>
          <w:lang w:val="tr-TR"/>
        </w:rPr>
      </w:pPr>
      <w:r w:rsidRPr="004A1C08">
        <w:rPr>
          <w:rFonts w:asciiTheme="majorHAnsi" w:hAnsiTheme="majorHAnsi" w:cstheme="majorHAnsi"/>
          <w:b/>
          <w:bCs/>
          <w:sz w:val="22"/>
          <w:szCs w:val="22"/>
          <w:lang w:val="tr-TR"/>
        </w:rPr>
        <w:t>Uzman görüşleri ve teknik bilgiler için aşağıda adı belirtilen kişilere de teşekkürlerimizi sunarız:</w:t>
      </w:r>
    </w:p>
    <w:p w:rsidR="00862EFD" w:rsidRPr="004A1C08" w:rsidRDefault="00862EFD" w:rsidP="00862EFD">
      <w:pPr>
        <w:numPr>
          <w:ilvl w:val="0"/>
          <w:numId w:val="32"/>
        </w:numPr>
        <w:rPr>
          <w:rFonts w:asciiTheme="majorHAnsi" w:hAnsiTheme="majorHAnsi" w:cstheme="majorHAnsi"/>
          <w:sz w:val="22"/>
          <w:szCs w:val="22"/>
          <w:lang w:val="tr-TR"/>
        </w:rPr>
      </w:pPr>
      <w:r w:rsidRPr="004A1C08">
        <w:rPr>
          <w:rFonts w:asciiTheme="majorHAnsi" w:hAnsiTheme="majorHAnsi" w:cstheme="majorHAnsi"/>
          <w:sz w:val="22"/>
          <w:szCs w:val="22"/>
          <w:lang w:val="tr-TR"/>
        </w:rPr>
        <w:t>Victor Aparicio, WHO Alt Bölge Ofisi, Panama</w:t>
      </w:r>
    </w:p>
    <w:p w:rsidR="00862EFD" w:rsidRPr="004A1C08" w:rsidRDefault="00862EFD" w:rsidP="00862EFD">
      <w:pPr>
        <w:numPr>
          <w:ilvl w:val="0"/>
          <w:numId w:val="32"/>
        </w:numPr>
        <w:rPr>
          <w:rStyle w:val="CommentReference"/>
          <w:rFonts w:asciiTheme="majorHAnsi" w:hAnsiTheme="majorHAnsi" w:cstheme="majorHAnsi"/>
          <w:sz w:val="22"/>
          <w:szCs w:val="22"/>
          <w:lang w:val="tr-TR"/>
        </w:rPr>
      </w:pPr>
      <w:r w:rsidRPr="004A1C08">
        <w:rPr>
          <w:rFonts w:asciiTheme="majorHAnsi" w:hAnsiTheme="majorHAnsi" w:cstheme="majorHAnsi"/>
          <w:sz w:val="22"/>
          <w:szCs w:val="22"/>
          <w:lang w:val="tr-TR"/>
        </w:rPr>
        <w:t>Gunilla Backman, Londra Hijyen ve Tropik İlaç Okulu, Birleşik Krallık</w:t>
      </w:r>
    </w:p>
    <w:p w:rsidR="00862EFD" w:rsidRPr="004A1C08" w:rsidRDefault="00862EFD" w:rsidP="00862EFD">
      <w:pPr>
        <w:numPr>
          <w:ilvl w:val="0"/>
          <w:numId w:val="32"/>
        </w:numPr>
        <w:rPr>
          <w:rFonts w:asciiTheme="majorHAnsi" w:hAnsiTheme="majorHAnsi" w:cstheme="majorHAnsi"/>
          <w:lang w:val="tr-TR"/>
        </w:rPr>
      </w:pPr>
      <w:r w:rsidRPr="004A1C08">
        <w:rPr>
          <w:rFonts w:asciiTheme="majorHAnsi" w:hAnsiTheme="majorHAnsi" w:cstheme="majorHAnsi"/>
          <w:sz w:val="22"/>
          <w:szCs w:val="22"/>
          <w:lang w:val="tr-TR"/>
        </w:rPr>
        <w:t>Laurent Benedetti, Massachusetts Üniversitesi Tıp Fakültesi, Amerika Birleşik Devletleri</w:t>
      </w:r>
    </w:p>
    <w:p w:rsidR="00862EFD" w:rsidRPr="004A1C08" w:rsidRDefault="00862EFD" w:rsidP="00862EFD">
      <w:pPr>
        <w:numPr>
          <w:ilvl w:val="0"/>
          <w:numId w:val="32"/>
        </w:numPr>
        <w:rPr>
          <w:rFonts w:asciiTheme="majorHAnsi" w:hAnsiTheme="majorHAnsi" w:cstheme="majorHAnsi"/>
          <w:sz w:val="22"/>
          <w:szCs w:val="22"/>
          <w:lang w:val="tr-TR"/>
        </w:rPr>
      </w:pPr>
      <w:r w:rsidRPr="004A1C08">
        <w:rPr>
          <w:rFonts w:asciiTheme="majorHAnsi" w:hAnsiTheme="majorHAnsi" w:cstheme="majorHAnsi"/>
          <w:sz w:val="22"/>
          <w:szCs w:val="22"/>
          <w:lang w:val="tr-TR"/>
        </w:rPr>
        <w:t>Laura Bennett, Severn Deanery Psikiyatri Okulu, Birleşik Krallık</w:t>
      </w:r>
    </w:p>
    <w:p w:rsidR="00862EFD" w:rsidRPr="004A1C08" w:rsidRDefault="00862EFD" w:rsidP="00862EFD">
      <w:pPr>
        <w:numPr>
          <w:ilvl w:val="0"/>
          <w:numId w:val="32"/>
        </w:numPr>
        <w:rPr>
          <w:rFonts w:asciiTheme="majorHAnsi" w:hAnsiTheme="majorHAnsi" w:cstheme="majorHAnsi"/>
          <w:sz w:val="22"/>
          <w:szCs w:val="22"/>
          <w:lang w:val="tr-TR"/>
        </w:rPr>
      </w:pPr>
      <w:r w:rsidRPr="004A1C08">
        <w:rPr>
          <w:rFonts w:asciiTheme="majorHAnsi" w:hAnsiTheme="majorHAnsi" w:cstheme="majorHAnsi"/>
          <w:sz w:val="22"/>
          <w:szCs w:val="22"/>
          <w:lang w:val="tr-TR"/>
        </w:rPr>
        <w:t xml:space="preserve">Benjamin E. Berkman, Biyoetik Bölümü, Ulusal Sağlık Enstitüsü, Amerika Birleşik Devletleri </w:t>
      </w:r>
    </w:p>
    <w:p w:rsidR="00862EFD" w:rsidRPr="004A1C08" w:rsidRDefault="00862EFD" w:rsidP="00862EFD">
      <w:pPr>
        <w:numPr>
          <w:ilvl w:val="0"/>
          <w:numId w:val="32"/>
        </w:numPr>
        <w:ind w:right="-540"/>
        <w:rPr>
          <w:rFonts w:asciiTheme="majorHAnsi" w:hAnsiTheme="majorHAnsi" w:cstheme="majorHAnsi"/>
          <w:sz w:val="22"/>
          <w:szCs w:val="22"/>
          <w:lang w:val="tr-TR"/>
        </w:rPr>
      </w:pPr>
      <w:r w:rsidRPr="004A1C08">
        <w:rPr>
          <w:rFonts w:asciiTheme="majorHAnsi" w:hAnsiTheme="majorHAnsi" w:cstheme="majorHAnsi"/>
          <w:sz w:val="22"/>
          <w:szCs w:val="22"/>
          <w:lang w:val="tr-TR"/>
        </w:rPr>
        <w:t>Barbara Bernath, İşkenceyi Önleme Derneği, İsviçre</w:t>
      </w:r>
    </w:p>
    <w:p w:rsidR="00862EFD" w:rsidRPr="004A1C08" w:rsidRDefault="00862EFD" w:rsidP="00862EFD">
      <w:pPr>
        <w:numPr>
          <w:ilvl w:val="0"/>
          <w:numId w:val="32"/>
        </w:numPr>
        <w:rPr>
          <w:rFonts w:asciiTheme="majorHAnsi" w:hAnsiTheme="majorHAnsi" w:cstheme="majorHAnsi"/>
          <w:sz w:val="22"/>
          <w:szCs w:val="22"/>
          <w:lang w:val="tr-TR"/>
        </w:rPr>
      </w:pPr>
      <w:r w:rsidRPr="004A1C08">
        <w:rPr>
          <w:rFonts w:asciiTheme="majorHAnsi" w:hAnsiTheme="majorHAnsi" w:cstheme="majorHAnsi"/>
          <w:sz w:val="22"/>
          <w:szCs w:val="22"/>
          <w:lang w:val="tr-TR"/>
        </w:rPr>
        <w:t>Andrea Bruni, WHO Ülke Ofisi, Etiyopya</w:t>
      </w:r>
    </w:p>
    <w:p w:rsidR="00862EFD" w:rsidRPr="004A1C08" w:rsidRDefault="00862EFD" w:rsidP="00862EFD">
      <w:pPr>
        <w:numPr>
          <w:ilvl w:val="0"/>
          <w:numId w:val="32"/>
        </w:numPr>
        <w:rPr>
          <w:rFonts w:asciiTheme="majorHAnsi" w:hAnsiTheme="majorHAnsi" w:cstheme="majorHAnsi"/>
          <w:sz w:val="22"/>
          <w:szCs w:val="22"/>
          <w:lang w:val="tr-TR"/>
        </w:rPr>
      </w:pPr>
      <w:r w:rsidRPr="004A1C08">
        <w:rPr>
          <w:rFonts w:asciiTheme="majorHAnsi" w:hAnsiTheme="majorHAnsi" w:cstheme="majorHAnsi"/>
          <w:sz w:val="22"/>
          <w:szCs w:val="22"/>
          <w:lang w:val="tr-TR"/>
        </w:rPr>
        <w:t>Judith Bueno de Mesquita, Essex Üniversitesi Hukuk Fakültesi, Colchester, Birleşik Krallık</w:t>
      </w:r>
    </w:p>
    <w:p w:rsidR="00862EFD" w:rsidRPr="004A1C08" w:rsidRDefault="00862EFD" w:rsidP="00862EFD">
      <w:pPr>
        <w:numPr>
          <w:ilvl w:val="0"/>
          <w:numId w:val="32"/>
        </w:numPr>
        <w:rPr>
          <w:rFonts w:asciiTheme="majorHAnsi" w:hAnsiTheme="majorHAnsi" w:cstheme="majorHAnsi"/>
          <w:sz w:val="22"/>
          <w:szCs w:val="22"/>
          <w:lang w:val="tr-TR"/>
        </w:rPr>
      </w:pPr>
      <w:r w:rsidRPr="004A1C08">
        <w:rPr>
          <w:rFonts w:asciiTheme="majorHAnsi" w:hAnsiTheme="majorHAnsi" w:cstheme="majorHAnsi"/>
          <w:sz w:val="22"/>
          <w:szCs w:val="22"/>
          <w:lang w:val="tr-TR"/>
        </w:rPr>
        <w:t>Vijay Chandra, WHO Güney Doğu Asya Bölge Ofisi, Yeni Delhi, Hindistan</w:t>
      </w:r>
    </w:p>
    <w:p w:rsidR="00862EFD" w:rsidRPr="004A1C08" w:rsidRDefault="00862EFD" w:rsidP="00862EFD">
      <w:pPr>
        <w:numPr>
          <w:ilvl w:val="0"/>
          <w:numId w:val="32"/>
        </w:numPr>
        <w:rPr>
          <w:rFonts w:asciiTheme="majorHAnsi" w:hAnsiTheme="majorHAnsi" w:cstheme="majorHAnsi"/>
          <w:sz w:val="22"/>
          <w:szCs w:val="22"/>
          <w:lang w:val="tr-TR"/>
        </w:rPr>
      </w:pPr>
      <w:r w:rsidRPr="004A1C08">
        <w:rPr>
          <w:rFonts w:asciiTheme="majorHAnsi" w:hAnsiTheme="majorHAnsi" w:cstheme="majorHAnsi"/>
          <w:sz w:val="22"/>
          <w:szCs w:val="22"/>
          <w:lang w:val="tr-TR"/>
        </w:rPr>
        <w:t>Hugo Cohen, WHO Alt Bölge Ofisi, Arjantin</w:t>
      </w:r>
    </w:p>
    <w:p w:rsidR="00085156" w:rsidRPr="004A1C08" w:rsidRDefault="00085156" w:rsidP="00085156">
      <w:pPr>
        <w:numPr>
          <w:ilvl w:val="0"/>
          <w:numId w:val="32"/>
        </w:numPr>
        <w:rPr>
          <w:rFonts w:asciiTheme="majorHAnsi" w:hAnsiTheme="majorHAnsi" w:cstheme="majorHAnsi"/>
          <w:sz w:val="22"/>
          <w:szCs w:val="22"/>
          <w:lang w:val="tr-TR"/>
        </w:rPr>
      </w:pPr>
      <w:r w:rsidRPr="004A1C08">
        <w:rPr>
          <w:rFonts w:asciiTheme="majorHAnsi" w:hAnsiTheme="majorHAnsi" w:cstheme="majorHAnsi"/>
          <w:sz w:val="22"/>
          <w:szCs w:val="22"/>
          <w:lang w:val="tr-TR"/>
        </w:rPr>
        <w:t>Sebastiana Da Gama Nkomo, WHO Afrika Bölge Ofisi, Brazzaville, Kongo Cumhuriyeti</w:t>
      </w:r>
    </w:p>
    <w:p w:rsidR="00085156" w:rsidRPr="004A1C08" w:rsidRDefault="00085156" w:rsidP="00085156">
      <w:pPr>
        <w:numPr>
          <w:ilvl w:val="0"/>
          <w:numId w:val="32"/>
        </w:numPr>
        <w:rPr>
          <w:rFonts w:asciiTheme="majorHAnsi" w:hAnsiTheme="majorHAnsi" w:cstheme="majorHAnsi"/>
          <w:sz w:val="22"/>
          <w:szCs w:val="22"/>
          <w:lang w:val="tr-TR"/>
        </w:rPr>
      </w:pPr>
      <w:r w:rsidRPr="004A1C08">
        <w:rPr>
          <w:rFonts w:asciiTheme="majorHAnsi" w:hAnsiTheme="majorHAnsi" w:cstheme="majorHAnsi"/>
          <w:sz w:val="22"/>
          <w:szCs w:val="22"/>
          <w:lang w:val="tr-TR"/>
        </w:rPr>
        <w:t>Julian Eaton, CBM Batı Afrika Bölge Ofisi, Togo</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Marta Ferraz, Ulusal Ruh Sağlığı Programı, Sağlık Bakanlığı, Portekiz</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 xml:space="preserve">Lance Gable, </w:t>
      </w:r>
      <w:r w:rsidRPr="004A1C08">
        <w:rPr>
          <w:rFonts w:asciiTheme="majorHAnsi" w:hAnsiTheme="majorHAnsi" w:cstheme="majorHAnsi"/>
          <w:kern w:val="36"/>
          <w:sz w:val="22"/>
          <w:szCs w:val="22"/>
          <w:lang w:val="tr-TR"/>
        </w:rPr>
        <w:t xml:space="preserve">Wayne State Üniversitesi Hukuk Fakültesi, Detroit, Michigan, </w:t>
      </w:r>
      <w:r w:rsidRPr="004A1C08">
        <w:rPr>
          <w:rFonts w:asciiTheme="majorHAnsi" w:hAnsiTheme="majorHAnsi" w:cstheme="majorHAnsi"/>
          <w:sz w:val="22"/>
          <w:szCs w:val="22"/>
          <w:lang w:val="tr-TR"/>
        </w:rPr>
        <w:t>Amerika Birleşik Devletleri</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 xml:space="preserve">Amelia Concepción González López, Kamu Sağlığı ve Katılımı, </w:t>
      </w:r>
      <w:r w:rsidRPr="004A1C08">
        <w:rPr>
          <w:rStyle w:val="st1"/>
          <w:rFonts w:asciiTheme="majorHAnsi" w:hAnsiTheme="majorHAnsi" w:cstheme="majorHAnsi"/>
          <w:color w:val="222222"/>
          <w:sz w:val="22"/>
          <w:szCs w:val="22"/>
          <w:lang w:val="tr-TR"/>
        </w:rPr>
        <w:t>Asturias Prensliği</w:t>
      </w:r>
      <w:r w:rsidRPr="004A1C08">
        <w:rPr>
          <w:rFonts w:asciiTheme="majorHAnsi" w:hAnsiTheme="majorHAnsi" w:cstheme="majorHAnsi"/>
          <w:sz w:val="22"/>
          <w:szCs w:val="22"/>
          <w:lang w:val="tr-TR"/>
        </w:rPr>
        <w:t>, İspanya</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Lawrence Gostin, O’Neill Ulusal ve Küresel Sağlık Hukuku Enstitüsü, Georgetown Üniversitesi, Washington DC, Amerika Birleşik Devletleri</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Paul Hunt, Essex Üniversitesi İnsan Hakları Merkezi, Colchester, İngiltere</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Shadi Jaber, Ruh Sağlığı Hasta Aileleri ve Dostları Derneği, Batı Şeria ve Gazze Şeridi</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lastRenderedPageBreak/>
        <w:t>Jan Paul Kwasik, Orygen Gençlik Sağlığı, Melbourne, Avustralya</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eastAsia="MinionPro-Regular" w:hAnsiTheme="majorHAnsi" w:cstheme="majorHAnsi"/>
          <w:sz w:val="22"/>
          <w:szCs w:val="22"/>
          <w:lang w:val="tr-TR"/>
        </w:rPr>
        <w:t>Caroline Fei-Yeng Kwok, Kanada</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 xml:space="preserve">Oliver Lewis, Zihinsel </w:t>
      </w:r>
      <w:bookmarkStart w:id="0" w:name="_GoBack"/>
      <w:r w:rsidRPr="004A1C08">
        <w:rPr>
          <w:rFonts w:asciiTheme="majorHAnsi" w:hAnsiTheme="majorHAnsi" w:cstheme="majorHAnsi"/>
          <w:sz w:val="22"/>
          <w:szCs w:val="22"/>
          <w:lang w:val="tr-TR"/>
        </w:rPr>
        <w:t>Engelli</w:t>
      </w:r>
      <w:bookmarkEnd w:id="0"/>
      <w:r w:rsidRPr="004A1C08">
        <w:rPr>
          <w:rFonts w:asciiTheme="majorHAnsi" w:hAnsiTheme="majorHAnsi" w:cstheme="majorHAnsi"/>
          <w:sz w:val="22"/>
          <w:szCs w:val="22"/>
          <w:lang w:val="tr-TR"/>
        </w:rPr>
        <w:t>ler Savunma Merkezi, Budapeşte, Macaristan</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Aiysha Malik, Oxford Üniversitesi, Birleşik Krallık</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Style w:val="CommentReference"/>
          <w:rFonts w:asciiTheme="majorHAnsi" w:hAnsiTheme="majorHAnsi" w:cstheme="majorHAnsi"/>
          <w:sz w:val="22"/>
          <w:szCs w:val="22"/>
          <w:lang w:val="tr-TR"/>
        </w:rPr>
        <w:t>A</w:t>
      </w:r>
      <w:r w:rsidRPr="004A1C08">
        <w:rPr>
          <w:rFonts w:asciiTheme="majorHAnsi" w:hAnsiTheme="majorHAnsi" w:cstheme="majorHAnsi"/>
          <w:sz w:val="22"/>
          <w:szCs w:val="22"/>
          <w:lang w:val="tr-TR"/>
        </w:rPr>
        <w:t>ngélica Monreal, Ulusal Akıl Hastalarını Korunma Komisyonu, Şili</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 xml:space="preserve">Maristela Monteiro, WHO Amerika Kıtası Bölgesel Ofisi, Washington DC, Birleşik Devletler </w:t>
      </w:r>
    </w:p>
    <w:p w:rsidR="00862EFD" w:rsidRPr="004A1C08" w:rsidRDefault="00862EFD" w:rsidP="00862EFD">
      <w:pPr>
        <w:numPr>
          <w:ilvl w:val="0"/>
          <w:numId w:val="33"/>
        </w:numPr>
        <w:autoSpaceDE w:val="0"/>
        <w:autoSpaceDN w:val="0"/>
        <w:adjustRightInd w:val="0"/>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 xml:space="preserve">Matthijs Muijen, WHO Avrupa Bölge Ofisi, Kopenhag, Danimarka </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Jamil Nassif,</w:t>
      </w:r>
      <w:r w:rsidRPr="004A1C08">
        <w:rPr>
          <w:rStyle w:val="Strong"/>
          <w:rFonts w:asciiTheme="majorHAnsi" w:hAnsiTheme="majorHAnsi" w:cstheme="majorHAnsi"/>
          <w:b w:val="0"/>
          <w:bCs w:val="0"/>
          <w:sz w:val="22"/>
          <w:szCs w:val="22"/>
          <w:lang w:val="tr-TR"/>
        </w:rPr>
        <w:t xml:space="preserve"> Salfit Topluluğu Ruh Sağlığı Merkezi,</w:t>
      </w:r>
      <w:r w:rsidRPr="004A1C08">
        <w:rPr>
          <w:rFonts w:asciiTheme="majorHAnsi" w:hAnsiTheme="majorHAnsi" w:cstheme="majorHAnsi"/>
          <w:sz w:val="22"/>
          <w:szCs w:val="22"/>
          <w:lang w:val="tr-TR"/>
        </w:rPr>
        <w:t>Sağlık Bakanlığı, Batı Şeria ve Gazze Şeridi</w:t>
      </w:r>
    </w:p>
    <w:p w:rsidR="00862EFD" w:rsidRPr="004A1C08" w:rsidRDefault="00862EFD" w:rsidP="00862EFD">
      <w:pPr>
        <w:numPr>
          <w:ilvl w:val="0"/>
          <w:numId w:val="33"/>
        </w:numPr>
        <w:autoSpaceDE w:val="0"/>
        <w:autoSpaceDN w:val="0"/>
        <w:adjustRightInd w:val="0"/>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Alana Officer, WHO, Cenevre, İsviçre</w:t>
      </w:r>
    </w:p>
    <w:p w:rsidR="00862EFD" w:rsidRPr="004A1C08" w:rsidRDefault="00862EFD" w:rsidP="00862EFD">
      <w:pPr>
        <w:numPr>
          <w:ilvl w:val="0"/>
          <w:numId w:val="33"/>
        </w:numPr>
        <w:autoSpaceDE w:val="0"/>
        <w:autoSpaceDN w:val="0"/>
        <w:adjustRightInd w:val="0"/>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Ionela Petrea, Trimbos Enstitüsü WHO İşbirliği Merkezi, Hollanda</w:t>
      </w:r>
    </w:p>
    <w:p w:rsidR="00862EFD" w:rsidRPr="004A1C08" w:rsidRDefault="00862EFD" w:rsidP="00862EFD">
      <w:pPr>
        <w:numPr>
          <w:ilvl w:val="0"/>
          <w:numId w:val="33"/>
        </w:numPr>
        <w:ind w:left="360" w:right="-540"/>
        <w:rPr>
          <w:rFonts w:asciiTheme="majorHAnsi" w:hAnsiTheme="majorHAnsi" w:cstheme="majorHAnsi"/>
          <w:sz w:val="22"/>
          <w:szCs w:val="22"/>
          <w:lang w:val="tr-TR"/>
        </w:rPr>
      </w:pPr>
      <w:r w:rsidRPr="004A1C08">
        <w:rPr>
          <w:rFonts w:asciiTheme="majorHAnsi" w:hAnsiTheme="majorHAnsi" w:cstheme="majorHAnsi"/>
          <w:sz w:val="22"/>
          <w:szCs w:val="22"/>
          <w:lang w:val="tr-TR"/>
        </w:rPr>
        <w:t>Matt Pollard, İşkenceyi Önleme Derneği, Cenevre, İsviçre</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Jorge Rodriguez, WHO Amerika Kıtası Bölgesel Ofisi, Washington DC, Birleşik Devletler</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Diana Rose, Psikiyatri Enstitüsü, King’s College London, Birleşik Krallık</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Khalid Saeed, WHO Doğu Akdeniz Bölge Ofisi, Kahire, Mısır</w:t>
      </w:r>
    </w:p>
    <w:p w:rsidR="00862EFD" w:rsidRPr="004A1C08" w:rsidRDefault="00862EFD" w:rsidP="00862EFD">
      <w:pPr>
        <w:numPr>
          <w:ilvl w:val="0"/>
          <w:numId w:val="33"/>
        </w:numPr>
        <w:autoSpaceDE w:val="0"/>
        <w:autoSpaceDN w:val="0"/>
        <w:adjustRightInd w:val="0"/>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Tom Shakespeare, WHO, Cenevre, İsviçre</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Jessica Sinclair, Maxwell Stamp PLC, Birleşik Krallık</w:t>
      </w:r>
    </w:p>
    <w:p w:rsidR="00862EFD" w:rsidRPr="004A1C08" w:rsidRDefault="00862EFD" w:rsidP="00862EFD">
      <w:pPr>
        <w:numPr>
          <w:ilvl w:val="0"/>
          <w:numId w:val="33"/>
        </w:numPr>
        <w:autoSpaceDE w:val="0"/>
        <w:autoSpaceDN w:val="0"/>
        <w:adjustRightInd w:val="0"/>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Sarah Skeen, WHO, Cenevre, İsviçre</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Peter Stastny, Küresel Ruh Sağlığı Programı/RedeAmericas, Columbia Üniversitesi, New York, Amerika Birleşik Devletleri</w:t>
      </w:r>
    </w:p>
    <w:p w:rsidR="00862EFD" w:rsidRPr="004A1C08" w:rsidRDefault="00862EFD" w:rsidP="00862EFD">
      <w:pPr>
        <w:numPr>
          <w:ilvl w:val="0"/>
          <w:numId w:val="33"/>
        </w:numPr>
        <w:autoSpaceDE w:val="0"/>
        <w:autoSpaceDN w:val="0"/>
        <w:adjustRightInd w:val="0"/>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Kanna Sugiura, WHO, Cenevre, İsviçre</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Ezra Susser, Mailman Kamu Sağlığı Okulu, Columbia Üniversitesi, New York, Amerika Birleşik Devletleri</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Stephen Tang, Avustralya Ulusal Üniversitesi, Canberra, Avustralya</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Graham Thornicroft, Psikiyatri Enstitüsü, King’s College London, Birleşik Krallık</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eastAsia="MinionPro-Regular" w:hAnsiTheme="majorHAnsi" w:cstheme="majorHAnsi"/>
          <w:sz w:val="22"/>
          <w:szCs w:val="22"/>
          <w:lang w:val="tr-TR"/>
        </w:rPr>
        <w:t>Anil Vartak, Şizofreni Bilinçlendirme Derneği, Pune, Hindistan</w:t>
      </w:r>
    </w:p>
    <w:p w:rsidR="00862EFD" w:rsidRPr="004A1C08" w:rsidRDefault="00862EFD" w:rsidP="00862EFD">
      <w:pPr>
        <w:pStyle w:val="E-mailSignature"/>
        <w:numPr>
          <w:ilvl w:val="0"/>
          <w:numId w:val="33"/>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Henrik Wahlberg, Stockholm İl Konseyi, Transkültürel Psikiyatri Merkezi, Stockholm, İsveç</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Simon Walker. İnsan Hakları Yüksek Komiserliği Ofisi, Cenevre, İsviçre</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Xiangdong Wang, WHO Batı Pasifik Bölge Ofisi, Manila, Filipinler</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Narelle Wickham, Justice Health, Canberra, Avustralya</w:t>
      </w:r>
    </w:p>
    <w:p w:rsidR="00862EFD" w:rsidRPr="004A1C08" w:rsidRDefault="00862EFD" w:rsidP="00862EFD">
      <w:pPr>
        <w:numPr>
          <w:ilvl w:val="0"/>
          <w:numId w:val="33"/>
        </w:numPr>
        <w:ind w:left="360"/>
        <w:rPr>
          <w:rFonts w:asciiTheme="majorHAnsi" w:hAnsiTheme="majorHAnsi" w:cstheme="majorHAnsi"/>
          <w:sz w:val="22"/>
          <w:szCs w:val="22"/>
          <w:lang w:val="tr-TR"/>
        </w:rPr>
      </w:pPr>
      <w:r w:rsidRPr="004A1C08">
        <w:rPr>
          <w:rFonts w:asciiTheme="majorHAnsi" w:hAnsiTheme="majorHAnsi" w:cstheme="majorHAnsi"/>
          <w:sz w:val="22"/>
          <w:szCs w:val="22"/>
          <w:lang w:val="tr-TR"/>
        </w:rPr>
        <w:t>Moody Zaky, Comet Genel Hastanesi, Mısır</w:t>
      </w:r>
    </w:p>
    <w:p w:rsidR="00862EFD" w:rsidRPr="004A1C08" w:rsidRDefault="00862EFD" w:rsidP="00862EFD">
      <w:pPr>
        <w:ind w:right="-540"/>
        <w:rPr>
          <w:rFonts w:asciiTheme="majorHAnsi" w:hAnsiTheme="majorHAnsi" w:cstheme="majorHAnsi"/>
          <w:b/>
          <w:sz w:val="22"/>
          <w:szCs w:val="22"/>
          <w:lang w:val="tr-TR"/>
        </w:rPr>
      </w:pPr>
    </w:p>
    <w:p w:rsidR="00862EFD" w:rsidRPr="004A1C08" w:rsidRDefault="00862EFD" w:rsidP="00862EFD">
      <w:pPr>
        <w:ind w:right="-540"/>
        <w:rPr>
          <w:rFonts w:asciiTheme="majorHAnsi" w:hAnsiTheme="majorHAnsi" w:cstheme="majorHAnsi"/>
          <w:bCs/>
          <w:sz w:val="22"/>
          <w:szCs w:val="22"/>
          <w:lang w:val="tr-TR"/>
        </w:rPr>
      </w:pPr>
      <w:r w:rsidRPr="004A1C08">
        <w:rPr>
          <w:rFonts w:asciiTheme="majorHAnsi" w:hAnsiTheme="majorHAnsi" w:cstheme="majorHAnsi"/>
          <w:sz w:val="22"/>
          <w:szCs w:val="22"/>
          <w:lang w:val="tr-TR"/>
        </w:rPr>
        <w:t>İdari ve sekreterlik desteği: Patricia Robertson</w:t>
      </w:r>
    </w:p>
    <w:p w:rsidR="00862EFD" w:rsidRPr="004A1C08" w:rsidRDefault="00862EFD" w:rsidP="00862EFD">
      <w:pPr>
        <w:ind w:right="-540"/>
        <w:rPr>
          <w:rFonts w:asciiTheme="majorHAnsi" w:hAnsiTheme="majorHAnsi" w:cstheme="majorHAnsi"/>
          <w:bCs/>
          <w:sz w:val="22"/>
          <w:szCs w:val="22"/>
          <w:lang w:val="tr-TR"/>
        </w:rPr>
      </w:pPr>
    </w:p>
    <w:p w:rsidR="00862EFD" w:rsidRPr="004A1C08" w:rsidRDefault="00862EFD" w:rsidP="00862EFD">
      <w:pPr>
        <w:ind w:right="-540"/>
        <w:rPr>
          <w:rFonts w:asciiTheme="majorHAnsi" w:hAnsiTheme="majorHAnsi" w:cstheme="majorHAnsi"/>
          <w:bCs/>
          <w:color w:val="FF0000"/>
          <w:sz w:val="22"/>
          <w:szCs w:val="22"/>
          <w:lang w:val="tr-TR"/>
        </w:rPr>
      </w:pPr>
      <w:r w:rsidRPr="004A1C08">
        <w:rPr>
          <w:rFonts w:asciiTheme="majorHAnsi" w:eastAsia="MinionPro-Regular" w:hAnsiTheme="majorHAnsi" w:cstheme="majorHAnsi"/>
          <w:sz w:val="22"/>
          <w:szCs w:val="22"/>
          <w:lang w:val="tr-TR"/>
        </w:rPr>
        <w:t xml:space="preserve">Grafik tasarım ve düzen: Inis Communication, </w:t>
      </w:r>
      <w:hyperlink r:id="rId14" w:history="1">
        <w:r w:rsidRPr="004A1C08">
          <w:rPr>
            <w:rStyle w:val="Hyperlink"/>
            <w:rFonts w:asciiTheme="majorHAnsi" w:eastAsia="MinionPro-Regular" w:hAnsiTheme="majorHAnsi" w:cstheme="majorHAnsi"/>
            <w:sz w:val="22"/>
            <w:szCs w:val="22"/>
            <w:u w:val="none"/>
            <w:lang w:val="tr-TR"/>
          </w:rPr>
          <w:t>www.iniscommunication.com</w:t>
        </w:r>
      </w:hyperlink>
    </w:p>
    <w:p w:rsidR="00862EFD" w:rsidRPr="004A1C08" w:rsidRDefault="00862EFD" w:rsidP="00862EFD">
      <w:pPr>
        <w:ind w:right="152"/>
        <w:rPr>
          <w:rFonts w:asciiTheme="majorHAnsi" w:hAnsiTheme="majorHAnsi" w:cstheme="majorHAnsi"/>
          <w:sz w:val="22"/>
          <w:szCs w:val="22"/>
          <w:lang w:val="tr-TR"/>
        </w:rPr>
      </w:pPr>
    </w:p>
    <w:p w:rsidR="00862EFD" w:rsidRPr="004A1C08" w:rsidRDefault="00862EFD" w:rsidP="00862EFD">
      <w:pPr>
        <w:rPr>
          <w:rFonts w:asciiTheme="majorHAnsi" w:hAnsiTheme="majorHAnsi" w:cstheme="majorHAnsi"/>
          <w:b/>
          <w:bCs/>
          <w:sz w:val="22"/>
          <w:szCs w:val="22"/>
          <w:lang w:val="tr-TR"/>
        </w:rPr>
      </w:pPr>
      <w:r w:rsidRPr="004A1C08">
        <w:rPr>
          <w:rFonts w:asciiTheme="majorHAnsi" w:hAnsiTheme="majorHAnsi" w:cstheme="majorHAnsi"/>
          <w:b/>
          <w:bCs/>
          <w:sz w:val="22"/>
          <w:szCs w:val="22"/>
          <w:lang w:val="tr-TR"/>
        </w:rPr>
        <w:t>İspanya ve Portekiz Hükümetlerinden gelen mali destek için teşekkür ederiz.</w:t>
      </w:r>
    </w:p>
    <w:p w:rsidR="00862EFD" w:rsidRPr="004A1C08" w:rsidRDefault="00862EFD" w:rsidP="00862EFD">
      <w:pPr>
        <w:spacing w:after="120"/>
        <w:jc w:val="both"/>
        <w:rPr>
          <w:rFonts w:asciiTheme="majorHAnsi" w:hAnsiTheme="majorHAnsi" w:cstheme="majorHAnsi"/>
          <w:b/>
          <w:sz w:val="22"/>
          <w:szCs w:val="22"/>
          <w:lang w:val="tr-TR"/>
        </w:rPr>
      </w:pPr>
    </w:p>
    <w:p w:rsidR="00862EFD" w:rsidRPr="004A1C08" w:rsidRDefault="00862EFD">
      <w:pPr>
        <w:rPr>
          <w:rFonts w:asciiTheme="majorHAnsi" w:hAnsiTheme="majorHAnsi" w:cstheme="majorHAnsi"/>
          <w:lang w:val="tr-TR"/>
        </w:rPr>
      </w:pPr>
      <w:r w:rsidRPr="004A1C08">
        <w:rPr>
          <w:rFonts w:asciiTheme="majorHAnsi" w:hAnsiTheme="majorHAnsi" w:cstheme="majorHAnsi"/>
          <w:lang w:val="tr-TR"/>
        </w:rPr>
        <w:br w:type="page"/>
      </w:r>
    </w:p>
    <w:tbl>
      <w:tblPr>
        <w:tblStyle w:val="TableGrid"/>
        <w:tblW w:w="0" w:type="auto"/>
        <w:tblLook w:val="04A0" w:firstRow="1" w:lastRow="0" w:firstColumn="1" w:lastColumn="0" w:noHBand="0" w:noVBand="1"/>
      </w:tblPr>
      <w:tblGrid>
        <w:gridCol w:w="9061"/>
      </w:tblGrid>
      <w:tr w:rsidR="00577651" w:rsidRPr="004A1C08" w:rsidTr="00577651">
        <w:tc>
          <w:tcPr>
            <w:tcW w:w="9620" w:type="dxa"/>
          </w:tcPr>
          <w:p w:rsidR="00577651" w:rsidRPr="004A1C08" w:rsidRDefault="00577651" w:rsidP="00577651">
            <w:pPr>
              <w:spacing w:after="120"/>
              <w:jc w:val="both"/>
              <w:rPr>
                <w:rFonts w:asciiTheme="majorHAnsi" w:hAnsiTheme="majorHAnsi" w:cstheme="majorHAnsi"/>
                <w:b/>
                <w:bCs/>
                <w:sz w:val="28"/>
                <w:szCs w:val="28"/>
                <w:lang w:val="tr-TR"/>
              </w:rPr>
            </w:pPr>
            <w:r w:rsidRPr="004A1C08">
              <w:rPr>
                <w:rFonts w:asciiTheme="majorHAnsi" w:hAnsiTheme="majorHAnsi" w:cstheme="majorHAnsi"/>
                <w:b/>
                <w:bCs/>
                <w:sz w:val="28"/>
                <w:szCs w:val="28"/>
                <w:lang w:val="tr-TR"/>
              </w:rPr>
              <w:lastRenderedPageBreak/>
              <w:t>Bu raporu doldurma talimatları</w:t>
            </w:r>
          </w:p>
          <w:p w:rsidR="00577651" w:rsidRPr="004A1C08" w:rsidRDefault="00577651" w:rsidP="00577651">
            <w:pPr>
              <w:spacing w:after="120"/>
              <w:jc w:val="both"/>
              <w:rPr>
                <w:rFonts w:asciiTheme="majorHAnsi" w:hAnsiTheme="majorHAnsi" w:cstheme="majorHAnsi"/>
                <w:sz w:val="22"/>
                <w:szCs w:val="22"/>
                <w:lang w:val="tr-TR"/>
              </w:rPr>
            </w:pPr>
            <w:r w:rsidRPr="004A1C08">
              <w:rPr>
                <w:rFonts w:asciiTheme="majorHAnsi" w:hAnsiTheme="majorHAnsi" w:cstheme="majorHAnsi"/>
                <w:sz w:val="22"/>
                <w:szCs w:val="22"/>
                <w:lang w:val="tr-TR"/>
              </w:rPr>
              <w:t>Bu şablon, bir ülkedeki ruh sağlığı hizmetlerinin değerlendirilmesi ile ilgili elde edilen sonuçların sistematik olarak belgelemesi hususunda değerlendirme ekibine yardımcı olacak şekilde tasarlanmıştır. Kati olarak uyulması gerekmese bile bu şablon, ülke çapında bir değerlendirmenin bulgularının nasıl belgeleneceği konusunda öneriler sunar. Rapor formatını değerlendirmenin koşullarına göre uyarlamak için eklemeler, değişiklikler ve çıkarmalar yapılabilir.</w:t>
            </w:r>
          </w:p>
          <w:p w:rsidR="00577651" w:rsidRPr="004A1C08" w:rsidRDefault="00577651" w:rsidP="00577651">
            <w:pPr>
              <w:spacing w:after="120"/>
              <w:jc w:val="both"/>
              <w:rPr>
                <w:rFonts w:asciiTheme="majorHAnsi" w:hAnsiTheme="majorHAnsi" w:cstheme="majorHAnsi"/>
                <w:sz w:val="22"/>
                <w:szCs w:val="22"/>
                <w:lang w:val="tr-TR"/>
              </w:rPr>
            </w:pPr>
            <w:r w:rsidRPr="004A1C08">
              <w:rPr>
                <w:rFonts w:asciiTheme="majorHAnsi" w:hAnsiTheme="majorHAnsi" w:cstheme="majorHAnsi"/>
                <w:sz w:val="22"/>
                <w:szCs w:val="22"/>
                <w:lang w:val="tr-TR"/>
              </w:rPr>
              <w:t xml:space="preserve">Bu rapor, tüm </w:t>
            </w:r>
            <w:r w:rsidR="0083458C">
              <w:rPr>
                <w:rFonts w:asciiTheme="majorHAnsi" w:hAnsiTheme="majorHAnsi" w:cstheme="majorHAnsi"/>
                <w:sz w:val="22"/>
                <w:szCs w:val="22"/>
                <w:lang w:val="tr-TR"/>
              </w:rPr>
              <w:t>kurumlardaki</w:t>
            </w:r>
            <w:r w:rsidRPr="004A1C08">
              <w:rPr>
                <w:rFonts w:asciiTheme="majorHAnsi" w:hAnsiTheme="majorHAnsi" w:cstheme="majorHAnsi"/>
                <w:sz w:val="22"/>
                <w:szCs w:val="22"/>
                <w:lang w:val="tr-TR"/>
              </w:rPr>
              <w:t xml:space="preserve"> puanların eşitlenmesi amacıyla sistematik bir istişare ile değerlendirme ekibi tarafından tamamlanacaktır. Her bir </w:t>
            </w:r>
            <w:r w:rsidR="002224FC">
              <w:rPr>
                <w:rFonts w:asciiTheme="majorHAnsi" w:hAnsiTheme="majorHAnsi" w:cstheme="majorHAnsi"/>
                <w:sz w:val="22"/>
                <w:szCs w:val="22"/>
                <w:lang w:val="tr-TR"/>
              </w:rPr>
              <w:t>kurum</w:t>
            </w:r>
            <w:r w:rsidRPr="004A1C08">
              <w:rPr>
                <w:rFonts w:asciiTheme="majorHAnsi" w:hAnsiTheme="majorHAnsi" w:cstheme="majorHAnsi"/>
                <w:sz w:val="22"/>
                <w:szCs w:val="22"/>
                <w:lang w:val="tr-TR"/>
              </w:rPr>
              <w:t xml:space="preserve"> için sonuçlar, farklı ekipler arasında tartışıldıktan sonra bu genel raporda belgelenecektir.  Bu tartışmalar, münferit </w:t>
            </w:r>
            <w:r w:rsidR="00EF19DD">
              <w:rPr>
                <w:rFonts w:asciiTheme="majorHAnsi" w:hAnsiTheme="majorHAnsi" w:cstheme="majorHAnsi"/>
                <w:sz w:val="22"/>
                <w:szCs w:val="22"/>
                <w:lang w:val="tr-TR"/>
              </w:rPr>
              <w:t>kurumları</w:t>
            </w:r>
            <w:r w:rsidRPr="004A1C08">
              <w:rPr>
                <w:rFonts w:asciiTheme="majorHAnsi" w:hAnsiTheme="majorHAnsi" w:cstheme="majorHAnsi"/>
                <w:sz w:val="22"/>
                <w:szCs w:val="22"/>
                <w:lang w:val="tr-TR"/>
              </w:rPr>
              <w:t>n orijinal puanlarında farklılıkları azaltacak değişikliklere neden olabilir. Rapor edilen niteliksel bulgular puanlar kadar önemlidir ve belgelenmeleri gerekir.</w:t>
            </w:r>
          </w:p>
          <w:p w:rsidR="00577651" w:rsidRPr="004A1C08" w:rsidRDefault="00577651" w:rsidP="00577651">
            <w:pPr>
              <w:spacing w:after="120"/>
              <w:jc w:val="both"/>
              <w:rPr>
                <w:rFonts w:asciiTheme="majorHAnsi" w:hAnsiTheme="majorHAnsi" w:cstheme="majorHAnsi"/>
                <w:sz w:val="22"/>
                <w:szCs w:val="22"/>
                <w:lang w:val="tr-TR"/>
              </w:rPr>
            </w:pPr>
            <w:r w:rsidRPr="004A1C08">
              <w:rPr>
                <w:rFonts w:asciiTheme="majorHAnsi" w:hAnsiTheme="majorHAnsi" w:cstheme="majorHAnsi"/>
                <w:sz w:val="22"/>
                <w:szCs w:val="22"/>
                <w:lang w:val="tr-TR"/>
              </w:rPr>
              <w:t>Rapor aşağıdaki bölümlerden oluşmaktadır:</w:t>
            </w:r>
          </w:p>
          <w:p w:rsidR="00577651" w:rsidRPr="004A1C08" w:rsidRDefault="00577651" w:rsidP="00577651">
            <w:pPr>
              <w:spacing w:after="120"/>
              <w:jc w:val="both"/>
              <w:rPr>
                <w:rFonts w:asciiTheme="majorHAnsi" w:hAnsiTheme="majorHAnsi" w:cstheme="majorHAnsi"/>
                <w:b/>
                <w:sz w:val="22"/>
                <w:szCs w:val="22"/>
                <w:lang w:val="tr-TR"/>
              </w:rPr>
            </w:pPr>
            <w:r w:rsidRPr="004A1C08">
              <w:rPr>
                <w:rFonts w:asciiTheme="majorHAnsi" w:hAnsiTheme="majorHAnsi" w:cstheme="majorHAnsi"/>
                <w:b/>
                <w:bCs/>
                <w:sz w:val="22"/>
                <w:szCs w:val="22"/>
                <w:lang w:val="tr-TR"/>
              </w:rPr>
              <w:t xml:space="preserve">Yönetici özeti: </w:t>
            </w:r>
            <w:r w:rsidRPr="004A1C08">
              <w:rPr>
                <w:rFonts w:asciiTheme="majorHAnsi" w:hAnsiTheme="majorHAnsi" w:cstheme="majorHAnsi"/>
                <w:sz w:val="22"/>
                <w:szCs w:val="22"/>
                <w:lang w:val="tr-TR"/>
              </w:rPr>
              <w:t>Projeyi tanımlar, değerlendirme aracı ile temaları ve standartları tanıtır ve yöntemi, ülke çapında bulguları, sonuçları ve önerileri kısaca sunar.</w:t>
            </w:r>
          </w:p>
          <w:p w:rsidR="00577651" w:rsidRPr="004A1C08" w:rsidRDefault="00577651" w:rsidP="00577651">
            <w:pPr>
              <w:spacing w:after="120"/>
              <w:jc w:val="both"/>
              <w:rPr>
                <w:rFonts w:asciiTheme="majorHAnsi" w:hAnsiTheme="majorHAnsi" w:cstheme="majorHAnsi"/>
                <w:b/>
                <w:sz w:val="22"/>
                <w:szCs w:val="22"/>
                <w:lang w:val="tr-TR"/>
              </w:rPr>
            </w:pPr>
            <w:r w:rsidRPr="004A1C08">
              <w:rPr>
                <w:rFonts w:asciiTheme="majorHAnsi" w:hAnsiTheme="majorHAnsi" w:cstheme="majorHAnsi"/>
                <w:b/>
                <w:bCs/>
                <w:sz w:val="22"/>
                <w:szCs w:val="22"/>
                <w:lang w:val="tr-TR"/>
              </w:rPr>
              <w:t xml:space="preserve">Metodoloji: </w:t>
            </w:r>
            <w:r w:rsidRPr="004A1C08">
              <w:rPr>
                <w:rFonts w:asciiTheme="majorHAnsi" w:hAnsiTheme="majorHAnsi" w:cstheme="majorHAnsi"/>
                <w:sz w:val="22"/>
                <w:szCs w:val="22"/>
                <w:lang w:val="tr-TR"/>
              </w:rPr>
              <w:t>Metodoloji bölümü; ekiplerin bileşimini, nasıl seçildiklerini ve eğitildiklerini, görevlerin nasıl dağıtıldığı gibi unsurları açıklar. Ayrıca, örn</w:t>
            </w:r>
            <w:r w:rsidR="00907F01">
              <w:rPr>
                <w:rFonts w:asciiTheme="majorHAnsi" w:hAnsiTheme="majorHAnsi" w:cstheme="majorHAnsi"/>
                <w:sz w:val="22"/>
                <w:szCs w:val="22"/>
                <w:lang w:val="tr-TR"/>
              </w:rPr>
              <w:t>eğin</w:t>
            </w:r>
            <w:r w:rsidRPr="004A1C08">
              <w:rPr>
                <w:rFonts w:asciiTheme="majorHAnsi" w:hAnsiTheme="majorHAnsi" w:cstheme="majorHAnsi"/>
                <w:sz w:val="22"/>
                <w:szCs w:val="22"/>
                <w:lang w:val="tr-TR"/>
              </w:rPr>
              <w:t xml:space="preserve"> ziyaret edilen </w:t>
            </w:r>
            <w:r w:rsidR="002224FC">
              <w:rPr>
                <w:rFonts w:asciiTheme="majorHAnsi" w:hAnsiTheme="majorHAnsi" w:cstheme="majorHAnsi"/>
                <w:sz w:val="22"/>
                <w:szCs w:val="22"/>
                <w:lang w:val="tr-TR"/>
              </w:rPr>
              <w:t>kurum</w:t>
            </w:r>
            <w:r w:rsidRPr="004A1C08">
              <w:rPr>
                <w:rFonts w:asciiTheme="majorHAnsi" w:hAnsiTheme="majorHAnsi" w:cstheme="majorHAnsi"/>
                <w:sz w:val="22"/>
                <w:szCs w:val="22"/>
                <w:lang w:val="tr-TR"/>
              </w:rPr>
              <w:t xml:space="preserve"> sayısı (haberli ve habersiz) ve görüşme yapılan personel, hasta ve aile (veya arkadaş veya bakıcı) sayısını gösteren tabloları da kapsar. Ziyaretlerin nasıl yapıldığını nitel bir biçimde anlatır.</w:t>
            </w:r>
          </w:p>
          <w:p w:rsidR="00577651" w:rsidRPr="004A1C08" w:rsidRDefault="00577651" w:rsidP="00577651">
            <w:pPr>
              <w:spacing w:after="120"/>
              <w:jc w:val="both"/>
              <w:rPr>
                <w:rFonts w:asciiTheme="majorHAnsi" w:hAnsiTheme="majorHAnsi" w:cstheme="majorHAnsi"/>
                <w:b/>
                <w:sz w:val="22"/>
                <w:szCs w:val="22"/>
                <w:lang w:val="tr-TR"/>
              </w:rPr>
            </w:pPr>
            <w:r w:rsidRPr="004A1C08">
              <w:rPr>
                <w:rFonts w:asciiTheme="majorHAnsi" w:hAnsiTheme="majorHAnsi" w:cstheme="majorHAnsi"/>
                <w:b/>
                <w:bCs/>
                <w:sz w:val="22"/>
                <w:szCs w:val="22"/>
                <w:lang w:val="tr-TR"/>
              </w:rPr>
              <w:t xml:space="preserve">Sonuçlar ve tartışma: </w:t>
            </w:r>
            <w:r w:rsidRPr="004A1C08">
              <w:rPr>
                <w:rFonts w:asciiTheme="majorHAnsi" w:hAnsiTheme="majorHAnsi" w:cstheme="majorHAnsi"/>
                <w:sz w:val="22"/>
                <w:szCs w:val="22"/>
                <w:lang w:val="tr-TR"/>
              </w:rPr>
              <w:t xml:space="preserve">Bu bölüm, </w:t>
            </w:r>
            <w:r w:rsidR="002224FC">
              <w:rPr>
                <w:rFonts w:asciiTheme="majorHAnsi" w:hAnsiTheme="majorHAnsi" w:cstheme="majorHAnsi"/>
                <w:sz w:val="22"/>
                <w:szCs w:val="22"/>
                <w:lang w:val="tr-TR"/>
              </w:rPr>
              <w:t>kurum</w:t>
            </w:r>
            <w:r w:rsidRPr="004A1C08">
              <w:rPr>
                <w:rFonts w:asciiTheme="majorHAnsi" w:hAnsiTheme="majorHAnsi" w:cstheme="majorHAnsi"/>
                <w:sz w:val="22"/>
                <w:szCs w:val="22"/>
                <w:lang w:val="tr-TR"/>
              </w:rPr>
              <w:t xml:space="preserve"> tipine göre sonuçları temalara ayrılmış bir biçimde verir. Tablolar, kategorideki her </w:t>
            </w:r>
            <w:r w:rsidR="00EF19DD">
              <w:rPr>
                <w:rFonts w:asciiTheme="majorHAnsi" w:hAnsiTheme="majorHAnsi" w:cstheme="majorHAnsi"/>
                <w:sz w:val="22"/>
                <w:szCs w:val="22"/>
                <w:lang w:val="tr-TR"/>
              </w:rPr>
              <w:t>kuruma</w:t>
            </w:r>
            <w:r w:rsidRPr="004A1C08">
              <w:rPr>
                <w:rFonts w:asciiTheme="majorHAnsi" w:hAnsiTheme="majorHAnsi" w:cstheme="majorHAnsi"/>
                <w:sz w:val="22"/>
                <w:szCs w:val="22"/>
                <w:lang w:val="tr-TR"/>
              </w:rPr>
              <w:t xml:space="preserve"> verilen puanların genel bir taslağı ile sunulur. Nitel veriler; değerlendirme ya da puanlama sırasında karşılaşılan zorluklar, açıklamalar, alıntılar ve anekdotlar ile not veya uyarılardaki herhangi bir metodolojik sorun veya verilen puanlar ile ilgili istisnaları açıklayarak verilir. Tartışma, her bir </w:t>
            </w:r>
            <w:r w:rsidR="002224FC">
              <w:rPr>
                <w:rFonts w:asciiTheme="majorHAnsi" w:hAnsiTheme="majorHAnsi" w:cstheme="majorHAnsi"/>
                <w:sz w:val="22"/>
                <w:szCs w:val="22"/>
                <w:lang w:val="tr-TR"/>
              </w:rPr>
              <w:t>kurum</w:t>
            </w:r>
            <w:r w:rsidRPr="004A1C08">
              <w:rPr>
                <w:rFonts w:asciiTheme="majorHAnsi" w:hAnsiTheme="majorHAnsi" w:cstheme="majorHAnsi"/>
                <w:sz w:val="22"/>
                <w:szCs w:val="22"/>
                <w:lang w:val="tr-TR"/>
              </w:rPr>
              <w:t xml:space="preserve"> türünün her bir teması için önemli bulguları ve konuları gözden geçirmelidir.</w:t>
            </w:r>
          </w:p>
          <w:p w:rsidR="00577651" w:rsidRPr="004A1C08" w:rsidRDefault="00577651" w:rsidP="00577651">
            <w:pPr>
              <w:spacing w:after="120"/>
              <w:jc w:val="both"/>
              <w:rPr>
                <w:rFonts w:asciiTheme="majorHAnsi" w:hAnsiTheme="majorHAnsi" w:cstheme="majorHAnsi"/>
                <w:b/>
                <w:sz w:val="22"/>
                <w:szCs w:val="22"/>
                <w:lang w:val="tr-TR"/>
              </w:rPr>
            </w:pPr>
            <w:r w:rsidRPr="004A1C08">
              <w:rPr>
                <w:rFonts w:asciiTheme="majorHAnsi" w:hAnsiTheme="majorHAnsi" w:cstheme="majorHAnsi"/>
                <w:b/>
                <w:bCs/>
                <w:sz w:val="22"/>
                <w:szCs w:val="22"/>
                <w:lang w:val="tr-TR"/>
              </w:rPr>
              <w:t>Sonuçlar ve tavsiyeler:</w:t>
            </w:r>
            <w:r w:rsidR="00502648" w:rsidRPr="004A1C08">
              <w:rPr>
                <w:rFonts w:asciiTheme="majorHAnsi" w:hAnsiTheme="majorHAnsi" w:cstheme="majorHAnsi"/>
                <w:b/>
                <w:bCs/>
                <w:sz w:val="22"/>
                <w:szCs w:val="22"/>
                <w:lang w:val="tr-TR"/>
              </w:rPr>
              <w:t xml:space="preserve"> </w:t>
            </w:r>
            <w:r w:rsidRPr="004A1C08">
              <w:rPr>
                <w:rFonts w:asciiTheme="majorHAnsi" w:hAnsiTheme="majorHAnsi" w:cstheme="majorHAnsi"/>
                <w:sz w:val="22"/>
                <w:szCs w:val="22"/>
                <w:lang w:val="tr-TR"/>
              </w:rPr>
              <w:t xml:space="preserve">Bu bölümde; hizmet kullanıcıları, aileleri ve </w:t>
            </w:r>
            <w:r w:rsidR="00EF19DD">
              <w:rPr>
                <w:rFonts w:asciiTheme="majorHAnsi" w:hAnsiTheme="majorHAnsi" w:cstheme="majorHAnsi"/>
                <w:sz w:val="22"/>
                <w:szCs w:val="22"/>
                <w:lang w:val="tr-TR"/>
              </w:rPr>
              <w:t>kurumları</w:t>
            </w:r>
            <w:r w:rsidRPr="004A1C08">
              <w:rPr>
                <w:rFonts w:asciiTheme="majorHAnsi" w:hAnsiTheme="majorHAnsi" w:cstheme="majorHAnsi"/>
                <w:sz w:val="22"/>
                <w:szCs w:val="22"/>
                <w:lang w:val="tr-TR"/>
              </w:rPr>
              <w:t xml:space="preserve">n her birinin katılım gösterdiği bir süreç ile ülkede işbirliğine dayalı olarak atılacak adımlar ile ilgili tavsiye ver öneriler sıralanır. </w:t>
            </w:r>
          </w:p>
          <w:p w:rsidR="00577651" w:rsidRPr="004A1C08" w:rsidRDefault="00577651" w:rsidP="00577651">
            <w:pPr>
              <w:spacing w:after="120"/>
              <w:jc w:val="both"/>
              <w:rPr>
                <w:rFonts w:asciiTheme="majorHAnsi" w:hAnsiTheme="majorHAnsi" w:cstheme="majorHAnsi"/>
                <w:sz w:val="22"/>
                <w:lang w:val="tr-TR"/>
              </w:rPr>
            </w:pPr>
            <w:r w:rsidRPr="004A1C08">
              <w:rPr>
                <w:rFonts w:asciiTheme="majorHAnsi" w:hAnsiTheme="majorHAnsi" w:cstheme="majorHAnsi"/>
                <w:sz w:val="22"/>
                <w:szCs w:val="22"/>
                <w:lang w:val="tr-TR"/>
              </w:rPr>
              <w:t xml:space="preserve">Belge boyunca, her kategoride genel sağlık </w:t>
            </w:r>
            <w:r w:rsidR="00EF19DD">
              <w:rPr>
                <w:rFonts w:asciiTheme="majorHAnsi" w:hAnsiTheme="majorHAnsi" w:cstheme="majorHAnsi"/>
                <w:sz w:val="22"/>
                <w:szCs w:val="22"/>
                <w:lang w:val="tr-TR"/>
              </w:rPr>
              <w:t>kurumları</w:t>
            </w:r>
            <w:r w:rsidRPr="004A1C08">
              <w:rPr>
                <w:rFonts w:asciiTheme="majorHAnsi" w:hAnsiTheme="majorHAnsi" w:cstheme="majorHAnsi"/>
                <w:sz w:val="22"/>
                <w:szCs w:val="22"/>
                <w:lang w:val="tr-TR"/>
              </w:rPr>
              <w:t xml:space="preserve"> ile karşılaştırmalar yapılmalıdır. Bu </w:t>
            </w:r>
            <w:r w:rsidR="0013245C">
              <w:rPr>
                <w:rFonts w:asciiTheme="majorHAnsi" w:hAnsiTheme="majorHAnsi" w:cstheme="majorHAnsi"/>
                <w:sz w:val="22"/>
                <w:szCs w:val="22"/>
                <w:lang w:val="tr-TR"/>
              </w:rPr>
              <w:t>kurumlar</w:t>
            </w:r>
            <w:r w:rsidRPr="004A1C08">
              <w:rPr>
                <w:rFonts w:asciiTheme="majorHAnsi" w:hAnsiTheme="majorHAnsi" w:cstheme="majorHAnsi"/>
                <w:sz w:val="22"/>
                <w:szCs w:val="22"/>
                <w:lang w:val="tr-TR"/>
              </w:rPr>
              <w:t xml:space="preserve">, değerlendirme ekibinin her bir üyesi tarafından gözlemlenecek ve puanlanacak olup ruh sağlığı </w:t>
            </w:r>
            <w:r w:rsidR="00EF19DD">
              <w:rPr>
                <w:rFonts w:asciiTheme="majorHAnsi" w:hAnsiTheme="majorHAnsi" w:cstheme="majorHAnsi"/>
                <w:sz w:val="22"/>
                <w:szCs w:val="22"/>
                <w:lang w:val="tr-TR"/>
              </w:rPr>
              <w:t>kurumlarını</w:t>
            </w:r>
            <w:r w:rsidRPr="004A1C08">
              <w:rPr>
                <w:rFonts w:asciiTheme="majorHAnsi" w:hAnsiTheme="majorHAnsi" w:cstheme="majorHAnsi"/>
                <w:sz w:val="22"/>
                <w:szCs w:val="22"/>
                <w:lang w:val="tr-TR"/>
              </w:rPr>
              <w:t>n ölçülmesi sırasında ülke içi temel olarak kullanılacak ve değerlendirme grupları içindeki ve arasındaki öznelliğin azaltılmasını sağlayacaktır.</w:t>
            </w:r>
            <w:r w:rsidRPr="004A1C08">
              <w:rPr>
                <w:rFonts w:asciiTheme="majorHAnsi" w:hAnsiTheme="majorHAnsi" w:cstheme="majorHAnsi"/>
                <w:sz w:val="22"/>
                <w:lang w:val="tr-TR"/>
              </w:rPr>
              <w:t xml:space="preserve"> </w:t>
            </w:r>
          </w:p>
          <w:p w:rsidR="00577651" w:rsidRPr="004A1C08" w:rsidRDefault="00577651" w:rsidP="00E779DC">
            <w:pPr>
              <w:spacing w:after="120"/>
              <w:jc w:val="both"/>
              <w:rPr>
                <w:rFonts w:asciiTheme="majorHAnsi" w:hAnsiTheme="majorHAnsi" w:cstheme="majorHAnsi"/>
                <w:b/>
                <w:bCs/>
                <w:lang w:val="tr-TR"/>
              </w:rPr>
            </w:pPr>
          </w:p>
        </w:tc>
      </w:tr>
    </w:tbl>
    <w:p w:rsidR="00577651" w:rsidRPr="004A1C08" w:rsidRDefault="00577651" w:rsidP="00E779DC">
      <w:pPr>
        <w:spacing w:after="120"/>
        <w:jc w:val="both"/>
        <w:rPr>
          <w:rFonts w:asciiTheme="majorHAnsi" w:hAnsiTheme="majorHAnsi" w:cstheme="majorHAnsi"/>
          <w:b/>
          <w:bCs/>
          <w:lang w:val="tr-TR"/>
        </w:rPr>
      </w:pPr>
    </w:p>
    <w:p w:rsidR="00C1319B" w:rsidRPr="004A1C08" w:rsidRDefault="00C1319B">
      <w:pPr>
        <w:rPr>
          <w:rFonts w:asciiTheme="majorHAnsi" w:hAnsiTheme="majorHAnsi" w:cstheme="majorHAnsi"/>
          <w:sz w:val="22"/>
          <w:lang w:val="tr-TR"/>
        </w:rPr>
      </w:pPr>
      <w:r w:rsidRPr="004A1C08">
        <w:rPr>
          <w:rFonts w:asciiTheme="majorHAnsi" w:hAnsiTheme="majorHAnsi" w:cstheme="majorHAnsi"/>
          <w:sz w:val="22"/>
          <w:lang w:val="tr-TR"/>
        </w:rPr>
        <w:br w:type="page"/>
      </w:r>
    </w:p>
    <w:p w:rsidR="00C1319B" w:rsidRPr="004A1C08" w:rsidRDefault="00C1319B" w:rsidP="00C1319B">
      <w:pPr>
        <w:spacing w:after="120"/>
        <w:jc w:val="both"/>
        <w:rPr>
          <w:rFonts w:asciiTheme="majorHAnsi" w:hAnsiTheme="majorHAnsi" w:cstheme="majorHAnsi"/>
          <w:sz w:val="22"/>
          <w:lang w:val="tr-TR"/>
        </w:rPr>
      </w:pPr>
    </w:p>
    <w:p w:rsidR="00C1319B" w:rsidRPr="004A1C08" w:rsidRDefault="00C1319B" w:rsidP="008E6D87">
      <w:pPr>
        <w:spacing w:after="120"/>
        <w:jc w:val="center"/>
        <w:rPr>
          <w:rFonts w:asciiTheme="majorHAnsi" w:hAnsiTheme="majorHAnsi" w:cstheme="majorHAnsi"/>
          <w:b/>
          <w:bCs/>
          <w:color w:val="7030A0"/>
          <w:sz w:val="44"/>
          <w:szCs w:val="44"/>
          <w:lang w:val="tr-TR"/>
        </w:rPr>
      </w:pPr>
      <w:r w:rsidRPr="004A1C08">
        <w:rPr>
          <w:rFonts w:asciiTheme="majorHAnsi" w:hAnsiTheme="majorHAnsi" w:cstheme="majorHAnsi"/>
          <w:b/>
          <w:bCs/>
          <w:color w:val="7030A0"/>
          <w:sz w:val="44"/>
          <w:szCs w:val="44"/>
          <w:lang w:val="tr-TR"/>
        </w:rPr>
        <w:t>İÇİNDEKİLER</w:t>
      </w:r>
    </w:p>
    <w:p w:rsidR="00C67DFD" w:rsidRPr="001A09ED" w:rsidRDefault="00C67DFD" w:rsidP="00C67DFD">
      <w:pPr>
        <w:spacing w:after="120"/>
        <w:jc w:val="both"/>
        <w:rPr>
          <w:rFonts w:asciiTheme="majorHAnsi" w:hAnsiTheme="majorHAnsi" w:cstheme="majorHAnsi"/>
          <w:color w:val="000000" w:themeColor="text1"/>
          <w:sz w:val="22"/>
          <w:lang w:val="tr-TR"/>
        </w:rPr>
      </w:pPr>
      <w:r w:rsidRPr="001A09ED">
        <w:rPr>
          <w:rFonts w:asciiTheme="majorHAnsi" w:hAnsiTheme="majorHAnsi" w:cstheme="majorHAnsi"/>
          <w:color w:val="000000" w:themeColor="text1"/>
          <w:sz w:val="22"/>
          <w:lang w:val="tr-TR"/>
        </w:rPr>
        <w:t xml:space="preserve">Yönetici Özeti </w:t>
      </w:r>
    </w:p>
    <w:p w:rsidR="00C67DFD" w:rsidRPr="001A09ED" w:rsidRDefault="00C67DFD" w:rsidP="00C67DFD">
      <w:pPr>
        <w:spacing w:after="120"/>
        <w:jc w:val="both"/>
        <w:rPr>
          <w:rFonts w:asciiTheme="majorHAnsi" w:hAnsiTheme="majorHAnsi" w:cstheme="majorHAnsi"/>
          <w:color w:val="000000" w:themeColor="text1"/>
          <w:sz w:val="22"/>
          <w:lang w:val="tr-TR"/>
        </w:rPr>
      </w:pPr>
      <w:r w:rsidRPr="001A09ED">
        <w:rPr>
          <w:rFonts w:asciiTheme="majorHAnsi" w:hAnsiTheme="majorHAnsi" w:cstheme="majorHAnsi"/>
          <w:color w:val="000000" w:themeColor="text1"/>
          <w:sz w:val="22"/>
          <w:lang w:val="tr-TR"/>
        </w:rPr>
        <w:t>Ruh sağlığı ve sosyal bakım hizmetlerinin değerlendirmesi</w:t>
      </w:r>
    </w:p>
    <w:p w:rsidR="00C67DFD" w:rsidRPr="001A09ED" w:rsidRDefault="00C67DFD" w:rsidP="00C67DFD">
      <w:pPr>
        <w:spacing w:after="120"/>
        <w:jc w:val="both"/>
        <w:rPr>
          <w:rFonts w:asciiTheme="majorHAnsi" w:hAnsiTheme="majorHAnsi" w:cstheme="majorHAnsi"/>
          <w:color w:val="000000" w:themeColor="text1"/>
          <w:sz w:val="22"/>
          <w:lang w:val="tr-TR"/>
        </w:rPr>
      </w:pPr>
      <w:r w:rsidRPr="001A09ED">
        <w:rPr>
          <w:rFonts w:asciiTheme="majorHAnsi" w:hAnsiTheme="majorHAnsi" w:cstheme="majorHAnsi"/>
          <w:color w:val="000000" w:themeColor="text1"/>
          <w:sz w:val="22"/>
          <w:lang w:val="tr-TR"/>
        </w:rPr>
        <w:t>Metodoloji</w:t>
      </w:r>
    </w:p>
    <w:p w:rsidR="00C67DFD" w:rsidRPr="001A09ED" w:rsidRDefault="00C67DFD" w:rsidP="00C67DFD">
      <w:pPr>
        <w:rPr>
          <w:rFonts w:asciiTheme="majorHAnsi" w:hAnsiTheme="majorHAnsi" w:cstheme="majorHAnsi"/>
          <w:color w:val="000000" w:themeColor="text1"/>
          <w:sz w:val="22"/>
          <w:lang w:val="tr-TR"/>
        </w:rPr>
      </w:pPr>
      <w:r w:rsidRPr="001A09ED">
        <w:rPr>
          <w:rFonts w:asciiTheme="majorHAnsi" w:hAnsiTheme="majorHAnsi" w:cstheme="majorHAnsi"/>
          <w:color w:val="000000" w:themeColor="text1"/>
          <w:sz w:val="22"/>
          <w:lang w:val="tr-TR"/>
        </w:rPr>
        <w:t>Sonuçlar ve tartışma</w:t>
      </w:r>
    </w:p>
    <w:p w:rsidR="003B0E24" w:rsidRPr="0076595F" w:rsidRDefault="00321B54" w:rsidP="001A09ED">
      <w:pPr>
        <w:pStyle w:val="TOC3"/>
        <w:rPr>
          <w:rStyle w:val="Hyperlink"/>
          <w:color w:val="000000" w:themeColor="text1"/>
          <w:u w:val="none"/>
        </w:rPr>
      </w:pPr>
      <w:hyperlink w:anchor="_Toc288142565" w:history="1">
        <w:r w:rsidR="00085156" w:rsidRPr="0076595F">
          <w:rPr>
            <w:rStyle w:val="Hyperlink"/>
            <w:color w:val="000000" w:themeColor="text1"/>
            <w:u w:val="none"/>
          </w:rPr>
          <w:t>A.</w:t>
        </w:r>
        <w:r w:rsidR="00C37657" w:rsidRPr="0076595F">
          <w:rPr>
            <w:rStyle w:val="Hyperlink"/>
            <w:color w:val="000000" w:themeColor="text1"/>
            <w:u w:val="none"/>
          </w:rPr>
          <w:t xml:space="preserve"> </w:t>
        </w:r>
        <w:r w:rsidR="00085156" w:rsidRPr="0076595F">
          <w:rPr>
            <w:rStyle w:val="Hyperlink"/>
            <w:color w:val="000000" w:themeColor="text1"/>
            <w:u w:val="none"/>
          </w:rPr>
          <w:t>Psikiyatri hastaneleri</w:t>
        </w:r>
      </w:hyperlink>
    </w:p>
    <w:p w:rsidR="00942A44" w:rsidRPr="0076595F" w:rsidRDefault="00321B54" w:rsidP="001A09ED">
      <w:pPr>
        <w:pStyle w:val="TOC3"/>
        <w:rPr>
          <w:rStyle w:val="Hyperlink"/>
          <w:color w:val="000000" w:themeColor="text1"/>
          <w:u w:val="none"/>
        </w:rPr>
      </w:pPr>
      <w:hyperlink w:anchor="_Toc288142566" w:history="1">
        <w:r w:rsidR="00085156" w:rsidRPr="0076595F">
          <w:rPr>
            <w:rStyle w:val="Hyperlink"/>
            <w:color w:val="000000" w:themeColor="text1"/>
            <w:u w:val="none"/>
          </w:rPr>
          <w:t>B.</w:t>
        </w:r>
        <w:r w:rsidR="00C37657" w:rsidRPr="0076595F">
          <w:rPr>
            <w:rStyle w:val="Hyperlink"/>
            <w:color w:val="000000" w:themeColor="text1"/>
            <w:u w:val="none"/>
          </w:rPr>
          <w:t xml:space="preserve"> </w:t>
        </w:r>
        <w:r w:rsidR="00085156" w:rsidRPr="0076595F">
          <w:rPr>
            <w:rStyle w:val="Hyperlink"/>
            <w:color w:val="000000" w:themeColor="text1"/>
            <w:u w:val="none"/>
          </w:rPr>
          <w:t>Genel hastanelerdeki yataklı psikiyatri üniteleri</w:t>
        </w:r>
      </w:hyperlink>
    </w:p>
    <w:p w:rsidR="00942A44" w:rsidRPr="0076595F" w:rsidRDefault="00321B54" w:rsidP="001A09ED">
      <w:pPr>
        <w:pStyle w:val="TOC3"/>
        <w:rPr>
          <w:rStyle w:val="Hyperlink"/>
          <w:color w:val="000000" w:themeColor="text1"/>
          <w:u w:val="none"/>
        </w:rPr>
      </w:pPr>
      <w:hyperlink w:anchor="_Toc288142567" w:history="1">
        <w:r w:rsidR="00085156" w:rsidRPr="0076595F">
          <w:rPr>
            <w:rStyle w:val="Hyperlink"/>
            <w:color w:val="000000" w:themeColor="text1"/>
            <w:u w:val="none"/>
          </w:rPr>
          <w:t xml:space="preserve">C. Ayakta ruh sağlığı tedavi </w:t>
        </w:r>
        <w:r w:rsidR="00EF19DD" w:rsidRPr="0076595F">
          <w:rPr>
            <w:rStyle w:val="Hyperlink"/>
            <w:color w:val="000000" w:themeColor="text1"/>
            <w:u w:val="none"/>
          </w:rPr>
          <w:t>kurumları</w:t>
        </w:r>
      </w:hyperlink>
    </w:p>
    <w:p w:rsidR="00942A44" w:rsidRPr="0076595F" w:rsidRDefault="00321B54" w:rsidP="001A09ED">
      <w:pPr>
        <w:pStyle w:val="TOC3"/>
        <w:rPr>
          <w:rStyle w:val="Hyperlink"/>
          <w:color w:val="000000" w:themeColor="text1"/>
          <w:u w:val="none"/>
        </w:rPr>
      </w:pPr>
      <w:hyperlink w:anchor="_Toc288142568" w:history="1">
        <w:r w:rsidR="00085156" w:rsidRPr="0076595F">
          <w:rPr>
            <w:rStyle w:val="Hyperlink"/>
            <w:color w:val="000000" w:themeColor="text1"/>
            <w:u w:val="none"/>
          </w:rPr>
          <w:t xml:space="preserve">D. Ruh sağlığı </w:t>
        </w:r>
        <w:r w:rsidR="00F44C38" w:rsidRPr="0076595F">
          <w:rPr>
            <w:rStyle w:val="Hyperlink"/>
            <w:color w:val="000000" w:themeColor="text1"/>
            <w:u w:val="none"/>
          </w:rPr>
          <w:t>gündüzlü bakımevleri</w:t>
        </w:r>
      </w:hyperlink>
    </w:p>
    <w:p w:rsidR="00942A44" w:rsidRPr="0076595F" w:rsidRDefault="00321B54" w:rsidP="001A09ED">
      <w:pPr>
        <w:pStyle w:val="TOC3"/>
        <w:rPr>
          <w:rStyle w:val="Hyperlink"/>
          <w:color w:val="000000" w:themeColor="text1"/>
          <w:u w:val="none"/>
        </w:rPr>
      </w:pPr>
      <w:hyperlink w:anchor="_Toc288142569" w:history="1">
        <w:r w:rsidR="00085156" w:rsidRPr="0076595F">
          <w:rPr>
            <w:rStyle w:val="Hyperlink"/>
            <w:color w:val="000000" w:themeColor="text1"/>
            <w:u w:val="none"/>
          </w:rPr>
          <w:t>E.</w:t>
        </w:r>
        <w:r w:rsidR="00C37657" w:rsidRPr="0076595F">
          <w:rPr>
            <w:rStyle w:val="Hyperlink"/>
            <w:color w:val="000000" w:themeColor="text1"/>
            <w:u w:val="none"/>
          </w:rPr>
          <w:t xml:space="preserve"> </w:t>
        </w:r>
        <w:r w:rsidR="00085156" w:rsidRPr="0076595F">
          <w:rPr>
            <w:rStyle w:val="Hyperlink"/>
            <w:color w:val="000000" w:themeColor="text1"/>
            <w:u w:val="none"/>
          </w:rPr>
          <w:t>Ruh sağlığı dahil sosyal bakım evleri</w:t>
        </w:r>
      </w:hyperlink>
    </w:p>
    <w:p w:rsidR="00942A44" w:rsidRPr="0076595F" w:rsidRDefault="00321B54" w:rsidP="001A09ED">
      <w:pPr>
        <w:pStyle w:val="TOC3"/>
        <w:rPr>
          <w:rStyle w:val="Hyperlink"/>
          <w:color w:val="000000" w:themeColor="text1"/>
          <w:u w:val="none"/>
        </w:rPr>
      </w:pPr>
      <w:hyperlink w:anchor="_Toc288142570" w:history="1">
        <w:r w:rsidR="00085156" w:rsidRPr="0076595F">
          <w:rPr>
            <w:rStyle w:val="Hyperlink"/>
            <w:color w:val="000000" w:themeColor="text1"/>
            <w:u w:val="none"/>
          </w:rPr>
          <w:t>F.</w:t>
        </w:r>
        <w:r w:rsidR="00C37657" w:rsidRPr="0076595F">
          <w:rPr>
            <w:rStyle w:val="Hyperlink"/>
            <w:color w:val="000000" w:themeColor="text1"/>
            <w:u w:val="none"/>
          </w:rPr>
          <w:t xml:space="preserve"> </w:t>
        </w:r>
        <w:r w:rsidR="00085156" w:rsidRPr="0076595F">
          <w:rPr>
            <w:rStyle w:val="Hyperlink"/>
            <w:color w:val="000000" w:themeColor="text1"/>
            <w:u w:val="none"/>
          </w:rPr>
          <w:t>Rehabilitasyon merkezleri</w:t>
        </w:r>
      </w:hyperlink>
    </w:p>
    <w:p w:rsidR="00C67DFD" w:rsidRPr="001A09ED" w:rsidRDefault="00C67DFD" w:rsidP="00C67DFD">
      <w:pPr>
        <w:rPr>
          <w:rFonts w:asciiTheme="majorHAnsi" w:hAnsiTheme="majorHAnsi" w:cstheme="majorHAnsi"/>
          <w:color w:val="000000" w:themeColor="text1"/>
          <w:sz w:val="22"/>
          <w:lang w:val="tr-TR"/>
        </w:rPr>
      </w:pPr>
      <w:r w:rsidRPr="001A09ED">
        <w:rPr>
          <w:rFonts w:asciiTheme="majorHAnsi" w:hAnsiTheme="majorHAnsi" w:cstheme="majorHAnsi"/>
          <w:color w:val="000000" w:themeColor="text1"/>
          <w:sz w:val="22"/>
          <w:lang w:val="tr-TR"/>
        </w:rPr>
        <w:t xml:space="preserve">Sonuçlar ve tavsiyeler  </w:t>
      </w:r>
    </w:p>
    <w:p w:rsidR="00942A44" w:rsidRPr="00C37657" w:rsidRDefault="00942A44">
      <w:pPr>
        <w:rPr>
          <w:rFonts w:asciiTheme="majorHAnsi" w:hAnsiTheme="majorHAnsi" w:cstheme="majorHAnsi"/>
          <w:sz w:val="22"/>
          <w:lang w:val="tr-TR"/>
        </w:rPr>
      </w:pPr>
      <w:r w:rsidRPr="00C37657">
        <w:rPr>
          <w:rFonts w:asciiTheme="majorHAnsi" w:hAnsiTheme="majorHAnsi" w:cstheme="majorHAnsi"/>
          <w:sz w:val="22"/>
          <w:lang w:val="tr-TR"/>
        </w:rPr>
        <w:br w:type="page"/>
      </w:r>
    </w:p>
    <w:p w:rsidR="00C67DFD" w:rsidRPr="004A1C08" w:rsidRDefault="00C67DFD">
      <w:pPr>
        <w:rPr>
          <w:rFonts w:asciiTheme="majorHAnsi" w:hAnsiTheme="majorHAnsi" w:cstheme="majorHAnsi"/>
          <w:sz w:val="22"/>
          <w:lang w:val="tr-TR"/>
        </w:rPr>
      </w:pPr>
    </w:p>
    <w:p w:rsidR="00B77807" w:rsidRPr="004A1C08" w:rsidRDefault="00B77807" w:rsidP="00942A44">
      <w:pPr>
        <w:spacing w:after="120"/>
        <w:rPr>
          <w:rFonts w:asciiTheme="majorHAnsi" w:hAnsiTheme="majorHAnsi" w:cstheme="majorHAnsi"/>
          <w:sz w:val="22"/>
          <w:lang w:val="tr-TR"/>
        </w:rPr>
      </w:pPr>
    </w:p>
    <w:p w:rsidR="00942A44" w:rsidRPr="004A1C08" w:rsidRDefault="00942A44" w:rsidP="00942A44">
      <w:pPr>
        <w:spacing w:after="120"/>
        <w:rPr>
          <w:rFonts w:asciiTheme="majorHAnsi" w:hAnsiTheme="majorHAnsi" w:cstheme="majorHAnsi"/>
          <w:sz w:val="22"/>
          <w:lang w:val="tr-TR"/>
        </w:rPr>
      </w:pPr>
    </w:p>
    <w:p w:rsidR="00942A44" w:rsidRPr="004A1C08" w:rsidRDefault="00942A44" w:rsidP="00942A44">
      <w:pPr>
        <w:spacing w:after="120"/>
        <w:rPr>
          <w:rFonts w:asciiTheme="majorHAnsi" w:hAnsiTheme="majorHAnsi" w:cstheme="majorHAnsi"/>
          <w:sz w:val="22"/>
          <w:lang w:val="tr-TR"/>
        </w:rPr>
      </w:pPr>
    </w:p>
    <w:p w:rsidR="00942A44" w:rsidRPr="004A1C08" w:rsidRDefault="00942A44" w:rsidP="00942A44">
      <w:pPr>
        <w:spacing w:after="120"/>
        <w:rPr>
          <w:rFonts w:asciiTheme="majorHAnsi" w:hAnsiTheme="majorHAnsi" w:cstheme="majorHAnsi"/>
          <w:sz w:val="22"/>
          <w:lang w:val="tr-TR"/>
        </w:rPr>
      </w:pPr>
    </w:p>
    <w:p w:rsidR="00942A44" w:rsidRPr="004A1C08" w:rsidRDefault="00942A44" w:rsidP="00942A44">
      <w:pPr>
        <w:spacing w:after="120"/>
        <w:rPr>
          <w:rFonts w:asciiTheme="majorHAnsi" w:hAnsiTheme="majorHAnsi" w:cstheme="majorHAnsi"/>
          <w:sz w:val="22"/>
          <w:lang w:val="tr-TR"/>
        </w:rPr>
      </w:pPr>
    </w:p>
    <w:p w:rsidR="00942A44" w:rsidRPr="004A1C08" w:rsidRDefault="00942A44" w:rsidP="00942A44">
      <w:pPr>
        <w:spacing w:after="120"/>
        <w:rPr>
          <w:rFonts w:asciiTheme="majorHAnsi" w:hAnsiTheme="majorHAnsi" w:cstheme="majorHAnsi"/>
          <w:sz w:val="22"/>
          <w:lang w:val="tr-TR"/>
        </w:rPr>
      </w:pPr>
    </w:p>
    <w:p w:rsidR="00C67DFD" w:rsidRPr="004A1C08" w:rsidRDefault="00C67DFD" w:rsidP="00942A44">
      <w:pPr>
        <w:spacing w:after="120"/>
        <w:rPr>
          <w:rFonts w:asciiTheme="majorHAnsi" w:hAnsiTheme="majorHAnsi" w:cstheme="majorHAnsi"/>
          <w:sz w:val="22"/>
          <w:lang w:val="tr-TR"/>
        </w:rPr>
      </w:pPr>
    </w:p>
    <w:p w:rsidR="00C67DFD" w:rsidRPr="004A1C08" w:rsidRDefault="00C67DFD" w:rsidP="00942A44">
      <w:pPr>
        <w:spacing w:after="120"/>
        <w:rPr>
          <w:rFonts w:asciiTheme="majorHAnsi" w:hAnsiTheme="majorHAnsi" w:cstheme="majorHAnsi"/>
          <w:sz w:val="22"/>
          <w:lang w:val="tr-TR"/>
        </w:rPr>
      </w:pPr>
    </w:p>
    <w:p w:rsidR="00C67DFD" w:rsidRPr="004A1C08" w:rsidRDefault="00C67DFD" w:rsidP="00942A44">
      <w:pPr>
        <w:spacing w:after="120"/>
        <w:rPr>
          <w:rFonts w:asciiTheme="majorHAnsi" w:hAnsiTheme="majorHAnsi" w:cstheme="majorHAnsi"/>
          <w:sz w:val="22"/>
          <w:lang w:val="tr-TR"/>
        </w:rPr>
      </w:pPr>
    </w:p>
    <w:p w:rsidR="00C67DFD" w:rsidRPr="004A1C08" w:rsidRDefault="00C67DFD" w:rsidP="00942A44">
      <w:pPr>
        <w:spacing w:after="120"/>
        <w:rPr>
          <w:rFonts w:asciiTheme="majorHAnsi" w:hAnsiTheme="majorHAnsi" w:cstheme="majorHAnsi"/>
          <w:sz w:val="22"/>
          <w:lang w:val="tr-TR"/>
        </w:rPr>
      </w:pPr>
    </w:p>
    <w:p w:rsidR="00942A44" w:rsidRPr="004A1C08" w:rsidRDefault="00942A44" w:rsidP="00942A44">
      <w:pPr>
        <w:spacing w:after="120"/>
        <w:rPr>
          <w:rFonts w:asciiTheme="majorHAnsi" w:hAnsiTheme="majorHAnsi" w:cstheme="majorHAnsi"/>
          <w:sz w:val="22"/>
          <w:lang w:val="tr-TR"/>
        </w:rPr>
      </w:pPr>
    </w:p>
    <w:p w:rsidR="00942A44" w:rsidRPr="004A1C08" w:rsidRDefault="00942A44" w:rsidP="00942A44">
      <w:pPr>
        <w:spacing w:after="120"/>
        <w:rPr>
          <w:rFonts w:asciiTheme="majorHAnsi" w:hAnsiTheme="majorHAnsi" w:cstheme="majorHAnsi"/>
          <w:sz w:val="22"/>
          <w:lang w:val="tr-TR"/>
        </w:rPr>
      </w:pPr>
    </w:p>
    <w:p w:rsidR="00942A44" w:rsidRPr="004A1C08" w:rsidRDefault="00942A44" w:rsidP="00942A44">
      <w:pPr>
        <w:spacing w:after="120"/>
        <w:rPr>
          <w:rFonts w:asciiTheme="majorHAnsi" w:hAnsiTheme="majorHAnsi" w:cstheme="majorHAnsi"/>
          <w:sz w:val="22"/>
          <w:lang w:val="tr-TR"/>
        </w:rPr>
      </w:pPr>
    </w:p>
    <w:p w:rsidR="00942A44" w:rsidRPr="004A1C08" w:rsidRDefault="00942A44" w:rsidP="00895F49">
      <w:pPr>
        <w:pStyle w:val="Heading1"/>
        <w:framePr w:w="10439" w:h="680" w:hRule="exact" w:hSpace="181" w:wrap="around" w:vAnchor="text" w:hAnchor="text" w:y="1"/>
        <w:shd w:val="clear" w:color="auto" w:fill="5F497A" w:themeFill="accent4" w:themeFillShade="BF"/>
        <w:ind w:right="1353"/>
        <w:rPr>
          <w:rFonts w:asciiTheme="majorHAnsi" w:hAnsiTheme="majorHAnsi" w:cstheme="majorHAnsi"/>
          <w:color w:val="FFFFFF" w:themeColor="background1"/>
          <w:lang w:val="tr-TR"/>
        </w:rPr>
      </w:pPr>
      <w:bookmarkStart w:id="1" w:name="_Toc288142561"/>
      <w:r w:rsidRPr="004A1C08">
        <w:rPr>
          <w:rFonts w:asciiTheme="majorHAnsi" w:hAnsiTheme="majorHAnsi" w:cstheme="majorHAnsi"/>
          <w:color w:val="FFFFFF" w:themeColor="background1"/>
          <w:lang w:val="tr-TR"/>
        </w:rPr>
        <w:t>YÖNETİCİ ÖZETİ</w:t>
      </w:r>
      <w:bookmarkEnd w:id="1"/>
    </w:p>
    <w:p w:rsidR="00942A44" w:rsidRPr="004A1C08" w:rsidRDefault="00942A44" w:rsidP="00942A44">
      <w:pPr>
        <w:spacing w:after="120"/>
        <w:rPr>
          <w:rFonts w:asciiTheme="majorHAnsi" w:hAnsiTheme="majorHAnsi" w:cstheme="majorHAnsi"/>
          <w:sz w:val="22"/>
          <w:lang w:val="tr-TR"/>
        </w:rPr>
      </w:pPr>
    </w:p>
    <w:p w:rsidR="00942A44" w:rsidRPr="004A1C08" w:rsidRDefault="00942A44" w:rsidP="00942A44">
      <w:pPr>
        <w:spacing w:after="120"/>
        <w:rPr>
          <w:rFonts w:asciiTheme="majorHAnsi" w:hAnsiTheme="majorHAnsi" w:cstheme="majorHAnsi"/>
          <w:sz w:val="22"/>
          <w:lang w:val="tr-TR"/>
        </w:rPr>
      </w:pPr>
    </w:p>
    <w:p w:rsidR="00942A44" w:rsidRPr="004A1C08" w:rsidRDefault="00942A44" w:rsidP="00942A44">
      <w:pPr>
        <w:spacing w:after="120"/>
        <w:jc w:val="center"/>
        <w:rPr>
          <w:rFonts w:asciiTheme="majorHAnsi" w:hAnsiTheme="majorHAnsi" w:cstheme="majorHAnsi"/>
          <w:sz w:val="22"/>
          <w:lang w:val="tr-TR"/>
        </w:rPr>
      </w:pPr>
    </w:p>
    <w:p w:rsidR="006B21E0" w:rsidRPr="004A1C08" w:rsidRDefault="006B21E0" w:rsidP="00942A44">
      <w:pPr>
        <w:spacing w:after="120"/>
        <w:jc w:val="center"/>
        <w:rPr>
          <w:rFonts w:asciiTheme="majorHAnsi" w:hAnsiTheme="majorHAnsi" w:cstheme="majorHAnsi"/>
          <w:sz w:val="22"/>
          <w:lang w:val="tr-TR"/>
        </w:rPr>
      </w:pPr>
    </w:p>
    <w:p w:rsidR="006B21E0" w:rsidRPr="004A1C08" w:rsidRDefault="006B21E0" w:rsidP="00942A44">
      <w:pPr>
        <w:spacing w:after="120"/>
        <w:jc w:val="center"/>
        <w:rPr>
          <w:rFonts w:asciiTheme="majorHAnsi" w:hAnsiTheme="majorHAnsi" w:cstheme="majorHAnsi"/>
          <w:sz w:val="22"/>
          <w:lang w:val="tr-TR"/>
        </w:rPr>
      </w:pPr>
    </w:p>
    <w:p w:rsidR="006B21E0" w:rsidRPr="004A1C08" w:rsidRDefault="006B21E0" w:rsidP="00942A44">
      <w:pPr>
        <w:spacing w:after="120"/>
        <w:jc w:val="center"/>
        <w:rPr>
          <w:rFonts w:asciiTheme="majorHAnsi" w:hAnsiTheme="majorHAnsi" w:cstheme="majorHAnsi"/>
          <w:sz w:val="22"/>
          <w:lang w:val="tr-TR"/>
        </w:rPr>
      </w:pPr>
    </w:p>
    <w:p w:rsidR="006B21E0" w:rsidRPr="004A1C08" w:rsidRDefault="006B21E0" w:rsidP="00942A44">
      <w:pPr>
        <w:spacing w:after="120"/>
        <w:jc w:val="center"/>
        <w:rPr>
          <w:rFonts w:asciiTheme="majorHAnsi" w:hAnsiTheme="majorHAnsi" w:cstheme="majorHAnsi"/>
          <w:sz w:val="22"/>
          <w:lang w:val="tr-TR"/>
        </w:rPr>
      </w:pPr>
    </w:p>
    <w:p w:rsidR="006B21E0" w:rsidRPr="004A1C08" w:rsidRDefault="006B21E0" w:rsidP="00942A44">
      <w:pPr>
        <w:spacing w:after="120"/>
        <w:jc w:val="center"/>
        <w:rPr>
          <w:rFonts w:asciiTheme="majorHAnsi" w:hAnsiTheme="majorHAnsi" w:cstheme="majorHAnsi"/>
          <w:sz w:val="22"/>
          <w:lang w:val="tr-TR"/>
        </w:rPr>
      </w:pPr>
    </w:p>
    <w:p w:rsidR="006B21E0" w:rsidRPr="004A1C08" w:rsidRDefault="006B21E0" w:rsidP="00942A44">
      <w:pPr>
        <w:spacing w:after="120"/>
        <w:jc w:val="center"/>
        <w:rPr>
          <w:rFonts w:asciiTheme="majorHAnsi" w:hAnsiTheme="majorHAnsi" w:cstheme="majorHAnsi"/>
          <w:sz w:val="22"/>
          <w:lang w:val="tr-TR"/>
        </w:rPr>
      </w:pPr>
    </w:p>
    <w:p w:rsidR="006B21E0" w:rsidRPr="004A1C08" w:rsidRDefault="006B21E0" w:rsidP="00942A44">
      <w:pPr>
        <w:spacing w:after="120"/>
        <w:jc w:val="center"/>
        <w:rPr>
          <w:rFonts w:asciiTheme="majorHAnsi" w:hAnsiTheme="majorHAnsi" w:cstheme="majorHAnsi"/>
          <w:sz w:val="22"/>
          <w:lang w:val="tr-TR"/>
        </w:rPr>
      </w:pPr>
    </w:p>
    <w:p w:rsidR="006B21E0" w:rsidRPr="004A1C08" w:rsidRDefault="006B21E0" w:rsidP="00942A44">
      <w:pPr>
        <w:spacing w:after="120"/>
        <w:jc w:val="center"/>
        <w:rPr>
          <w:rFonts w:asciiTheme="majorHAnsi" w:hAnsiTheme="majorHAnsi" w:cstheme="majorHAnsi"/>
          <w:sz w:val="22"/>
          <w:lang w:val="tr-TR"/>
        </w:rPr>
      </w:pPr>
    </w:p>
    <w:p w:rsidR="006B21E0" w:rsidRPr="004A1C08" w:rsidRDefault="006B21E0" w:rsidP="00942A44">
      <w:pPr>
        <w:spacing w:after="120"/>
        <w:jc w:val="center"/>
        <w:rPr>
          <w:rFonts w:asciiTheme="majorHAnsi" w:hAnsiTheme="majorHAnsi" w:cstheme="majorHAnsi"/>
          <w:sz w:val="22"/>
          <w:lang w:val="tr-TR"/>
        </w:rPr>
      </w:pPr>
    </w:p>
    <w:p w:rsidR="006B21E0" w:rsidRPr="004A1C08" w:rsidRDefault="006B21E0" w:rsidP="00942A44">
      <w:pPr>
        <w:spacing w:after="120"/>
        <w:jc w:val="center"/>
        <w:rPr>
          <w:rFonts w:asciiTheme="majorHAnsi" w:hAnsiTheme="majorHAnsi" w:cstheme="majorHAnsi"/>
          <w:sz w:val="22"/>
          <w:lang w:val="tr-TR"/>
        </w:rPr>
      </w:pPr>
    </w:p>
    <w:p w:rsidR="006B21E0" w:rsidRPr="004A1C08" w:rsidRDefault="006B21E0" w:rsidP="00942A44">
      <w:pPr>
        <w:spacing w:after="120"/>
        <w:jc w:val="center"/>
        <w:rPr>
          <w:rFonts w:asciiTheme="majorHAnsi" w:hAnsiTheme="majorHAnsi" w:cstheme="majorHAnsi"/>
          <w:sz w:val="22"/>
          <w:lang w:val="tr-TR"/>
        </w:rPr>
      </w:pPr>
    </w:p>
    <w:p w:rsidR="006B21E0" w:rsidRPr="004A1C08" w:rsidRDefault="006B21E0" w:rsidP="00942A44">
      <w:pPr>
        <w:spacing w:after="120"/>
        <w:jc w:val="center"/>
        <w:rPr>
          <w:rFonts w:asciiTheme="majorHAnsi" w:hAnsiTheme="majorHAnsi" w:cstheme="majorHAnsi"/>
          <w:sz w:val="22"/>
          <w:lang w:val="tr-TR"/>
        </w:rPr>
      </w:pPr>
    </w:p>
    <w:p w:rsidR="006B21E0" w:rsidRPr="004A1C08" w:rsidRDefault="006B21E0" w:rsidP="00942A44">
      <w:pPr>
        <w:spacing w:after="120"/>
        <w:jc w:val="center"/>
        <w:rPr>
          <w:rFonts w:asciiTheme="majorHAnsi" w:hAnsiTheme="majorHAnsi" w:cstheme="majorHAnsi"/>
          <w:sz w:val="22"/>
          <w:lang w:val="tr-TR"/>
        </w:rPr>
      </w:pPr>
    </w:p>
    <w:p w:rsidR="006B21E0" w:rsidRPr="004A1C08" w:rsidRDefault="006B21E0" w:rsidP="00942A44">
      <w:pPr>
        <w:spacing w:after="120"/>
        <w:jc w:val="center"/>
        <w:rPr>
          <w:rFonts w:asciiTheme="majorHAnsi" w:hAnsiTheme="majorHAnsi" w:cstheme="majorHAnsi"/>
          <w:sz w:val="22"/>
          <w:lang w:val="tr-TR"/>
        </w:rPr>
      </w:pPr>
    </w:p>
    <w:p w:rsidR="006B21E0" w:rsidRPr="004A1C08" w:rsidRDefault="006B21E0" w:rsidP="00942A44">
      <w:pPr>
        <w:spacing w:after="120"/>
        <w:jc w:val="center"/>
        <w:rPr>
          <w:rFonts w:asciiTheme="majorHAnsi" w:hAnsiTheme="majorHAnsi" w:cstheme="majorHAnsi"/>
          <w:sz w:val="22"/>
          <w:lang w:val="tr-TR"/>
        </w:rPr>
      </w:pPr>
    </w:p>
    <w:p w:rsidR="008E213F" w:rsidRPr="004A1C08" w:rsidRDefault="008E213F">
      <w:pPr>
        <w:rPr>
          <w:rFonts w:asciiTheme="majorHAnsi" w:hAnsiTheme="majorHAnsi" w:cstheme="majorHAnsi"/>
          <w:b/>
          <w:bCs/>
          <w:color w:val="FFFFFF" w:themeColor="background1"/>
          <w:sz w:val="28"/>
          <w:szCs w:val="28"/>
          <w:lang w:val="tr-TR"/>
        </w:rPr>
      </w:pPr>
      <w:r w:rsidRPr="004A1C08">
        <w:rPr>
          <w:rFonts w:asciiTheme="majorHAnsi" w:hAnsiTheme="majorHAnsi" w:cstheme="majorHAnsi"/>
          <w:b/>
          <w:bCs/>
          <w:color w:val="FFFFFF" w:themeColor="background1"/>
          <w:sz w:val="28"/>
          <w:szCs w:val="28"/>
          <w:lang w:val="tr-TR"/>
        </w:rPr>
        <w:br w:type="page"/>
      </w:r>
    </w:p>
    <w:p w:rsidR="00DF4218" w:rsidRPr="004A1C08" w:rsidRDefault="00DF4218" w:rsidP="00187F90">
      <w:pPr>
        <w:shd w:val="clear" w:color="auto" w:fill="5F497A" w:themeFill="accent4" w:themeFillShade="BF"/>
        <w:spacing w:after="120"/>
        <w:jc w:val="both"/>
        <w:rPr>
          <w:rFonts w:asciiTheme="majorHAnsi" w:hAnsiTheme="majorHAnsi" w:cstheme="majorHAnsi"/>
          <w:b/>
          <w:bCs/>
          <w:color w:val="FFFFFF" w:themeColor="background1"/>
          <w:sz w:val="28"/>
          <w:szCs w:val="28"/>
          <w:lang w:val="tr-TR"/>
        </w:rPr>
      </w:pPr>
      <w:r w:rsidRPr="004A1C08">
        <w:rPr>
          <w:rFonts w:asciiTheme="majorHAnsi" w:hAnsiTheme="majorHAnsi" w:cstheme="majorHAnsi"/>
          <w:b/>
          <w:bCs/>
          <w:color w:val="FFFFFF" w:themeColor="background1"/>
          <w:sz w:val="28"/>
          <w:szCs w:val="28"/>
          <w:lang w:val="tr-TR"/>
        </w:rPr>
        <w:lastRenderedPageBreak/>
        <w:t>Yönetici özeti</w:t>
      </w:r>
    </w:p>
    <w:p w:rsidR="00511063" w:rsidRPr="004A1C08" w:rsidRDefault="00511063" w:rsidP="000E399F">
      <w:pPr>
        <w:spacing w:after="120"/>
        <w:jc w:val="both"/>
        <w:rPr>
          <w:rFonts w:asciiTheme="majorHAnsi" w:hAnsiTheme="majorHAnsi" w:cstheme="majorHAnsi"/>
          <w:b/>
          <w:bCs/>
          <w:i/>
          <w:iCs/>
          <w:lang w:val="tr-TR"/>
        </w:rPr>
      </w:pPr>
      <w:r w:rsidRPr="004A1C08">
        <w:rPr>
          <w:rFonts w:asciiTheme="majorHAnsi" w:hAnsiTheme="majorHAnsi" w:cstheme="majorHAnsi"/>
          <w:b/>
          <w:bCs/>
          <w:i/>
          <w:iCs/>
          <w:lang w:val="tr-TR"/>
        </w:rPr>
        <w:t>Amaç</w:t>
      </w:r>
    </w:p>
    <w:p w:rsidR="00A3466E" w:rsidRPr="004A1C08" w:rsidRDefault="00DF4218" w:rsidP="000E399F">
      <w:pPr>
        <w:spacing w:after="120"/>
        <w:jc w:val="both"/>
        <w:rPr>
          <w:rFonts w:asciiTheme="majorHAnsi" w:hAnsiTheme="majorHAnsi" w:cstheme="majorHAnsi"/>
          <w:lang w:val="tr-TR"/>
        </w:rPr>
      </w:pPr>
      <w:r w:rsidRPr="004A1C08">
        <w:rPr>
          <w:rFonts w:asciiTheme="majorHAnsi" w:hAnsiTheme="majorHAnsi" w:cstheme="majorHAnsi"/>
          <w:lang w:val="tr-TR"/>
        </w:rPr>
        <w:t xml:space="preserve">Rapora yönetici özeti ile </w:t>
      </w:r>
      <w:r w:rsidR="00502648" w:rsidRPr="004A1C08">
        <w:rPr>
          <w:rFonts w:asciiTheme="majorHAnsi" w:hAnsiTheme="majorHAnsi" w:cstheme="majorHAnsi"/>
          <w:lang w:val="tr-TR"/>
        </w:rPr>
        <w:t>başlanması gerekir. Bu bölüm</w:t>
      </w:r>
      <w:r w:rsidRPr="004A1C08">
        <w:rPr>
          <w:rFonts w:asciiTheme="majorHAnsi" w:hAnsiTheme="majorHAnsi" w:cstheme="majorHAnsi"/>
          <w:lang w:val="tr-TR"/>
        </w:rPr>
        <w:t xml:space="preserve"> üç ya da dört sayfayı aşmama</w:t>
      </w:r>
      <w:r w:rsidR="00502648" w:rsidRPr="004A1C08">
        <w:rPr>
          <w:rFonts w:asciiTheme="majorHAnsi" w:hAnsiTheme="majorHAnsi" w:cstheme="majorHAnsi"/>
          <w:lang w:val="tr-TR"/>
        </w:rPr>
        <w:t>lıdır</w:t>
      </w:r>
      <w:r w:rsidR="002D2109">
        <w:rPr>
          <w:rFonts w:asciiTheme="majorHAnsi" w:hAnsiTheme="majorHAnsi" w:cstheme="majorHAnsi"/>
          <w:lang w:val="tr-TR"/>
        </w:rPr>
        <w:t>. Bu bölümde proje</w:t>
      </w:r>
      <w:r w:rsidR="00741101">
        <w:rPr>
          <w:rFonts w:asciiTheme="majorHAnsi" w:hAnsiTheme="majorHAnsi" w:cstheme="majorHAnsi"/>
          <w:lang w:val="tr-TR"/>
        </w:rPr>
        <w:t>, kullanılan yöntemler</w:t>
      </w:r>
      <w:r w:rsidRPr="004A1C08">
        <w:rPr>
          <w:rFonts w:asciiTheme="majorHAnsi" w:hAnsiTheme="majorHAnsi" w:cstheme="majorHAnsi"/>
          <w:lang w:val="tr-TR"/>
        </w:rPr>
        <w:t xml:space="preserve"> ve sonuçlar, neticeler ve tavsiyelere genel bir bakış sunulur. Tartışmanın ardından tüm değerlendirme grupları tarafından ortaklaşa bir biçimde tamamlanmalıdır. Her bir </w:t>
      </w:r>
      <w:r w:rsidR="002224FC">
        <w:rPr>
          <w:rFonts w:asciiTheme="majorHAnsi" w:hAnsiTheme="majorHAnsi" w:cstheme="majorHAnsi"/>
          <w:lang w:val="tr-TR"/>
        </w:rPr>
        <w:t>kurum</w:t>
      </w:r>
      <w:r w:rsidR="00741101">
        <w:rPr>
          <w:rFonts w:asciiTheme="majorHAnsi" w:hAnsiTheme="majorHAnsi" w:cstheme="majorHAnsi"/>
          <w:lang w:val="tr-TR"/>
        </w:rPr>
        <w:t xml:space="preserve"> için sonuçlar</w:t>
      </w:r>
      <w:r w:rsidRPr="004A1C08">
        <w:rPr>
          <w:rFonts w:asciiTheme="majorHAnsi" w:hAnsiTheme="majorHAnsi" w:cstheme="majorHAnsi"/>
          <w:lang w:val="tr-TR"/>
        </w:rPr>
        <w:t xml:space="preserve"> belgelendirmeli ve değerlendirilen ülkedeki durum hakkında genel bir değerlendirme yapmalıdır. Öncelikle tüm değerlendirmeyi yürütmek için kullanılan yöntemi ve tam olarak ne yapıldığını ortaya koyduktan sonra çok kısa bir analizle genel sonuçları sun</w:t>
      </w:r>
      <w:r w:rsidR="004A431F">
        <w:rPr>
          <w:rFonts w:asciiTheme="majorHAnsi" w:hAnsiTheme="majorHAnsi" w:cstheme="majorHAnsi"/>
          <w:lang w:val="tr-TR"/>
        </w:rPr>
        <w:t>ulmalıdı</w:t>
      </w:r>
      <w:r w:rsidRPr="004A1C08">
        <w:rPr>
          <w:rFonts w:asciiTheme="majorHAnsi" w:hAnsiTheme="majorHAnsi" w:cstheme="majorHAnsi"/>
          <w:lang w:val="tr-TR"/>
        </w:rPr>
        <w:t>r.</w:t>
      </w:r>
    </w:p>
    <w:p w:rsidR="00A3466E" w:rsidRPr="004A1C08" w:rsidRDefault="000B322C" w:rsidP="000E399F">
      <w:pPr>
        <w:spacing w:after="120"/>
        <w:jc w:val="both"/>
        <w:rPr>
          <w:rFonts w:asciiTheme="majorHAnsi" w:hAnsiTheme="majorHAnsi" w:cstheme="majorHAnsi"/>
          <w:lang w:val="tr-TR"/>
        </w:rPr>
      </w:pPr>
      <w:r w:rsidRPr="004A1C08">
        <w:rPr>
          <w:rFonts w:asciiTheme="majorHAnsi" w:hAnsiTheme="majorHAnsi" w:cstheme="majorHAnsi"/>
          <w:lang w:val="tr-TR"/>
        </w:rPr>
        <w:t>Bir giriş paragrafı ile değerlendirmenin neden yapıldığı, amacı ve hedeflediklerini kapsayacak biçimde projenin arka planını açıkla</w:t>
      </w:r>
      <w:r w:rsidR="00F654F1">
        <w:rPr>
          <w:rFonts w:asciiTheme="majorHAnsi" w:hAnsiTheme="majorHAnsi" w:cstheme="majorHAnsi"/>
          <w:lang w:val="tr-TR"/>
        </w:rPr>
        <w:t>n</w:t>
      </w:r>
      <w:r w:rsidRPr="004A1C08">
        <w:rPr>
          <w:rFonts w:asciiTheme="majorHAnsi" w:hAnsiTheme="majorHAnsi" w:cstheme="majorHAnsi"/>
          <w:lang w:val="tr-TR"/>
        </w:rPr>
        <w:t xml:space="preserve">malıdır. </w:t>
      </w:r>
    </w:p>
    <w:p w:rsidR="00A3466E" w:rsidRPr="004A1C08" w:rsidRDefault="00A3466E" w:rsidP="000E399F">
      <w:pPr>
        <w:spacing w:after="120"/>
        <w:jc w:val="both"/>
        <w:rPr>
          <w:rFonts w:asciiTheme="majorHAnsi" w:hAnsiTheme="majorHAnsi" w:cstheme="majorHAnsi"/>
          <w:lang w:val="tr-TR"/>
        </w:rPr>
      </w:pPr>
    </w:p>
    <w:p w:rsidR="00A3466E" w:rsidRPr="004A1C08" w:rsidRDefault="00A3466E" w:rsidP="0026562B">
      <w:pPr>
        <w:spacing w:after="120"/>
        <w:jc w:val="both"/>
        <w:rPr>
          <w:rFonts w:asciiTheme="majorHAnsi" w:hAnsiTheme="majorHAnsi" w:cstheme="majorHAnsi"/>
          <w:b/>
          <w:bCs/>
          <w:i/>
          <w:iCs/>
          <w:lang w:val="tr-TR"/>
        </w:rPr>
      </w:pPr>
      <w:r w:rsidRPr="004A1C08">
        <w:rPr>
          <w:rFonts w:asciiTheme="majorHAnsi" w:hAnsiTheme="majorHAnsi" w:cstheme="majorHAnsi"/>
          <w:b/>
          <w:bCs/>
          <w:i/>
          <w:iCs/>
          <w:lang w:val="tr-TR"/>
        </w:rPr>
        <w:t>Yöntemler</w:t>
      </w:r>
    </w:p>
    <w:p w:rsidR="006343C5" w:rsidRPr="004A1C08" w:rsidRDefault="00DF4218" w:rsidP="000E399F">
      <w:pPr>
        <w:spacing w:after="120"/>
        <w:jc w:val="both"/>
        <w:rPr>
          <w:rFonts w:asciiTheme="majorHAnsi" w:hAnsiTheme="majorHAnsi" w:cstheme="majorHAnsi"/>
          <w:lang w:val="tr-TR"/>
        </w:rPr>
      </w:pPr>
      <w:r w:rsidRPr="004A1C08">
        <w:rPr>
          <w:rFonts w:asciiTheme="majorHAnsi" w:hAnsiTheme="majorHAnsi" w:cstheme="majorHAnsi"/>
          <w:lang w:val="tr-TR"/>
        </w:rPr>
        <w:t>Bu bölüm ilk olarak, değerlendirme organlarının nasıl ve ne zaman kurulduğunu, yapıları ve rolleri hakkında kısa bilgiler vererek açıklamalıdır. Değerlendirme aracını tanıtmalı ve beş temayı belirtmelidir:</w:t>
      </w:r>
    </w:p>
    <w:p w:rsidR="006343C5" w:rsidRPr="004A1C08" w:rsidRDefault="006343C5" w:rsidP="000E399F">
      <w:pPr>
        <w:numPr>
          <w:ilvl w:val="0"/>
          <w:numId w:val="4"/>
        </w:numPr>
        <w:spacing w:after="120"/>
        <w:jc w:val="both"/>
        <w:rPr>
          <w:rFonts w:asciiTheme="majorHAnsi" w:hAnsiTheme="majorHAnsi" w:cstheme="majorHAnsi"/>
          <w:lang w:val="tr-TR"/>
        </w:rPr>
      </w:pPr>
      <w:r w:rsidRPr="004A1C08">
        <w:rPr>
          <w:rFonts w:asciiTheme="majorHAnsi" w:hAnsiTheme="majorHAnsi" w:cstheme="majorHAnsi"/>
          <w:lang w:val="tr-TR"/>
        </w:rPr>
        <w:t>Yeterli yaşam standardı hakkı (</w:t>
      </w:r>
      <w:r w:rsidR="00727F4A" w:rsidRPr="004A1C08">
        <w:rPr>
          <w:rFonts w:asciiTheme="majorHAnsi" w:hAnsiTheme="majorHAnsi" w:cstheme="majorHAnsi"/>
          <w:lang w:val="tr-TR"/>
        </w:rPr>
        <w:t>EHİS</w:t>
      </w:r>
      <w:r w:rsidRPr="004A1C08">
        <w:rPr>
          <w:rFonts w:asciiTheme="majorHAnsi" w:hAnsiTheme="majorHAnsi" w:cstheme="majorHAnsi"/>
          <w:lang w:val="tr-TR"/>
        </w:rPr>
        <w:t xml:space="preserve"> Madde 28)</w:t>
      </w:r>
    </w:p>
    <w:p w:rsidR="006343C5" w:rsidRPr="004A1C08" w:rsidRDefault="006343C5" w:rsidP="000E399F">
      <w:pPr>
        <w:numPr>
          <w:ilvl w:val="0"/>
          <w:numId w:val="4"/>
        </w:numPr>
        <w:spacing w:after="120"/>
        <w:jc w:val="both"/>
        <w:rPr>
          <w:rFonts w:asciiTheme="majorHAnsi" w:hAnsiTheme="majorHAnsi" w:cstheme="majorHAnsi"/>
          <w:lang w:val="tr-TR"/>
        </w:rPr>
      </w:pPr>
      <w:r w:rsidRPr="004A1C08">
        <w:rPr>
          <w:rFonts w:asciiTheme="majorHAnsi" w:hAnsiTheme="majorHAnsi" w:cstheme="majorHAnsi"/>
          <w:lang w:val="tr-TR"/>
        </w:rPr>
        <w:t>Ulaşılabilir en yüksek fiziksel ve ruhsal sağlık standardından yararlanma hakkı (</w:t>
      </w:r>
      <w:r w:rsidR="00727F4A" w:rsidRPr="004A1C08">
        <w:rPr>
          <w:rFonts w:asciiTheme="majorHAnsi" w:hAnsiTheme="majorHAnsi" w:cstheme="majorHAnsi"/>
          <w:lang w:val="tr-TR"/>
        </w:rPr>
        <w:t>EHİS</w:t>
      </w:r>
      <w:r w:rsidRPr="004A1C08">
        <w:rPr>
          <w:rFonts w:asciiTheme="majorHAnsi" w:hAnsiTheme="majorHAnsi" w:cstheme="majorHAnsi"/>
          <w:lang w:val="tr-TR"/>
        </w:rPr>
        <w:t xml:space="preserve"> Madde 25)</w:t>
      </w:r>
    </w:p>
    <w:p w:rsidR="006343C5" w:rsidRPr="004A1C08" w:rsidRDefault="006343C5" w:rsidP="000E399F">
      <w:pPr>
        <w:numPr>
          <w:ilvl w:val="0"/>
          <w:numId w:val="4"/>
        </w:numPr>
        <w:spacing w:after="120"/>
        <w:jc w:val="both"/>
        <w:rPr>
          <w:rFonts w:asciiTheme="majorHAnsi" w:hAnsiTheme="majorHAnsi" w:cstheme="majorHAnsi"/>
          <w:lang w:val="tr-TR"/>
        </w:rPr>
      </w:pPr>
      <w:r w:rsidRPr="004A1C08">
        <w:rPr>
          <w:rFonts w:asciiTheme="majorHAnsi" w:hAnsiTheme="majorHAnsi" w:cstheme="majorHAnsi"/>
          <w:lang w:val="tr-TR"/>
        </w:rPr>
        <w:t>Hukuki ehliyetini kullanma hakkı ve kişi özgürlüğü ve güvenliği hakkı (</w:t>
      </w:r>
      <w:r w:rsidR="00727F4A" w:rsidRPr="004A1C08">
        <w:rPr>
          <w:rFonts w:asciiTheme="majorHAnsi" w:hAnsiTheme="majorHAnsi" w:cstheme="majorHAnsi"/>
          <w:lang w:val="tr-TR"/>
        </w:rPr>
        <w:t>EHİS</w:t>
      </w:r>
      <w:r w:rsidR="003F7018">
        <w:rPr>
          <w:rFonts w:asciiTheme="majorHAnsi" w:hAnsiTheme="majorHAnsi" w:cstheme="majorHAnsi"/>
          <w:lang w:val="tr-TR"/>
        </w:rPr>
        <w:t xml:space="preserve"> Madde 12, 13 ve 14)</w:t>
      </w:r>
    </w:p>
    <w:p w:rsidR="006343C5" w:rsidRPr="004A1C08" w:rsidRDefault="006343C5" w:rsidP="000E399F">
      <w:pPr>
        <w:numPr>
          <w:ilvl w:val="0"/>
          <w:numId w:val="4"/>
        </w:numPr>
        <w:spacing w:after="120"/>
        <w:jc w:val="both"/>
        <w:rPr>
          <w:rFonts w:asciiTheme="majorHAnsi" w:hAnsiTheme="majorHAnsi" w:cstheme="majorHAnsi"/>
          <w:lang w:val="tr-TR"/>
        </w:rPr>
      </w:pPr>
      <w:r w:rsidRPr="004A1C08">
        <w:rPr>
          <w:rFonts w:asciiTheme="majorHAnsi" w:hAnsiTheme="majorHAnsi" w:cstheme="majorHAnsi"/>
          <w:lang w:val="tr-TR"/>
        </w:rPr>
        <w:t>İşkence, insanlık dışı veya aşağılayıcı muamele veya cezaya maruz kalmama ve sömürü, şiddet veya istismara maruz kalmama</w:t>
      </w:r>
      <w:r w:rsidR="003F7018">
        <w:rPr>
          <w:rFonts w:asciiTheme="majorHAnsi" w:hAnsiTheme="majorHAnsi" w:cstheme="majorHAnsi"/>
          <w:lang w:val="tr-TR"/>
        </w:rPr>
        <w:t xml:space="preserve"> </w:t>
      </w:r>
      <w:r w:rsidR="003F7018" w:rsidRPr="004A1C08">
        <w:rPr>
          <w:rFonts w:asciiTheme="majorHAnsi" w:hAnsiTheme="majorHAnsi" w:cstheme="majorHAnsi"/>
          <w:lang w:val="tr-TR"/>
        </w:rPr>
        <w:t>hakkı</w:t>
      </w:r>
      <w:r w:rsidRPr="004A1C08">
        <w:rPr>
          <w:rFonts w:asciiTheme="majorHAnsi" w:hAnsiTheme="majorHAnsi" w:cstheme="majorHAnsi"/>
          <w:lang w:val="tr-TR"/>
        </w:rPr>
        <w:t xml:space="preserve"> (</w:t>
      </w:r>
      <w:r w:rsidR="00727F4A" w:rsidRPr="004A1C08">
        <w:rPr>
          <w:rFonts w:asciiTheme="majorHAnsi" w:hAnsiTheme="majorHAnsi" w:cstheme="majorHAnsi"/>
          <w:lang w:val="tr-TR"/>
        </w:rPr>
        <w:t>EHİS</w:t>
      </w:r>
      <w:r w:rsidR="003F7018">
        <w:rPr>
          <w:rFonts w:asciiTheme="majorHAnsi" w:hAnsiTheme="majorHAnsi" w:cstheme="majorHAnsi"/>
          <w:lang w:val="tr-TR"/>
        </w:rPr>
        <w:t xml:space="preserve"> Madde 15 ve 16)</w:t>
      </w:r>
    </w:p>
    <w:p w:rsidR="008F15B4" w:rsidRPr="004A1C08" w:rsidRDefault="00606C1D" w:rsidP="000E399F">
      <w:pPr>
        <w:numPr>
          <w:ilvl w:val="0"/>
          <w:numId w:val="4"/>
        </w:numPr>
        <w:spacing w:after="120"/>
        <w:jc w:val="both"/>
        <w:rPr>
          <w:rFonts w:asciiTheme="majorHAnsi" w:hAnsiTheme="majorHAnsi" w:cstheme="majorHAnsi"/>
          <w:lang w:val="tr-TR"/>
        </w:rPr>
      </w:pPr>
      <w:r w:rsidRPr="004A1C08">
        <w:rPr>
          <w:rFonts w:asciiTheme="majorHAnsi" w:hAnsiTheme="majorHAnsi" w:cstheme="majorHAnsi"/>
          <w:lang w:val="tr-TR"/>
        </w:rPr>
        <w:t>Bağımsız yaşayabilme ve topluma dahil olma hakkı (</w:t>
      </w:r>
      <w:r w:rsidR="00727F4A" w:rsidRPr="004A1C08">
        <w:rPr>
          <w:rFonts w:asciiTheme="majorHAnsi" w:hAnsiTheme="majorHAnsi" w:cstheme="majorHAnsi"/>
          <w:lang w:val="tr-TR"/>
        </w:rPr>
        <w:t>EHİS</w:t>
      </w:r>
      <w:r w:rsidR="003F7018">
        <w:rPr>
          <w:rFonts w:asciiTheme="majorHAnsi" w:hAnsiTheme="majorHAnsi" w:cstheme="majorHAnsi"/>
          <w:lang w:val="tr-TR"/>
        </w:rPr>
        <w:t xml:space="preserve"> Madde 19)</w:t>
      </w:r>
    </w:p>
    <w:p w:rsidR="00187F90" w:rsidRPr="004A1C08" w:rsidRDefault="00187F90">
      <w:pPr>
        <w:rPr>
          <w:rFonts w:asciiTheme="majorHAnsi" w:hAnsiTheme="majorHAnsi" w:cstheme="majorHAnsi"/>
          <w:lang w:val="tr-TR"/>
        </w:rPr>
      </w:pPr>
    </w:p>
    <w:p w:rsidR="006B21E0" w:rsidRPr="004A1C08" w:rsidRDefault="006B21E0">
      <w:pPr>
        <w:rPr>
          <w:rFonts w:asciiTheme="majorHAnsi" w:hAnsiTheme="majorHAnsi" w:cstheme="majorHAnsi"/>
          <w:lang w:val="tr-TR"/>
        </w:rPr>
      </w:pPr>
    </w:p>
    <w:p w:rsidR="006B21E0" w:rsidRPr="004A1C08" w:rsidRDefault="006B21E0">
      <w:pPr>
        <w:rPr>
          <w:rFonts w:asciiTheme="majorHAnsi" w:hAnsiTheme="majorHAnsi" w:cstheme="majorHAnsi"/>
          <w:lang w:val="tr-TR"/>
        </w:rPr>
      </w:pPr>
    </w:p>
    <w:p w:rsidR="006B21E0" w:rsidRPr="004A1C08" w:rsidRDefault="006B21E0">
      <w:pPr>
        <w:rPr>
          <w:rFonts w:asciiTheme="majorHAnsi" w:hAnsiTheme="majorHAnsi" w:cstheme="majorHAnsi"/>
          <w:lang w:val="tr-TR"/>
        </w:rPr>
      </w:pPr>
    </w:p>
    <w:p w:rsidR="006B21E0" w:rsidRPr="004A1C08" w:rsidRDefault="006B21E0">
      <w:pPr>
        <w:rPr>
          <w:rFonts w:asciiTheme="majorHAnsi" w:hAnsiTheme="majorHAnsi" w:cstheme="majorHAnsi"/>
          <w:lang w:val="tr-TR"/>
        </w:rPr>
      </w:pPr>
    </w:p>
    <w:p w:rsidR="006B21E0" w:rsidRPr="004A1C08" w:rsidRDefault="006B21E0">
      <w:pPr>
        <w:rPr>
          <w:rFonts w:asciiTheme="majorHAnsi" w:hAnsiTheme="majorHAnsi" w:cstheme="majorHAnsi"/>
          <w:lang w:val="tr-TR"/>
        </w:rPr>
      </w:pPr>
    </w:p>
    <w:p w:rsidR="006B21E0" w:rsidRPr="004A1C08" w:rsidRDefault="006B21E0">
      <w:pPr>
        <w:rPr>
          <w:rFonts w:asciiTheme="majorHAnsi" w:hAnsiTheme="majorHAnsi" w:cstheme="majorHAnsi"/>
          <w:lang w:val="tr-TR"/>
        </w:rPr>
      </w:pPr>
    </w:p>
    <w:p w:rsidR="006B21E0" w:rsidRPr="004A1C08" w:rsidRDefault="006B21E0">
      <w:pPr>
        <w:rPr>
          <w:rFonts w:asciiTheme="majorHAnsi" w:hAnsiTheme="majorHAnsi" w:cstheme="majorHAnsi"/>
          <w:lang w:val="tr-TR"/>
        </w:rPr>
      </w:pPr>
    </w:p>
    <w:p w:rsidR="006B21E0" w:rsidRPr="004A1C08" w:rsidRDefault="006B21E0">
      <w:pPr>
        <w:rPr>
          <w:rFonts w:asciiTheme="majorHAnsi" w:hAnsiTheme="majorHAnsi" w:cstheme="majorHAnsi"/>
          <w:lang w:val="tr-TR"/>
        </w:rPr>
      </w:pPr>
    </w:p>
    <w:p w:rsidR="006B21E0" w:rsidRPr="004A1C08" w:rsidRDefault="006B21E0">
      <w:pPr>
        <w:rPr>
          <w:rFonts w:asciiTheme="majorHAnsi" w:hAnsiTheme="majorHAnsi" w:cstheme="majorHAnsi"/>
          <w:lang w:val="tr-TR"/>
        </w:rPr>
      </w:pPr>
    </w:p>
    <w:p w:rsidR="006B21E0" w:rsidRPr="004A1C08" w:rsidRDefault="006B21E0">
      <w:pPr>
        <w:rPr>
          <w:rFonts w:asciiTheme="majorHAnsi" w:hAnsiTheme="majorHAnsi" w:cstheme="majorHAnsi"/>
          <w:lang w:val="tr-TR"/>
        </w:rPr>
      </w:pPr>
    </w:p>
    <w:p w:rsidR="006B21E0" w:rsidRPr="004A1C08" w:rsidRDefault="006B21E0">
      <w:pPr>
        <w:rPr>
          <w:rFonts w:asciiTheme="majorHAnsi" w:hAnsiTheme="majorHAnsi" w:cstheme="majorHAnsi"/>
          <w:lang w:val="tr-TR"/>
        </w:rPr>
      </w:pPr>
    </w:p>
    <w:p w:rsidR="006B21E0" w:rsidRPr="004A1C08" w:rsidRDefault="006B21E0">
      <w:pPr>
        <w:rPr>
          <w:rFonts w:asciiTheme="majorHAnsi" w:hAnsiTheme="majorHAnsi" w:cstheme="majorHAnsi"/>
          <w:lang w:val="tr-TR"/>
        </w:rPr>
      </w:pPr>
    </w:p>
    <w:p w:rsidR="006B21E0" w:rsidRPr="004A1C08" w:rsidRDefault="006B21E0">
      <w:pPr>
        <w:rPr>
          <w:rFonts w:asciiTheme="majorHAnsi" w:hAnsiTheme="majorHAnsi" w:cstheme="majorHAnsi"/>
          <w:lang w:val="tr-TR"/>
        </w:rPr>
      </w:pPr>
    </w:p>
    <w:p w:rsidR="008E213F" w:rsidRPr="004A1C08" w:rsidRDefault="008E213F">
      <w:pPr>
        <w:rPr>
          <w:rFonts w:asciiTheme="majorHAnsi" w:hAnsiTheme="majorHAnsi" w:cstheme="majorHAnsi"/>
          <w:lang w:val="tr-TR"/>
        </w:rPr>
      </w:pPr>
      <w:r w:rsidRPr="004A1C08">
        <w:rPr>
          <w:rFonts w:asciiTheme="majorHAnsi" w:hAnsiTheme="majorHAnsi" w:cstheme="majorHAnsi"/>
          <w:lang w:val="tr-TR"/>
        </w:rPr>
        <w:br w:type="page"/>
      </w:r>
    </w:p>
    <w:p w:rsidR="000E399F" w:rsidRPr="004A1C08" w:rsidRDefault="006343C5" w:rsidP="000E399F">
      <w:pPr>
        <w:spacing w:after="120"/>
        <w:jc w:val="both"/>
        <w:rPr>
          <w:rFonts w:asciiTheme="majorHAnsi" w:hAnsiTheme="majorHAnsi" w:cstheme="majorHAnsi"/>
          <w:lang w:val="tr-TR"/>
        </w:rPr>
      </w:pPr>
      <w:r w:rsidRPr="004A1C08">
        <w:rPr>
          <w:rFonts w:asciiTheme="majorHAnsi" w:hAnsiTheme="majorHAnsi" w:cstheme="majorHAnsi"/>
          <w:lang w:val="tr-TR"/>
        </w:rPr>
        <w:lastRenderedPageBreak/>
        <w:t>Bu bölüm ayrıca ekiplerin yaptıkları hakkında bilgi sunan bir tablo da içerebilir (raporun ilerleyen kısımlarında bu bilgiler verilmiş olmasına rağmen):</w:t>
      </w:r>
    </w:p>
    <w:p w:rsidR="000E399F" w:rsidRPr="004A1C08" w:rsidRDefault="000E399F" w:rsidP="000E399F">
      <w:pPr>
        <w:spacing w:after="120"/>
        <w:jc w:val="both"/>
        <w:rPr>
          <w:rFonts w:asciiTheme="majorHAnsi" w:hAnsiTheme="majorHAnsi" w:cstheme="majorHAnsi"/>
          <w:lang w:val="tr-TR"/>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7"/>
        <w:gridCol w:w="1440"/>
      </w:tblGrid>
      <w:tr w:rsidR="000E399F" w:rsidRPr="004A1C08" w:rsidTr="00AF5A2A">
        <w:tc>
          <w:tcPr>
            <w:tcW w:w="7137" w:type="dxa"/>
            <w:shd w:val="clear" w:color="auto" w:fill="auto"/>
          </w:tcPr>
          <w:p w:rsidR="000E399F" w:rsidRPr="004A1C08" w:rsidRDefault="000E399F" w:rsidP="00942A44">
            <w:pPr>
              <w:jc w:val="both"/>
              <w:rPr>
                <w:rFonts w:asciiTheme="majorHAnsi" w:hAnsiTheme="majorHAnsi" w:cstheme="majorHAnsi"/>
                <w:lang w:val="tr-TR"/>
              </w:rPr>
            </w:pPr>
            <w:r w:rsidRPr="004A1C08">
              <w:rPr>
                <w:rFonts w:asciiTheme="majorHAnsi" w:hAnsiTheme="majorHAnsi" w:cstheme="majorHAnsi"/>
                <w:lang w:val="tr-TR"/>
              </w:rPr>
              <w:t>Ziyaret edilen psikiyatri hastanesi sayısı</w:t>
            </w:r>
          </w:p>
        </w:tc>
        <w:tc>
          <w:tcPr>
            <w:tcW w:w="1440" w:type="dxa"/>
            <w:shd w:val="clear" w:color="auto" w:fill="auto"/>
          </w:tcPr>
          <w:p w:rsidR="000E399F" w:rsidRPr="004A1C08" w:rsidRDefault="000E399F" w:rsidP="00942A44">
            <w:pPr>
              <w:jc w:val="center"/>
              <w:rPr>
                <w:rFonts w:asciiTheme="majorHAnsi" w:hAnsiTheme="majorHAnsi" w:cstheme="majorHAnsi"/>
                <w:lang w:val="tr-TR"/>
              </w:rPr>
            </w:pPr>
            <w:r w:rsidRPr="004A1C08">
              <w:rPr>
                <w:rFonts w:asciiTheme="majorHAnsi" w:hAnsiTheme="majorHAnsi" w:cstheme="majorHAnsi"/>
                <w:lang w:val="tr-TR"/>
              </w:rPr>
              <w:t>5</w:t>
            </w:r>
          </w:p>
        </w:tc>
      </w:tr>
      <w:tr w:rsidR="000E399F" w:rsidRPr="004A1C08" w:rsidTr="00AF5A2A">
        <w:tc>
          <w:tcPr>
            <w:tcW w:w="7137" w:type="dxa"/>
            <w:shd w:val="clear" w:color="auto" w:fill="auto"/>
          </w:tcPr>
          <w:p w:rsidR="000E399F" w:rsidRPr="004A1C08" w:rsidRDefault="000E399F" w:rsidP="00942A44">
            <w:pPr>
              <w:jc w:val="both"/>
              <w:rPr>
                <w:rFonts w:asciiTheme="majorHAnsi" w:hAnsiTheme="majorHAnsi" w:cstheme="majorHAnsi"/>
                <w:lang w:val="tr-TR"/>
              </w:rPr>
            </w:pPr>
            <w:r w:rsidRPr="004A1C08">
              <w:rPr>
                <w:rFonts w:asciiTheme="majorHAnsi" w:hAnsiTheme="majorHAnsi" w:cstheme="majorHAnsi"/>
                <w:lang w:val="tr-TR"/>
              </w:rPr>
              <w:t>Ziyaret edilen yataklı psikiyatri koğuşlarının sayısı</w:t>
            </w:r>
          </w:p>
        </w:tc>
        <w:tc>
          <w:tcPr>
            <w:tcW w:w="1440" w:type="dxa"/>
            <w:shd w:val="clear" w:color="auto" w:fill="auto"/>
          </w:tcPr>
          <w:p w:rsidR="000E399F" w:rsidRPr="004A1C08" w:rsidRDefault="000E399F" w:rsidP="00942A44">
            <w:pPr>
              <w:jc w:val="center"/>
              <w:rPr>
                <w:rFonts w:asciiTheme="majorHAnsi" w:hAnsiTheme="majorHAnsi" w:cstheme="majorHAnsi"/>
                <w:lang w:val="tr-TR"/>
              </w:rPr>
            </w:pPr>
            <w:r w:rsidRPr="004A1C08">
              <w:rPr>
                <w:rFonts w:asciiTheme="majorHAnsi" w:hAnsiTheme="majorHAnsi" w:cstheme="majorHAnsi"/>
                <w:lang w:val="tr-TR"/>
              </w:rPr>
              <w:t>5</w:t>
            </w:r>
          </w:p>
        </w:tc>
      </w:tr>
      <w:tr w:rsidR="000E399F" w:rsidRPr="004A1C08" w:rsidTr="00AF5A2A">
        <w:tc>
          <w:tcPr>
            <w:tcW w:w="7137" w:type="dxa"/>
            <w:shd w:val="clear" w:color="auto" w:fill="auto"/>
          </w:tcPr>
          <w:p w:rsidR="000E399F" w:rsidRPr="004A1C08" w:rsidRDefault="000E399F" w:rsidP="00942A44">
            <w:pPr>
              <w:jc w:val="both"/>
              <w:rPr>
                <w:rFonts w:asciiTheme="majorHAnsi" w:hAnsiTheme="majorHAnsi" w:cstheme="majorHAnsi"/>
                <w:lang w:val="tr-TR"/>
              </w:rPr>
            </w:pPr>
            <w:r w:rsidRPr="004A1C08">
              <w:rPr>
                <w:rFonts w:asciiTheme="majorHAnsi" w:hAnsiTheme="majorHAnsi" w:cstheme="majorHAnsi"/>
                <w:lang w:val="tr-TR"/>
              </w:rPr>
              <w:t>Ziyaret edilen psikiyatri poliklinikleri sayısı</w:t>
            </w:r>
          </w:p>
        </w:tc>
        <w:tc>
          <w:tcPr>
            <w:tcW w:w="1440" w:type="dxa"/>
            <w:shd w:val="clear" w:color="auto" w:fill="auto"/>
          </w:tcPr>
          <w:p w:rsidR="000E399F" w:rsidRPr="004A1C08" w:rsidRDefault="000E399F" w:rsidP="00942A44">
            <w:pPr>
              <w:jc w:val="center"/>
              <w:rPr>
                <w:rFonts w:asciiTheme="majorHAnsi" w:hAnsiTheme="majorHAnsi" w:cstheme="majorHAnsi"/>
                <w:lang w:val="tr-TR"/>
              </w:rPr>
            </w:pPr>
            <w:r w:rsidRPr="004A1C08">
              <w:rPr>
                <w:rFonts w:asciiTheme="majorHAnsi" w:hAnsiTheme="majorHAnsi" w:cstheme="majorHAnsi"/>
                <w:lang w:val="tr-TR"/>
              </w:rPr>
              <w:t>5</w:t>
            </w:r>
          </w:p>
        </w:tc>
      </w:tr>
      <w:tr w:rsidR="000E399F" w:rsidRPr="004A1C08" w:rsidTr="00AF5A2A">
        <w:tc>
          <w:tcPr>
            <w:tcW w:w="7137" w:type="dxa"/>
            <w:tcBorders>
              <w:bottom w:val="single" w:sz="12" w:space="0" w:color="auto"/>
            </w:tcBorders>
            <w:shd w:val="clear" w:color="auto" w:fill="auto"/>
          </w:tcPr>
          <w:p w:rsidR="000E399F" w:rsidRPr="004A1C08" w:rsidRDefault="000E399F" w:rsidP="00942A44">
            <w:pPr>
              <w:jc w:val="both"/>
              <w:rPr>
                <w:rFonts w:asciiTheme="majorHAnsi" w:hAnsiTheme="majorHAnsi" w:cstheme="majorHAnsi"/>
                <w:lang w:val="tr-TR"/>
              </w:rPr>
            </w:pPr>
            <w:r w:rsidRPr="004A1C08">
              <w:rPr>
                <w:rFonts w:asciiTheme="majorHAnsi" w:hAnsiTheme="majorHAnsi" w:cstheme="majorHAnsi"/>
                <w:lang w:val="tr-TR"/>
              </w:rPr>
              <w:t>Ziyaret edilen gündüz</w:t>
            </w:r>
            <w:r w:rsidR="008244C6">
              <w:rPr>
                <w:rFonts w:asciiTheme="majorHAnsi" w:hAnsiTheme="majorHAnsi" w:cstheme="majorHAnsi"/>
                <w:lang w:val="tr-TR"/>
              </w:rPr>
              <w:t>lü</w:t>
            </w:r>
            <w:r w:rsidRPr="004A1C08">
              <w:rPr>
                <w:rFonts w:asciiTheme="majorHAnsi" w:hAnsiTheme="majorHAnsi" w:cstheme="majorHAnsi"/>
                <w:lang w:val="tr-TR"/>
              </w:rPr>
              <w:t xml:space="preserve"> bakımevi sayısı</w:t>
            </w:r>
          </w:p>
        </w:tc>
        <w:tc>
          <w:tcPr>
            <w:tcW w:w="1440" w:type="dxa"/>
            <w:tcBorders>
              <w:bottom w:val="single" w:sz="12" w:space="0" w:color="auto"/>
            </w:tcBorders>
            <w:shd w:val="clear" w:color="auto" w:fill="auto"/>
          </w:tcPr>
          <w:p w:rsidR="000E399F" w:rsidRPr="004A1C08" w:rsidRDefault="000E399F" w:rsidP="00942A44">
            <w:pPr>
              <w:jc w:val="center"/>
              <w:rPr>
                <w:rFonts w:asciiTheme="majorHAnsi" w:hAnsiTheme="majorHAnsi" w:cstheme="majorHAnsi"/>
                <w:lang w:val="tr-TR"/>
              </w:rPr>
            </w:pPr>
            <w:r w:rsidRPr="004A1C08">
              <w:rPr>
                <w:rFonts w:asciiTheme="majorHAnsi" w:hAnsiTheme="majorHAnsi" w:cstheme="majorHAnsi"/>
                <w:lang w:val="tr-TR"/>
              </w:rPr>
              <w:t>3</w:t>
            </w:r>
          </w:p>
        </w:tc>
      </w:tr>
      <w:tr w:rsidR="000E399F" w:rsidRPr="004A1C08" w:rsidTr="00AF5A2A">
        <w:tc>
          <w:tcPr>
            <w:tcW w:w="7137" w:type="dxa"/>
            <w:tcBorders>
              <w:top w:val="single" w:sz="12" w:space="0" w:color="auto"/>
              <w:bottom w:val="double" w:sz="4" w:space="0" w:color="auto"/>
              <w:right w:val="nil"/>
            </w:tcBorders>
            <w:shd w:val="clear" w:color="auto" w:fill="auto"/>
          </w:tcPr>
          <w:p w:rsidR="000E399F" w:rsidRPr="004A1C08" w:rsidRDefault="000E399F" w:rsidP="00942A44">
            <w:pPr>
              <w:jc w:val="right"/>
              <w:rPr>
                <w:rFonts w:asciiTheme="majorHAnsi" w:hAnsiTheme="majorHAnsi" w:cstheme="majorHAnsi"/>
                <w:b/>
                <w:bCs/>
                <w:lang w:val="tr-TR"/>
              </w:rPr>
            </w:pPr>
            <w:r w:rsidRPr="004A1C08">
              <w:rPr>
                <w:rFonts w:asciiTheme="majorHAnsi" w:hAnsiTheme="majorHAnsi" w:cstheme="majorHAnsi"/>
                <w:b/>
                <w:bCs/>
                <w:lang w:val="tr-TR"/>
              </w:rPr>
              <w:t xml:space="preserve">Ziyaret edilen toplam ruh sağlığı </w:t>
            </w:r>
            <w:r w:rsidR="00EF19DD">
              <w:rPr>
                <w:rFonts w:asciiTheme="majorHAnsi" w:hAnsiTheme="majorHAnsi" w:cstheme="majorHAnsi"/>
                <w:b/>
                <w:bCs/>
                <w:lang w:val="tr-TR"/>
              </w:rPr>
              <w:t>kurumu</w:t>
            </w:r>
            <w:r w:rsidRPr="004A1C08">
              <w:rPr>
                <w:rFonts w:asciiTheme="majorHAnsi" w:hAnsiTheme="majorHAnsi" w:cstheme="majorHAnsi"/>
                <w:b/>
                <w:bCs/>
                <w:lang w:val="tr-TR"/>
              </w:rPr>
              <w:t xml:space="preserve"> sayısı</w:t>
            </w:r>
          </w:p>
        </w:tc>
        <w:tc>
          <w:tcPr>
            <w:tcW w:w="1440" w:type="dxa"/>
            <w:tcBorders>
              <w:top w:val="single" w:sz="12" w:space="0" w:color="auto"/>
              <w:left w:val="nil"/>
              <w:bottom w:val="double" w:sz="4" w:space="0" w:color="auto"/>
            </w:tcBorders>
            <w:shd w:val="clear" w:color="auto" w:fill="auto"/>
          </w:tcPr>
          <w:p w:rsidR="000E399F" w:rsidRPr="004A1C08" w:rsidRDefault="000E399F" w:rsidP="00942A44">
            <w:pPr>
              <w:jc w:val="center"/>
              <w:rPr>
                <w:rFonts w:asciiTheme="majorHAnsi" w:hAnsiTheme="majorHAnsi" w:cstheme="majorHAnsi"/>
                <w:b/>
                <w:bCs/>
                <w:lang w:val="tr-TR"/>
              </w:rPr>
            </w:pPr>
            <w:r w:rsidRPr="004A1C08">
              <w:rPr>
                <w:rFonts w:asciiTheme="majorHAnsi" w:hAnsiTheme="majorHAnsi" w:cstheme="majorHAnsi"/>
                <w:b/>
                <w:bCs/>
                <w:lang w:val="tr-TR"/>
              </w:rPr>
              <w:t>18</w:t>
            </w:r>
          </w:p>
        </w:tc>
      </w:tr>
      <w:tr w:rsidR="000E399F" w:rsidRPr="004A1C08" w:rsidTr="00AF5A2A">
        <w:tc>
          <w:tcPr>
            <w:tcW w:w="7137" w:type="dxa"/>
            <w:tcBorders>
              <w:top w:val="double" w:sz="4" w:space="0" w:color="auto"/>
            </w:tcBorders>
            <w:shd w:val="clear" w:color="auto" w:fill="auto"/>
          </w:tcPr>
          <w:p w:rsidR="000E399F" w:rsidRPr="004A1C08" w:rsidRDefault="000E399F" w:rsidP="00942A44">
            <w:pPr>
              <w:jc w:val="both"/>
              <w:rPr>
                <w:rFonts w:asciiTheme="majorHAnsi" w:hAnsiTheme="majorHAnsi" w:cstheme="majorHAnsi"/>
                <w:lang w:val="tr-TR"/>
              </w:rPr>
            </w:pPr>
            <w:r w:rsidRPr="004A1C08">
              <w:rPr>
                <w:rFonts w:asciiTheme="majorHAnsi" w:hAnsiTheme="majorHAnsi" w:cstheme="majorHAnsi"/>
                <w:lang w:val="tr-TR"/>
              </w:rPr>
              <w:t>Haberli ziyaret sayısı</w:t>
            </w:r>
          </w:p>
        </w:tc>
        <w:tc>
          <w:tcPr>
            <w:tcW w:w="1440" w:type="dxa"/>
            <w:tcBorders>
              <w:top w:val="double" w:sz="4" w:space="0" w:color="auto"/>
            </w:tcBorders>
            <w:shd w:val="clear" w:color="auto" w:fill="auto"/>
          </w:tcPr>
          <w:p w:rsidR="000E399F" w:rsidRPr="004A1C08" w:rsidRDefault="000E399F" w:rsidP="00942A44">
            <w:pPr>
              <w:jc w:val="center"/>
              <w:rPr>
                <w:rFonts w:asciiTheme="majorHAnsi" w:hAnsiTheme="majorHAnsi" w:cstheme="majorHAnsi"/>
                <w:lang w:val="tr-TR"/>
              </w:rPr>
            </w:pPr>
            <w:r w:rsidRPr="004A1C08">
              <w:rPr>
                <w:rFonts w:asciiTheme="majorHAnsi" w:hAnsiTheme="majorHAnsi" w:cstheme="majorHAnsi"/>
                <w:lang w:val="tr-TR"/>
              </w:rPr>
              <w:t>9</w:t>
            </w:r>
          </w:p>
        </w:tc>
      </w:tr>
      <w:tr w:rsidR="000E399F" w:rsidRPr="004A1C08" w:rsidTr="00AF5A2A">
        <w:tc>
          <w:tcPr>
            <w:tcW w:w="7137" w:type="dxa"/>
            <w:tcBorders>
              <w:bottom w:val="single" w:sz="12" w:space="0" w:color="auto"/>
            </w:tcBorders>
            <w:shd w:val="clear" w:color="auto" w:fill="auto"/>
          </w:tcPr>
          <w:p w:rsidR="000E399F" w:rsidRPr="004A1C08" w:rsidRDefault="000E399F" w:rsidP="00942A44">
            <w:pPr>
              <w:jc w:val="both"/>
              <w:rPr>
                <w:rFonts w:asciiTheme="majorHAnsi" w:hAnsiTheme="majorHAnsi" w:cstheme="majorHAnsi"/>
                <w:lang w:val="tr-TR"/>
              </w:rPr>
            </w:pPr>
            <w:r w:rsidRPr="004A1C08">
              <w:rPr>
                <w:rFonts w:asciiTheme="majorHAnsi" w:hAnsiTheme="majorHAnsi" w:cstheme="majorHAnsi"/>
                <w:lang w:val="tr-TR"/>
              </w:rPr>
              <w:t>Habersiz ziyaret sayısı</w:t>
            </w:r>
          </w:p>
        </w:tc>
        <w:tc>
          <w:tcPr>
            <w:tcW w:w="1440" w:type="dxa"/>
            <w:tcBorders>
              <w:bottom w:val="single" w:sz="12" w:space="0" w:color="auto"/>
            </w:tcBorders>
            <w:shd w:val="clear" w:color="auto" w:fill="auto"/>
          </w:tcPr>
          <w:p w:rsidR="000E399F" w:rsidRPr="004A1C08" w:rsidRDefault="000E399F" w:rsidP="00942A44">
            <w:pPr>
              <w:jc w:val="center"/>
              <w:rPr>
                <w:rFonts w:asciiTheme="majorHAnsi" w:hAnsiTheme="majorHAnsi" w:cstheme="majorHAnsi"/>
                <w:lang w:val="tr-TR"/>
              </w:rPr>
            </w:pPr>
            <w:r w:rsidRPr="004A1C08">
              <w:rPr>
                <w:rFonts w:asciiTheme="majorHAnsi" w:hAnsiTheme="majorHAnsi" w:cstheme="majorHAnsi"/>
                <w:lang w:val="tr-TR"/>
              </w:rPr>
              <w:t>9</w:t>
            </w:r>
          </w:p>
        </w:tc>
      </w:tr>
      <w:tr w:rsidR="000E399F" w:rsidRPr="004A1C08" w:rsidTr="00AF5A2A">
        <w:tc>
          <w:tcPr>
            <w:tcW w:w="7137" w:type="dxa"/>
            <w:tcBorders>
              <w:top w:val="single" w:sz="12" w:space="0" w:color="auto"/>
              <w:bottom w:val="double" w:sz="4" w:space="0" w:color="auto"/>
            </w:tcBorders>
            <w:shd w:val="clear" w:color="auto" w:fill="auto"/>
          </w:tcPr>
          <w:p w:rsidR="000E399F" w:rsidRPr="004A1C08" w:rsidRDefault="000E399F" w:rsidP="00942A44">
            <w:pPr>
              <w:jc w:val="right"/>
              <w:rPr>
                <w:rFonts w:asciiTheme="majorHAnsi" w:hAnsiTheme="majorHAnsi" w:cstheme="majorHAnsi"/>
                <w:b/>
                <w:bCs/>
                <w:lang w:val="tr-TR"/>
              </w:rPr>
            </w:pPr>
            <w:r w:rsidRPr="004A1C08">
              <w:rPr>
                <w:rFonts w:asciiTheme="majorHAnsi" w:hAnsiTheme="majorHAnsi" w:cstheme="majorHAnsi"/>
                <w:b/>
                <w:bCs/>
                <w:lang w:val="tr-TR"/>
              </w:rPr>
              <w:t xml:space="preserve">Ruh sağlığı </w:t>
            </w:r>
            <w:r w:rsidR="00EF19DD">
              <w:rPr>
                <w:rFonts w:asciiTheme="majorHAnsi" w:hAnsiTheme="majorHAnsi" w:cstheme="majorHAnsi"/>
                <w:b/>
                <w:bCs/>
                <w:lang w:val="tr-TR"/>
              </w:rPr>
              <w:t>kurumlarına</w:t>
            </w:r>
            <w:r w:rsidRPr="004A1C08">
              <w:rPr>
                <w:rFonts w:asciiTheme="majorHAnsi" w:hAnsiTheme="majorHAnsi" w:cstheme="majorHAnsi"/>
                <w:b/>
                <w:bCs/>
                <w:lang w:val="tr-TR"/>
              </w:rPr>
              <w:t xml:space="preserve"> yapılan toplam ziyaret sayısı</w:t>
            </w:r>
          </w:p>
        </w:tc>
        <w:tc>
          <w:tcPr>
            <w:tcW w:w="1440" w:type="dxa"/>
            <w:tcBorders>
              <w:top w:val="single" w:sz="12" w:space="0" w:color="auto"/>
              <w:bottom w:val="double" w:sz="4" w:space="0" w:color="auto"/>
            </w:tcBorders>
            <w:shd w:val="clear" w:color="auto" w:fill="auto"/>
          </w:tcPr>
          <w:p w:rsidR="000E399F" w:rsidRPr="004A1C08" w:rsidRDefault="000E399F" w:rsidP="00942A44">
            <w:pPr>
              <w:jc w:val="center"/>
              <w:rPr>
                <w:rFonts w:asciiTheme="majorHAnsi" w:hAnsiTheme="majorHAnsi" w:cstheme="majorHAnsi"/>
                <w:b/>
                <w:bCs/>
                <w:lang w:val="tr-TR"/>
              </w:rPr>
            </w:pPr>
            <w:r w:rsidRPr="004A1C08">
              <w:rPr>
                <w:rFonts w:asciiTheme="majorHAnsi" w:hAnsiTheme="majorHAnsi" w:cstheme="majorHAnsi"/>
                <w:b/>
                <w:bCs/>
                <w:lang w:val="tr-TR"/>
              </w:rPr>
              <w:t>18</w:t>
            </w:r>
          </w:p>
        </w:tc>
      </w:tr>
      <w:tr w:rsidR="000E399F" w:rsidRPr="004A1C08" w:rsidTr="00AF5A2A">
        <w:tc>
          <w:tcPr>
            <w:tcW w:w="7137" w:type="dxa"/>
            <w:tcBorders>
              <w:top w:val="double" w:sz="4" w:space="0" w:color="auto"/>
            </w:tcBorders>
            <w:shd w:val="clear" w:color="auto" w:fill="auto"/>
          </w:tcPr>
          <w:p w:rsidR="000E399F" w:rsidRPr="004A1C08" w:rsidRDefault="000E399F" w:rsidP="00942A44">
            <w:pPr>
              <w:jc w:val="both"/>
              <w:rPr>
                <w:rFonts w:asciiTheme="majorHAnsi" w:hAnsiTheme="majorHAnsi" w:cstheme="majorHAnsi"/>
                <w:lang w:val="tr-TR"/>
              </w:rPr>
            </w:pPr>
            <w:r w:rsidRPr="004A1C08">
              <w:rPr>
                <w:rFonts w:asciiTheme="majorHAnsi" w:hAnsiTheme="majorHAnsi" w:cstheme="majorHAnsi"/>
                <w:lang w:val="tr-TR"/>
              </w:rPr>
              <w:t xml:space="preserve">Görüşülen personel sayısı </w:t>
            </w:r>
          </w:p>
        </w:tc>
        <w:tc>
          <w:tcPr>
            <w:tcW w:w="1440" w:type="dxa"/>
            <w:tcBorders>
              <w:top w:val="double" w:sz="4" w:space="0" w:color="auto"/>
            </w:tcBorders>
            <w:shd w:val="clear" w:color="auto" w:fill="auto"/>
          </w:tcPr>
          <w:p w:rsidR="000E399F" w:rsidRPr="004A1C08" w:rsidRDefault="000E399F" w:rsidP="00942A44">
            <w:pPr>
              <w:jc w:val="center"/>
              <w:rPr>
                <w:rFonts w:asciiTheme="majorHAnsi" w:hAnsiTheme="majorHAnsi" w:cstheme="majorHAnsi"/>
                <w:lang w:val="tr-TR"/>
              </w:rPr>
            </w:pPr>
            <w:r w:rsidRPr="004A1C08">
              <w:rPr>
                <w:rFonts w:asciiTheme="majorHAnsi" w:hAnsiTheme="majorHAnsi" w:cstheme="majorHAnsi"/>
                <w:lang w:val="tr-TR"/>
              </w:rPr>
              <w:t>61</w:t>
            </w:r>
          </w:p>
        </w:tc>
      </w:tr>
      <w:tr w:rsidR="000E399F" w:rsidRPr="004A1C08" w:rsidTr="00AF5A2A">
        <w:tc>
          <w:tcPr>
            <w:tcW w:w="7137" w:type="dxa"/>
            <w:shd w:val="clear" w:color="auto" w:fill="auto"/>
          </w:tcPr>
          <w:p w:rsidR="000E399F" w:rsidRPr="004A1C08" w:rsidRDefault="000E399F" w:rsidP="00942A44">
            <w:pPr>
              <w:jc w:val="both"/>
              <w:rPr>
                <w:rFonts w:asciiTheme="majorHAnsi" w:hAnsiTheme="majorHAnsi" w:cstheme="majorHAnsi"/>
                <w:lang w:val="tr-TR"/>
              </w:rPr>
            </w:pPr>
            <w:r w:rsidRPr="004A1C08">
              <w:rPr>
                <w:rFonts w:asciiTheme="majorHAnsi" w:hAnsiTheme="majorHAnsi" w:cstheme="majorHAnsi"/>
                <w:lang w:val="tr-TR"/>
              </w:rPr>
              <w:t>Görüşülen hizmet kullanıcısı sayısı</w:t>
            </w:r>
          </w:p>
        </w:tc>
        <w:tc>
          <w:tcPr>
            <w:tcW w:w="1440" w:type="dxa"/>
            <w:shd w:val="clear" w:color="auto" w:fill="auto"/>
          </w:tcPr>
          <w:p w:rsidR="000E399F" w:rsidRPr="004A1C08" w:rsidRDefault="000E399F" w:rsidP="00942A44">
            <w:pPr>
              <w:jc w:val="center"/>
              <w:rPr>
                <w:rFonts w:asciiTheme="majorHAnsi" w:hAnsiTheme="majorHAnsi" w:cstheme="majorHAnsi"/>
                <w:lang w:val="tr-TR"/>
              </w:rPr>
            </w:pPr>
            <w:r w:rsidRPr="004A1C08">
              <w:rPr>
                <w:rFonts w:asciiTheme="majorHAnsi" w:hAnsiTheme="majorHAnsi" w:cstheme="majorHAnsi"/>
                <w:lang w:val="tr-TR"/>
              </w:rPr>
              <w:t>279</w:t>
            </w:r>
          </w:p>
        </w:tc>
      </w:tr>
      <w:tr w:rsidR="000E399F" w:rsidRPr="004A1C08" w:rsidTr="00AF5A2A">
        <w:tc>
          <w:tcPr>
            <w:tcW w:w="7137" w:type="dxa"/>
            <w:tcBorders>
              <w:bottom w:val="single" w:sz="12" w:space="0" w:color="auto"/>
            </w:tcBorders>
            <w:shd w:val="clear" w:color="auto" w:fill="auto"/>
          </w:tcPr>
          <w:p w:rsidR="000E399F" w:rsidRPr="004A1C08" w:rsidRDefault="000E399F" w:rsidP="00942A44">
            <w:pPr>
              <w:jc w:val="both"/>
              <w:rPr>
                <w:rFonts w:asciiTheme="majorHAnsi" w:hAnsiTheme="majorHAnsi" w:cstheme="majorHAnsi"/>
                <w:lang w:val="tr-TR"/>
              </w:rPr>
            </w:pPr>
            <w:r w:rsidRPr="004A1C08">
              <w:rPr>
                <w:rFonts w:asciiTheme="majorHAnsi" w:hAnsiTheme="majorHAnsi" w:cstheme="majorHAnsi"/>
                <w:lang w:val="tr-TR"/>
              </w:rPr>
              <w:t>Görüşülen aile (veya arkadaş ya da bakıcı) sayısı</w:t>
            </w:r>
          </w:p>
        </w:tc>
        <w:tc>
          <w:tcPr>
            <w:tcW w:w="1440" w:type="dxa"/>
            <w:tcBorders>
              <w:bottom w:val="single" w:sz="12" w:space="0" w:color="auto"/>
            </w:tcBorders>
            <w:shd w:val="clear" w:color="auto" w:fill="auto"/>
          </w:tcPr>
          <w:p w:rsidR="000E399F" w:rsidRPr="004A1C08" w:rsidRDefault="000E399F" w:rsidP="00942A44">
            <w:pPr>
              <w:jc w:val="center"/>
              <w:rPr>
                <w:rFonts w:asciiTheme="majorHAnsi" w:hAnsiTheme="majorHAnsi" w:cstheme="majorHAnsi"/>
                <w:lang w:val="tr-TR"/>
              </w:rPr>
            </w:pPr>
            <w:r w:rsidRPr="004A1C08">
              <w:rPr>
                <w:rFonts w:asciiTheme="majorHAnsi" w:hAnsiTheme="majorHAnsi" w:cstheme="majorHAnsi"/>
                <w:lang w:val="tr-TR"/>
              </w:rPr>
              <w:t>169</w:t>
            </w:r>
          </w:p>
        </w:tc>
      </w:tr>
      <w:tr w:rsidR="000E399F" w:rsidRPr="004A1C08" w:rsidTr="00AF5A2A">
        <w:tc>
          <w:tcPr>
            <w:tcW w:w="7137" w:type="dxa"/>
            <w:tcBorders>
              <w:top w:val="single" w:sz="12" w:space="0" w:color="auto"/>
            </w:tcBorders>
            <w:shd w:val="clear" w:color="auto" w:fill="auto"/>
          </w:tcPr>
          <w:p w:rsidR="000E399F" w:rsidRPr="004A1C08" w:rsidRDefault="000E399F" w:rsidP="00942A44">
            <w:pPr>
              <w:jc w:val="right"/>
              <w:rPr>
                <w:rFonts w:asciiTheme="majorHAnsi" w:hAnsiTheme="majorHAnsi" w:cstheme="majorHAnsi"/>
                <w:b/>
                <w:bCs/>
                <w:lang w:val="tr-TR"/>
              </w:rPr>
            </w:pPr>
            <w:r w:rsidRPr="004A1C08">
              <w:rPr>
                <w:rFonts w:asciiTheme="majorHAnsi" w:hAnsiTheme="majorHAnsi" w:cstheme="majorHAnsi"/>
                <w:b/>
                <w:bCs/>
                <w:lang w:val="tr-TR"/>
              </w:rPr>
              <w:t xml:space="preserve">Ruh sağlığı </w:t>
            </w:r>
            <w:r w:rsidR="00EF19DD">
              <w:rPr>
                <w:rFonts w:asciiTheme="majorHAnsi" w:hAnsiTheme="majorHAnsi" w:cstheme="majorHAnsi"/>
                <w:b/>
                <w:bCs/>
                <w:lang w:val="tr-TR"/>
              </w:rPr>
              <w:t>kurumlarında</w:t>
            </w:r>
            <w:r w:rsidRPr="004A1C08">
              <w:rPr>
                <w:rFonts w:asciiTheme="majorHAnsi" w:hAnsiTheme="majorHAnsi" w:cstheme="majorHAnsi"/>
                <w:b/>
                <w:bCs/>
                <w:lang w:val="tr-TR"/>
              </w:rPr>
              <w:t xml:space="preserve"> yapılan toplam görüşme sayısı</w:t>
            </w:r>
          </w:p>
        </w:tc>
        <w:tc>
          <w:tcPr>
            <w:tcW w:w="1440" w:type="dxa"/>
            <w:tcBorders>
              <w:top w:val="single" w:sz="12" w:space="0" w:color="auto"/>
            </w:tcBorders>
            <w:shd w:val="clear" w:color="auto" w:fill="auto"/>
          </w:tcPr>
          <w:p w:rsidR="000E399F" w:rsidRPr="004A1C08" w:rsidRDefault="000E399F" w:rsidP="00942A44">
            <w:pPr>
              <w:jc w:val="center"/>
              <w:rPr>
                <w:rFonts w:asciiTheme="majorHAnsi" w:hAnsiTheme="majorHAnsi" w:cstheme="majorHAnsi"/>
                <w:b/>
                <w:bCs/>
                <w:lang w:val="tr-TR"/>
              </w:rPr>
            </w:pPr>
            <w:r w:rsidRPr="004A1C08">
              <w:rPr>
                <w:rFonts w:asciiTheme="majorHAnsi" w:hAnsiTheme="majorHAnsi" w:cstheme="majorHAnsi"/>
                <w:b/>
                <w:bCs/>
                <w:lang w:val="tr-TR"/>
              </w:rPr>
              <w:t>509</w:t>
            </w:r>
          </w:p>
        </w:tc>
      </w:tr>
    </w:tbl>
    <w:p w:rsidR="000E399F" w:rsidRPr="004A1C08" w:rsidRDefault="000E399F" w:rsidP="000E399F">
      <w:pPr>
        <w:spacing w:after="120"/>
        <w:jc w:val="both"/>
        <w:rPr>
          <w:rFonts w:asciiTheme="majorHAnsi" w:hAnsiTheme="majorHAnsi" w:cstheme="majorHAnsi"/>
          <w:lang w:val="tr-TR"/>
        </w:rPr>
      </w:pPr>
    </w:p>
    <w:p w:rsidR="00BE5290" w:rsidRPr="004A1C08" w:rsidRDefault="00BE5290" w:rsidP="000E399F">
      <w:pPr>
        <w:spacing w:after="120"/>
        <w:jc w:val="both"/>
        <w:rPr>
          <w:rFonts w:asciiTheme="majorHAnsi" w:hAnsiTheme="majorHAnsi" w:cstheme="majorHAnsi"/>
          <w:lang w:val="tr-TR"/>
        </w:rPr>
      </w:pPr>
    </w:p>
    <w:p w:rsidR="00902DC0" w:rsidRPr="004A1C08" w:rsidRDefault="0006699E" w:rsidP="000E399F">
      <w:pPr>
        <w:spacing w:after="120"/>
        <w:jc w:val="both"/>
        <w:rPr>
          <w:rFonts w:asciiTheme="majorHAnsi" w:hAnsiTheme="majorHAnsi" w:cstheme="majorHAnsi"/>
          <w:lang w:val="tr-TR"/>
        </w:rPr>
      </w:pPr>
      <w:r w:rsidRPr="004A1C08">
        <w:rPr>
          <w:rFonts w:asciiTheme="majorHAnsi" w:hAnsiTheme="majorHAnsi" w:cstheme="majorHAnsi"/>
          <w:lang w:val="tr-TR"/>
        </w:rPr>
        <w:t xml:space="preserve">Sonrasında, sonuçların nasıl puanlandığı ve başarı düzeyleri bu bölümde anlatılır. Ayrıca, değerlendirmeler sırasında öznelliğin, genel sağlık </w:t>
      </w:r>
      <w:r w:rsidR="00EF19DD">
        <w:rPr>
          <w:rFonts w:asciiTheme="majorHAnsi" w:hAnsiTheme="majorHAnsi" w:cstheme="majorHAnsi"/>
          <w:lang w:val="tr-TR"/>
        </w:rPr>
        <w:t>kurumları</w:t>
      </w:r>
      <w:r w:rsidRPr="004A1C08">
        <w:rPr>
          <w:rFonts w:asciiTheme="majorHAnsi" w:hAnsiTheme="majorHAnsi" w:cstheme="majorHAnsi"/>
          <w:lang w:val="tr-TR"/>
        </w:rPr>
        <w:t xml:space="preserve"> ile ülke genelinde karşılaştırma ve değerlendirme grupları içinde ve arasında fikir birliğine varılması ile kontrol edildiği de belirtebilir. Puanlama sırasında belirli bir kriterin öznel olarak "ağırlıklandırılması" ile bir standart ya da temanın diğerlerine nazardan puanlamayı daha fazla etkilemesi gibi diğer unsurların da bu bölümde belirtilmesi gerekir.</w:t>
      </w:r>
    </w:p>
    <w:p w:rsidR="0057469D" w:rsidRPr="004A1C08" w:rsidRDefault="0057469D" w:rsidP="0026562B">
      <w:pPr>
        <w:spacing w:after="120"/>
        <w:jc w:val="both"/>
        <w:rPr>
          <w:rFonts w:asciiTheme="majorHAnsi" w:hAnsiTheme="majorHAnsi" w:cstheme="majorHAnsi"/>
          <w:b/>
          <w:bCs/>
          <w:i/>
          <w:iCs/>
          <w:lang w:val="tr-TR"/>
        </w:rPr>
      </w:pPr>
    </w:p>
    <w:p w:rsidR="00902DC0" w:rsidRPr="004A1C08" w:rsidRDefault="008665EA" w:rsidP="000E399F">
      <w:pPr>
        <w:spacing w:after="120"/>
        <w:jc w:val="both"/>
        <w:rPr>
          <w:rFonts w:asciiTheme="majorHAnsi" w:hAnsiTheme="majorHAnsi" w:cstheme="majorHAnsi"/>
          <w:b/>
          <w:bCs/>
          <w:i/>
          <w:iCs/>
          <w:lang w:val="tr-TR"/>
        </w:rPr>
      </w:pPr>
      <w:r w:rsidRPr="004A1C08">
        <w:rPr>
          <w:rFonts w:asciiTheme="majorHAnsi" w:hAnsiTheme="majorHAnsi" w:cstheme="majorHAnsi"/>
          <w:b/>
          <w:bCs/>
          <w:i/>
          <w:iCs/>
          <w:lang w:val="tr-TR"/>
        </w:rPr>
        <w:t>Sonuçlar</w:t>
      </w:r>
    </w:p>
    <w:p w:rsidR="006343C5" w:rsidRPr="004A1C08" w:rsidRDefault="004745DF" w:rsidP="00974FC9">
      <w:pPr>
        <w:spacing w:after="120"/>
        <w:jc w:val="both"/>
        <w:rPr>
          <w:rFonts w:asciiTheme="majorHAnsi" w:hAnsiTheme="majorHAnsi" w:cstheme="majorHAnsi"/>
          <w:lang w:val="tr-TR"/>
        </w:rPr>
      </w:pPr>
      <w:r>
        <w:rPr>
          <w:rFonts w:asciiTheme="majorHAnsi" w:hAnsiTheme="majorHAnsi" w:cstheme="majorHAnsi"/>
          <w:lang w:val="tr-TR"/>
        </w:rPr>
        <w:t>Bu bölüm</w:t>
      </w:r>
      <w:r w:rsidR="006343C5" w:rsidRPr="004A1C08">
        <w:rPr>
          <w:rFonts w:asciiTheme="majorHAnsi" w:hAnsiTheme="majorHAnsi" w:cstheme="majorHAnsi"/>
          <w:lang w:val="tr-TR"/>
        </w:rPr>
        <w:t xml:space="preserve">, değerlendirmenin genel sonuçlarını gösteren tablolardan oluşmalıdır. Söz konusu tablolar, </w:t>
      </w:r>
      <w:r w:rsidR="002224FC">
        <w:rPr>
          <w:rFonts w:asciiTheme="majorHAnsi" w:hAnsiTheme="majorHAnsi" w:cstheme="majorHAnsi"/>
          <w:lang w:val="tr-TR"/>
        </w:rPr>
        <w:t>kurum</w:t>
      </w:r>
      <w:r w:rsidR="006343C5" w:rsidRPr="004A1C08">
        <w:rPr>
          <w:rFonts w:asciiTheme="majorHAnsi" w:hAnsiTheme="majorHAnsi" w:cstheme="majorHAnsi"/>
          <w:lang w:val="tr-TR"/>
        </w:rPr>
        <w:t xml:space="preserve"> türü ve puan ya da başarı düzeyine göre renk koduna sahip olmalıdır. Her bir </w:t>
      </w:r>
      <w:r w:rsidR="00EF19DD">
        <w:rPr>
          <w:rFonts w:asciiTheme="majorHAnsi" w:hAnsiTheme="majorHAnsi" w:cstheme="majorHAnsi"/>
          <w:lang w:val="tr-TR"/>
        </w:rPr>
        <w:t>kuruma</w:t>
      </w:r>
      <w:r w:rsidR="006343C5" w:rsidRPr="004A1C08">
        <w:rPr>
          <w:rFonts w:asciiTheme="majorHAnsi" w:hAnsiTheme="majorHAnsi" w:cstheme="majorHAnsi"/>
          <w:lang w:val="tr-TR"/>
        </w:rPr>
        <w:t xml:space="preserve"> harf kodu verildikten (örn. ilk psikiyatri hastanesi için H-1, ilk yataklı psikiyatri ünitesi için N-1 gibi) sonra her bir </w:t>
      </w:r>
      <w:r w:rsidR="00EF19DD">
        <w:rPr>
          <w:rFonts w:asciiTheme="majorHAnsi" w:hAnsiTheme="majorHAnsi" w:cstheme="majorHAnsi"/>
          <w:lang w:val="tr-TR"/>
        </w:rPr>
        <w:t>kurumu</w:t>
      </w:r>
      <w:r w:rsidR="006343C5" w:rsidRPr="004A1C08">
        <w:rPr>
          <w:rFonts w:asciiTheme="majorHAnsi" w:hAnsiTheme="majorHAnsi" w:cstheme="majorHAnsi"/>
          <w:lang w:val="tr-TR"/>
        </w:rPr>
        <w:t xml:space="preserve">n rapor formunun bir özeti sunulur. Bu sayede, tüm </w:t>
      </w:r>
      <w:r w:rsidR="00EF19DD">
        <w:rPr>
          <w:rFonts w:asciiTheme="majorHAnsi" w:hAnsiTheme="majorHAnsi" w:cstheme="majorHAnsi"/>
          <w:lang w:val="tr-TR"/>
        </w:rPr>
        <w:t>kurumları</w:t>
      </w:r>
      <w:r w:rsidR="006343C5" w:rsidRPr="004A1C08">
        <w:rPr>
          <w:rFonts w:asciiTheme="majorHAnsi" w:hAnsiTheme="majorHAnsi" w:cstheme="majorHAnsi"/>
          <w:lang w:val="tr-TR"/>
        </w:rPr>
        <w:t xml:space="preserve">n her bir tema ve standart kapsamında aldıkları puanlar (bu seviyede kriterler dahil değildir) ve </w:t>
      </w:r>
      <w:r w:rsidR="00EF19DD">
        <w:rPr>
          <w:rFonts w:asciiTheme="majorHAnsi" w:hAnsiTheme="majorHAnsi" w:cstheme="majorHAnsi"/>
          <w:lang w:val="tr-TR"/>
        </w:rPr>
        <w:t>kurumu</w:t>
      </w:r>
      <w:r w:rsidR="006343C5" w:rsidRPr="004A1C08">
        <w:rPr>
          <w:rFonts w:asciiTheme="majorHAnsi" w:hAnsiTheme="majorHAnsi" w:cstheme="majorHAnsi"/>
          <w:lang w:val="tr-TR"/>
        </w:rPr>
        <w:t xml:space="preserve">n her bir kategorisinin aldığı puanını renk kodlu bir genel değerlendirmesi sunulur. Mümkünse her bir kategori için genel sağlık </w:t>
      </w:r>
      <w:r w:rsidR="00EF19DD">
        <w:rPr>
          <w:rFonts w:asciiTheme="majorHAnsi" w:hAnsiTheme="majorHAnsi" w:cstheme="majorHAnsi"/>
          <w:lang w:val="tr-TR"/>
        </w:rPr>
        <w:t>kurumları</w:t>
      </w:r>
      <w:r w:rsidR="006343C5" w:rsidRPr="004A1C08">
        <w:rPr>
          <w:rFonts w:asciiTheme="majorHAnsi" w:hAnsiTheme="majorHAnsi" w:cstheme="majorHAnsi"/>
          <w:lang w:val="tr-TR"/>
        </w:rPr>
        <w:t>yl</w:t>
      </w:r>
      <w:r>
        <w:rPr>
          <w:rFonts w:asciiTheme="majorHAnsi" w:hAnsiTheme="majorHAnsi" w:cstheme="majorHAnsi"/>
          <w:lang w:val="tr-TR"/>
        </w:rPr>
        <w:t>a</w:t>
      </w:r>
      <w:r w:rsidR="006343C5" w:rsidRPr="004A1C08">
        <w:rPr>
          <w:rFonts w:asciiTheme="majorHAnsi" w:hAnsiTheme="majorHAnsi" w:cstheme="majorHAnsi"/>
          <w:lang w:val="tr-TR"/>
        </w:rPr>
        <w:t>, ya da asgari olarak genel hastane ile açık bir kıyaslama yapılmalıdır. Söz konusu tablo ile ilgili örneği aşağıda bulabilirsiniz.</w:t>
      </w:r>
    </w:p>
    <w:p w:rsidR="00FC65EC" w:rsidRPr="004A1C08" w:rsidRDefault="00FC65EC" w:rsidP="0026562B">
      <w:pPr>
        <w:spacing w:after="120"/>
        <w:jc w:val="both"/>
        <w:rPr>
          <w:rFonts w:asciiTheme="majorHAnsi" w:hAnsiTheme="majorHAnsi" w:cstheme="majorHAnsi"/>
          <w:lang w:val="tr-TR"/>
        </w:rPr>
      </w:pPr>
    </w:p>
    <w:p w:rsidR="00FC65EC" w:rsidRPr="004A1C08" w:rsidRDefault="00FC65EC" w:rsidP="00FC65EC">
      <w:pPr>
        <w:spacing w:after="120"/>
        <w:jc w:val="both"/>
        <w:rPr>
          <w:rFonts w:asciiTheme="majorHAnsi" w:hAnsiTheme="majorHAnsi" w:cstheme="majorHAnsi"/>
          <w:lang w:val="tr-TR"/>
        </w:rPr>
      </w:pPr>
      <w:r w:rsidRPr="004A1C08">
        <w:rPr>
          <w:rFonts w:asciiTheme="majorHAnsi" w:hAnsiTheme="majorHAnsi" w:cstheme="majorHAnsi"/>
          <w:b/>
          <w:bCs/>
          <w:i/>
          <w:iCs/>
          <w:lang w:val="tr-TR"/>
        </w:rPr>
        <w:t>Sonuçlar ve tavsiyeler</w:t>
      </w:r>
    </w:p>
    <w:p w:rsidR="00FC65EC" w:rsidRPr="004A1C08" w:rsidRDefault="00FC65EC" w:rsidP="00187F90">
      <w:pPr>
        <w:spacing w:after="120"/>
        <w:jc w:val="both"/>
        <w:rPr>
          <w:rFonts w:asciiTheme="majorHAnsi" w:hAnsiTheme="majorHAnsi" w:cstheme="majorHAnsi"/>
          <w:lang w:val="tr-TR"/>
        </w:rPr>
      </w:pPr>
      <w:r w:rsidRPr="004A1C08">
        <w:rPr>
          <w:rFonts w:asciiTheme="majorHAnsi" w:hAnsiTheme="majorHAnsi" w:cstheme="majorHAnsi"/>
          <w:lang w:val="tr-TR"/>
        </w:rPr>
        <w:t>Ülkedeki insan hakları ve ruh sağlığı hizmetlerinin kalitesi ile ilgili genel durum açıklanmalıdır ve gelişimin tavsiye edildiği alanlar listelenmelidir.</w:t>
      </w:r>
    </w:p>
    <w:p w:rsidR="006343C5" w:rsidRPr="004A1C08" w:rsidRDefault="006B21E0" w:rsidP="001F75ED">
      <w:pPr>
        <w:rPr>
          <w:rFonts w:asciiTheme="majorHAnsi" w:hAnsiTheme="majorHAnsi" w:cstheme="majorHAnsi"/>
          <w:lang w:val="tr-TR"/>
        </w:rPr>
      </w:pPr>
      <w:r w:rsidRPr="004A1C08">
        <w:rPr>
          <w:rFonts w:asciiTheme="majorHAnsi" w:hAnsiTheme="majorHAnsi" w:cstheme="majorHAnsi"/>
          <w:lang w:val="tr-TR"/>
        </w:rPr>
        <w:br w:type="page"/>
      </w:r>
    </w:p>
    <w:p w:rsidR="001F75ED" w:rsidRPr="004A1C08" w:rsidRDefault="001F75ED" w:rsidP="00211FE2">
      <w:pPr>
        <w:jc w:val="both"/>
        <w:rPr>
          <w:rFonts w:asciiTheme="majorHAnsi" w:hAnsiTheme="majorHAnsi" w:cstheme="majorHAnsi"/>
          <w:lang w:val="tr-TR"/>
        </w:rPr>
        <w:sectPr w:rsidR="001F75ED" w:rsidRPr="004A1C08" w:rsidSect="008E213F">
          <w:footerReference w:type="default" r:id="rId15"/>
          <w:footerReference w:type="first" r:id="rId16"/>
          <w:type w:val="oddPage"/>
          <w:pgSz w:w="11907" w:h="16839" w:code="9"/>
          <w:pgMar w:top="1418" w:right="1418" w:bottom="1418" w:left="1418"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97"/>
        <w:gridCol w:w="480"/>
        <w:gridCol w:w="371"/>
        <w:gridCol w:w="371"/>
        <w:gridCol w:w="458"/>
        <w:gridCol w:w="371"/>
        <w:gridCol w:w="371"/>
        <w:gridCol w:w="458"/>
        <w:gridCol w:w="480"/>
        <w:gridCol w:w="480"/>
        <w:gridCol w:w="509"/>
        <w:gridCol w:w="371"/>
        <w:gridCol w:w="371"/>
        <w:gridCol w:w="371"/>
        <w:gridCol w:w="371"/>
        <w:gridCol w:w="527"/>
        <w:gridCol w:w="480"/>
        <w:gridCol w:w="720"/>
        <w:gridCol w:w="600"/>
        <w:gridCol w:w="600"/>
        <w:gridCol w:w="134"/>
        <w:gridCol w:w="706"/>
        <w:gridCol w:w="600"/>
        <w:gridCol w:w="480"/>
        <w:gridCol w:w="480"/>
        <w:gridCol w:w="480"/>
        <w:gridCol w:w="480"/>
      </w:tblGrid>
      <w:tr w:rsidR="000348DD" w:rsidRPr="004A1C08" w:rsidTr="001D05EC">
        <w:tc>
          <w:tcPr>
            <w:tcW w:w="1497" w:type="dxa"/>
            <w:vMerge w:val="restart"/>
            <w:shd w:val="clear" w:color="auto" w:fill="F3F3F3"/>
            <w:vAlign w:val="center"/>
          </w:tcPr>
          <w:p w:rsidR="000348DD" w:rsidRPr="004A1C08" w:rsidRDefault="002224FC" w:rsidP="00E12AE7">
            <w:pPr>
              <w:jc w:val="center"/>
              <w:rPr>
                <w:rFonts w:asciiTheme="majorHAnsi" w:hAnsiTheme="majorHAnsi" w:cstheme="majorHAnsi"/>
                <w:bCs/>
                <w:sz w:val="20"/>
                <w:szCs w:val="20"/>
                <w:lang w:val="tr-TR"/>
              </w:rPr>
            </w:pPr>
            <w:r>
              <w:rPr>
                <w:rFonts w:asciiTheme="majorHAnsi" w:hAnsiTheme="majorHAnsi" w:cstheme="majorHAnsi"/>
                <w:sz w:val="20"/>
                <w:szCs w:val="20"/>
                <w:lang w:val="tr-TR"/>
              </w:rPr>
              <w:lastRenderedPageBreak/>
              <w:t>Kurum</w:t>
            </w:r>
            <w:r w:rsidR="000348DD" w:rsidRPr="004A1C08">
              <w:rPr>
                <w:rFonts w:asciiTheme="majorHAnsi" w:hAnsiTheme="majorHAnsi" w:cstheme="majorHAnsi"/>
                <w:sz w:val="20"/>
                <w:szCs w:val="20"/>
                <w:lang w:val="tr-TR"/>
              </w:rPr>
              <w:t xml:space="preserve"> kodu</w:t>
            </w:r>
          </w:p>
        </w:tc>
        <w:tc>
          <w:tcPr>
            <w:tcW w:w="2880" w:type="dxa"/>
            <w:gridSpan w:val="7"/>
            <w:shd w:val="clear" w:color="auto" w:fill="F3F3F3"/>
            <w:vAlign w:val="center"/>
          </w:tcPr>
          <w:p w:rsidR="000348DD" w:rsidRPr="004A1C08" w:rsidRDefault="000348DD" w:rsidP="00E12AE7">
            <w:pPr>
              <w:jc w:val="center"/>
              <w:rPr>
                <w:rFonts w:asciiTheme="majorHAnsi" w:hAnsiTheme="majorHAnsi" w:cstheme="majorHAnsi"/>
                <w:bCs/>
                <w:sz w:val="20"/>
                <w:szCs w:val="20"/>
                <w:lang w:val="tr-TR"/>
              </w:rPr>
            </w:pPr>
            <w:r w:rsidRPr="004A1C08">
              <w:rPr>
                <w:rFonts w:asciiTheme="majorHAnsi" w:hAnsiTheme="majorHAnsi" w:cstheme="majorHAnsi"/>
                <w:sz w:val="20"/>
                <w:szCs w:val="20"/>
                <w:lang w:val="tr-TR"/>
              </w:rPr>
              <w:t>Tema</w:t>
            </w:r>
            <w:r w:rsidRPr="004A1C08">
              <w:rPr>
                <w:rFonts w:asciiTheme="majorHAnsi" w:hAnsiTheme="majorHAnsi" w:cstheme="majorHAnsi"/>
                <w:sz w:val="20"/>
                <w:lang w:val="tr-TR"/>
              </w:rPr>
              <w:t xml:space="preserve"> 1</w:t>
            </w:r>
          </w:p>
        </w:tc>
        <w:tc>
          <w:tcPr>
            <w:tcW w:w="2211" w:type="dxa"/>
            <w:gridSpan w:val="5"/>
            <w:shd w:val="clear" w:color="auto" w:fill="F3F3F3"/>
            <w:vAlign w:val="center"/>
          </w:tcPr>
          <w:p w:rsidR="000348DD" w:rsidRPr="004A1C08" w:rsidRDefault="000348DD" w:rsidP="00E12AE7">
            <w:pPr>
              <w:jc w:val="center"/>
              <w:rPr>
                <w:rFonts w:asciiTheme="majorHAnsi" w:hAnsiTheme="majorHAnsi" w:cstheme="majorHAnsi"/>
                <w:bCs/>
                <w:sz w:val="20"/>
                <w:szCs w:val="20"/>
                <w:lang w:val="tr-TR"/>
              </w:rPr>
            </w:pPr>
            <w:r w:rsidRPr="004A1C08">
              <w:rPr>
                <w:rFonts w:asciiTheme="majorHAnsi" w:hAnsiTheme="majorHAnsi" w:cstheme="majorHAnsi"/>
                <w:sz w:val="20"/>
                <w:szCs w:val="20"/>
                <w:lang w:val="tr-TR"/>
              </w:rPr>
              <w:t>Tema</w:t>
            </w:r>
            <w:r w:rsidRPr="004A1C08">
              <w:rPr>
                <w:rFonts w:asciiTheme="majorHAnsi" w:hAnsiTheme="majorHAnsi" w:cstheme="majorHAnsi"/>
                <w:sz w:val="20"/>
                <w:lang w:val="tr-TR"/>
              </w:rPr>
              <w:t xml:space="preserve"> 2</w:t>
            </w:r>
          </w:p>
        </w:tc>
        <w:tc>
          <w:tcPr>
            <w:tcW w:w="1749" w:type="dxa"/>
            <w:gridSpan w:val="4"/>
            <w:shd w:val="clear" w:color="auto" w:fill="F3F3F3"/>
            <w:vAlign w:val="center"/>
          </w:tcPr>
          <w:p w:rsidR="000348DD" w:rsidRPr="004A1C08" w:rsidRDefault="000348DD" w:rsidP="00E12AE7">
            <w:pPr>
              <w:jc w:val="center"/>
              <w:rPr>
                <w:rFonts w:asciiTheme="majorHAnsi" w:hAnsiTheme="majorHAnsi" w:cstheme="majorHAnsi"/>
                <w:bCs/>
                <w:sz w:val="20"/>
                <w:szCs w:val="20"/>
                <w:lang w:val="tr-TR"/>
              </w:rPr>
            </w:pPr>
            <w:r w:rsidRPr="004A1C08">
              <w:rPr>
                <w:rFonts w:asciiTheme="majorHAnsi" w:hAnsiTheme="majorHAnsi" w:cstheme="majorHAnsi"/>
                <w:sz w:val="20"/>
                <w:szCs w:val="20"/>
                <w:lang w:val="tr-TR"/>
              </w:rPr>
              <w:t>Tema</w:t>
            </w:r>
            <w:r w:rsidRPr="004A1C08">
              <w:rPr>
                <w:rFonts w:asciiTheme="majorHAnsi" w:hAnsiTheme="majorHAnsi" w:cstheme="majorHAnsi"/>
                <w:sz w:val="20"/>
                <w:lang w:val="tr-TR"/>
              </w:rPr>
              <w:t xml:space="preserve"> 3</w:t>
            </w:r>
          </w:p>
        </w:tc>
        <w:tc>
          <w:tcPr>
            <w:tcW w:w="3360" w:type="dxa"/>
            <w:gridSpan w:val="6"/>
            <w:shd w:val="clear" w:color="auto" w:fill="F3F3F3"/>
            <w:vAlign w:val="center"/>
          </w:tcPr>
          <w:p w:rsidR="000348DD" w:rsidRPr="004A1C08" w:rsidRDefault="000348DD" w:rsidP="00E12AE7">
            <w:pPr>
              <w:jc w:val="center"/>
              <w:rPr>
                <w:rFonts w:asciiTheme="majorHAnsi" w:hAnsiTheme="majorHAnsi" w:cstheme="majorHAnsi"/>
                <w:bCs/>
                <w:sz w:val="20"/>
                <w:szCs w:val="20"/>
                <w:lang w:val="tr-TR"/>
              </w:rPr>
            </w:pPr>
            <w:r w:rsidRPr="004A1C08">
              <w:rPr>
                <w:rFonts w:asciiTheme="majorHAnsi" w:hAnsiTheme="majorHAnsi" w:cstheme="majorHAnsi"/>
                <w:sz w:val="20"/>
                <w:szCs w:val="20"/>
                <w:lang w:val="tr-TR"/>
              </w:rPr>
              <w:t>Tema</w:t>
            </w:r>
            <w:r w:rsidRPr="004A1C08">
              <w:rPr>
                <w:rFonts w:asciiTheme="majorHAnsi" w:hAnsiTheme="majorHAnsi" w:cstheme="majorHAnsi"/>
                <w:sz w:val="20"/>
                <w:lang w:val="tr-TR"/>
              </w:rPr>
              <w:t xml:space="preserve"> 4</w:t>
            </w:r>
          </w:p>
        </w:tc>
        <w:tc>
          <w:tcPr>
            <w:tcW w:w="1920" w:type="dxa"/>
            <w:gridSpan w:val="4"/>
            <w:shd w:val="clear" w:color="auto" w:fill="F3F3F3"/>
            <w:vAlign w:val="center"/>
          </w:tcPr>
          <w:p w:rsidR="000348DD" w:rsidRPr="004A1C08" w:rsidRDefault="000348DD" w:rsidP="00E12AE7">
            <w:pPr>
              <w:jc w:val="center"/>
              <w:rPr>
                <w:rFonts w:asciiTheme="majorHAnsi" w:hAnsiTheme="majorHAnsi" w:cstheme="majorHAnsi"/>
                <w:bCs/>
                <w:sz w:val="20"/>
                <w:szCs w:val="20"/>
                <w:lang w:val="tr-TR"/>
              </w:rPr>
            </w:pPr>
            <w:r w:rsidRPr="004A1C08">
              <w:rPr>
                <w:rFonts w:asciiTheme="majorHAnsi" w:hAnsiTheme="majorHAnsi" w:cstheme="majorHAnsi"/>
                <w:sz w:val="20"/>
                <w:szCs w:val="20"/>
                <w:lang w:val="tr-TR"/>
              </w:rPr>
              <w:t>Tema</w:t>
            </w:r>
            <w:r w:rsidRPr="004A1C08">
              <w:rPr>
                <w:rFonts w:asciiTheme="majorHAnsi" w:hAnsiTheme="majorHAnsi" w:cstheme="majorHAnsi"/>
                <w:sz w:val="20"/>
                <w:lang w:val="tr-TR"/>
              </w:rPr>
              <w:t xml:space="preserve"> 5</w:t>
            </w:r>
          </w:p>
        </w:tc>
      </w:tr>
      <w:tr w:rsidR="000348DD" w:rsidRPr="004A1C08" w:rsidTr="001D05EC">
        <w:tc>
          <w:tcPr>
            <w:tcW w:w="1497" w:type="dxa"/>
            <w:vMerge/>
            <w:shd w:val="clear" w:color="auto" w:fill="F3F3F3"/>
            <w:vAlign w:val="center"/>
          </w:tcPr>
          <w:p w:rsidR="000348DD" w:rsidRPr="004A1C08" w:rsidRDefault="000348DD" w:rsidP="001D05EC">
            <w:pPr>
              <w:jc w:val="center"/>
              <w:rPr>
                <w:rFonts w:asciiTheme="majorHAnsi" w:hAnsiTheme="majorHAnsi" w:cstheme="majorHAnsi"/>
                <w:bCs/>
                <w:sz w:val="20"/>
                <w:szCs w:val="20"/>
                <w:lang w:val="tr-TR"/>
              </w:rPr>
            </w:pPr>
          </w:p>
        </w:tc>
        <w:tc>
          <w:tcPr>
            <w:tcW w:w="2880" w:type="dxa"/>
            <w:gridSpan w:val="7"/>
            <w:shd w:val="clear" w:color="auto" w:fill="F3F3F3"/>
            <w:vAlign w:val="center"/>
          </w:tcPr>
          <w:p w:rsidR="000348DD" w:rsidRPr="004A1C08" w:rsidRDefault="00E12AE7" w:rsidP="001D05EC">
            <w:pPr>
              <w:jc w:val="center"/>
              <w:rPr>
                <w:rFonts w:asciiTheme="majorHAnsi" w:hAnsiTheme="majorHAnsi" w:cstheme="majorHAnsi"/>
                <w:bCs/>
                <w:sz w:val="20"/>
                <w:szCs w:val="20"/>
                <w:lang w:val="tr-TR"/>
              </w:rPr>
            </w:pPr>
            <w:r w:rsidRPr="004A1C08">
              <w:rPr>
                <w:rFonts w:asciiTheme="majorHAnsi" w:hAnsiTheme="majorHAnsi" w:cstheme="majorHAnsi"/>
                <w:sz w:val="20"/>
                <w:lang w:val="tr-TR"/>
              </w:rPr>
              <w:t>Standart</w:t>
            </w:r>
          </w:p>
        </w:tc>
        <w:tc>
          <w:tcPr>
            <w:tcW w:w="2211" w:type="dxa"/>
            <w:gridSpan w:val="5"/>
            <w:shd w:val="clear" w:color="auto" w:fill="F3F3F3"/>
            <w:vAlign w:val="center"/>
          </w:tcPr>
          <w:p w:rsidR="000348DD" w:rsidRPr="004A1C08" w:rsidRDefault="00E12AE7" w:rsidP="001D05EC">
            <w:pPr>
              <w:jc w:val="center"/>
              <w:rPr>
                <w:rFonts w:asciiTheme="majorHAnsi" w:hAnsiTheme="majorHAnsi" w:cstheme="majorHAnsi"/>
                <w:bCs/>
                <w:sz w:val="20"/>
                <w:szCs w:val="20"/>
                <w:lang w:val="tr-TR"/>
              </w:rPr>
            </w:pPr>
            <w:r w:rsidRPr="004A1C08">
              <w:rPr>
                <w:rFonts w:asciiTheme="majorHAnsi" w:hAnsiTheme="majorHAnsi" w:cstheme="majorHAnsi"/>
                <w:sz w:val="20"/>
                <w:lang w:val="tr-TR"/>
              </w:rPr>
              <w:t>Standart</w:t>
            </w:r>
          </w:p>
        </w:tc>
        <w:tc>
          <w:tcPr>
            <w:tcW w:w="1749" w:type="dxa"/>
            <w:gridSpan w:val="4"/>
            <w:shd w:val="clear" w:color="auto" w:fill="F3F3F3"/>
            <w:vAlign w:val="center"/>
          </w:tcPr>
          <w:p w:rsidR="000348DD" w:rsidRPr="004A1C08" w:rsidRDefault="00E12AE7" w:rsidP="001D05EC">
            <w:pPr>
              <w:jc w:val="center"/>
              <w:rPr>
                <w:rFonts w:asciiTheme="majorHAnsi" w:hAnsiTheme="majorHAnsi" w:cstheme="majorHAnsi"/>
                <w:bCs/>
                <w:sz w:val="20"/>
                <w:szCs w:val="20"/>
                <w:lang w:val="tr-TR"/>
              </w:rPr>
            </w:pPr>
            <w:r w:rsidRPr="004A1C08">
              <w:rPr>
                <w:rFonts w:asciiTheme="majorHAnsi" w:hAnsiTheme="majorHAnsi" w:cstheme="majorHAnsi"/>
                <w:sz w:val="20"/>
                <w:lang w:val="tr-TR"/>
              </w:rPr>
              <w:t>Standart</w:t>
            </w:r>
          </w:p>
        </w:tc>
        <w:tc>
          <w:tcPr>
            <w:tcW w:w="3360" w:type="dxa"/>
            <w:gridSpan w:val="6"/>
            <w:shd w:val="clear" w:color="auto" w:fill="F3F3F3"/>
            <w:vAlign w:val="center"/>
          </w:tcPr>
          <w:p w:rsidR="000348DD" w:rsidRPr="004A1C08" w:rsidRDefault="00E12AE7" w:rsidP="001D05EC">
            <w:pPr>
              <w:jc w:val="center"/>
              <w:rPr>
                <w:rFonts w:asciiTheme="majorHAnsi" w:hAnsiTheme="majorHAnsi" w:cstheme="majorHAnsi"/>
                <w:bCs/>
                <w:sz w:val="20"/>
                <w:szCs w:val="20"/>
                <w:lang w:val="tr-TR"/>
              </w:rPr>
            </w:pPr>
            <w:r w:rsidRPr="004A1C08">
              <w:rPr>
                <w:rFonts w:asciiTheme="majorHAnsi" w:hAnsiTheme="majorHAnsi" w:cstheme="majorHAnsi"/>
                <w:sz w:val="20"/>
                <w:lang w:val="tr-TR"/>
              </w:rPr>
              <w:t>Standart</w:t>
            </w:r>
          </w:p>
        </w:tc>
        <w:tc>
          <w:tcPr>
            <w:tcW w:w="1920" w:type="dxa"/>
            <w:gridSpan w:val="4"/>
            <w:shd w:val="clear" w:color="auto" w:fill="F3F3F3"/>
            <w:vAlign w:val="center"/>
          </w:tcPr>
          <w:p w:rsidR="000348DD" w:rsidRPr="004A1C08" w:rsidRDefault="000348DD" w:rsidP="001D05EC">
            <w:pPr>
              <w:jc w:val="center"/>
              <w:rPr>
                <w:rFonts w:asciiTheme="majorHAnsi" w:hAnsiTheme="majorHAnsi" w:cstheme="majorHAnsi"/>
                <w:bCs/>
                <w:sz w:val="20"/>
                <w:szCs w:val="20"/>
                <w:lang w:val="tr-TR"/>
              </w:rPr>
            </w:pPr>
            <w:r w:rsidRPr="004A1C08">
              <w:rPr>
                <w:rFonts w:asciiTheme="majorHAnsi" w:hAnsiTheme="majorHAnsi" w:cstheme="majorHAnsi"/>
                <w:sz w:val="20"/>
                <w:lang w:val="tr-TR"/>
              </w:rPr>
              <w:t>Standart</w:t>
            </w:r>
          </w:p>
        </w:tc>
      </w:tr>
      <w:tr w:rsidR="000348DD" w:rsidRPr="004A1C08" w:rsidTr="001D05EC">
        <w:tc>
          <w:tcPr>
            <w:tcW w:w="1497" w:type="dxa"/>
            <w:vMerge/>
            <w:tcBorders>
              <w:bottom w:val="single" w:sz="4" w:space="0" w:color="auto"/>
            </w:tcBorders>
            <w:shd w:val="clear" w:color="auto" w:fill="F3F3F3"/>
            <w:vAlign w:val="center"/>
          </w:tcPr>
          <w:p w:rsidR="000348DD" w:rsidRPr="004A1C08" w:rsidRDefault="000348DD" w:rsidP="001D05EC">
            <w:pPr>
              <w:jc w:val="center"/>
              <w:rPr>
                <w:rFonts w:asciiTheme="majorHAnsi" w:hAnsiTheme="majorHAnsi" w:cstheme="majorHAnsi"/>
                <w:sz w:val="20"/>
                <w:lang w:val="tr-TR"/>
              </w:rPr>
            </w:pPr>
          </w:p>
        </w:tc>
        <w:tc>
          <w:tcPr>
            <w:tcW w:w="480" w:type="dxa"/>
            <w:tcBorders>
              <w:bottom w:val="single" w:sz="4" w:space="0" w:color="auto"/>
            </w:tcBorders>
            <w:shd w:val="clear" w:color="auto" w:fill="F3F3F3"/>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1.1</w:t>
            </w:r>
          </w:p>
        </w:tc>
        <w:tc>
          <w:tcPr>
            <w:tcW w:w="371" w:type="dxa"/>
            <w:tcBorders>
              <w:bottom w:val="single" w:sz="4" w:space="0" w:color="auto"/>
            </w:tcBorders>
            <w:shd w:val="clear" w:color="auto" w:fill="F3F3F3"/>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1.2</w:t>
            </w:r>
          </w:p>
        </w:tc>
        <w:tc>
          <w:tcPr>
            <w:tcW w:w="371" w:type="dxa"/>
            <w:tcBorders>
              <w:bottom w:val="single" w:sz="4" w:space="0" w:color="auto"/>
            </w:tcBorders>
            <w:shd w:val="clear" w:color="auto" w:fill="F3F3F3"/>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1.3</w:t>
            </w:r>
          </w:p>
        </w:tc>
        <w:tc>
          <w:tcPr>
            <w:tcW w:w="458" w:type="dxa"/>
            <w:tcBorders>
              <w:bottom w:val="single" w:sz="4" w:space="0" w:color="auto"/>
            </w:tcBorders>
            <w:shd w:val="clear" w:color="auto" w:fill="F3F3F3"/>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1.4</w:t>
            </w:r>
          </w:p>
        </w:tc>
        <w:tc>
          <w:tcPr>
            <w:tcW w:w="371" w:type="dxa"/>
            <w:tcBorders>
              <w:bottom w:val="single" w:sz="4" w:space="0" w:color="auto"/>
            </w:tcBorders>
            <w:shd w:val="clear" w:color="auto" w:fill="F3F3F3"/>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1.5</w:t>
            </w:r>
          </w:p>
        </w:tc>
        <w:tc>
          <w:tcPr>
            <w:tcW w:w="371" w:type="dxa"/>
            <w:tcBorders>
              <w:bottom w:val="single" w:sz="4" w:space="0" w:color="auto"/>
            </w:tcBorders>
            <w:shd w:val="clear" w:color="auto" w:fill="F3F3F3"/>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1.6</w:t>
            </w:r>
          </w:p>
        </w:tc>
        <w:tc>
          <w:tcPr>
            <w:tcW w:w="458" w:type="dxa"/>
            <w:tcBorders>
              <w:bottom w:val="single" w:sz="4" w:space="0" w:color="auto"/>
            </w:tcBorders>
            <w:shd w:val="clear" w:color="auto" w:fill="F3F3F3"/>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1.7</w:t>
            </w:r>
          </w:p>
        </w:tc>
        <w:tc>
          <w:tcPr>
            <w:tcW w:w="480" w:type="dxa"/>
            <w:tcBorders>
              <w:bottom w:val="single" w:sz="4" w:space="0" w:color="auto"/>
            </w:tcBorders>
            <w:shd w:val="clear" w:color="auto" w:fill="F3F3F3"/>
            <w:vAlign w:val="center"/>
          </w:tcPr>
          <w:p w:rsidR="000348DD" w:rsidRPr="004A1C08" w:rsidRDefault="00CF086D" w:rsidP="001D05EC">
            <w:pPr>
              <w:jc w:val="center"/>
              <w:rPr>
                <w:rFonts w:asciiTheme="majorHAnsi" w:hAnsiTheme="majorHAnsi" w:cstheme="majorHAnsi"/>
                <w:sz w:val="20"/>
                <w:lang w:val="tr-TR"/>
              </w:rPr>
            </w:pPr>
            <w:r w:rsidRPr="004A1C08">
              <w:rPr>
                <w:rFonts w:asciiTheme="majorHAnsi" w:hAnsiTheme="majorHAnsi" w:cstheme="majorHAnsi"/>
                <w:sz w:val="20"/>
                <w:lang w:val="tr-TR"/>
              </w:rPr>
              <w:t>2.</w:t>
            </w:r>
            <w:r w:rsidR="000348DD" w:rsidRPr="004A1C08">
              <w:rPr>
                <w:rFonts w:asciiTheme="majorHAnsi" w:hAnsiTheme="majorHAnsi" w:cstheme="majorHAnsi"/>
                <w:sz w:val="20"/>
                <w:lang w:val="tr-TR"/>
              </w:rPr>
              <w:t>1</w:t>
            </w:r>
          </w:p>
        </w:tc>
        <w:tc>
          <w:tcPr>
            <w:tcW w:w="480" w:type="dxa"/>
            <w:tcBorders>
              <w:bottom w:val="single" w:sz="4" w:space="0" w:color="auto"/>
            </w:tcBorders>
            <w:shd w:val="clear" w:color="auto" w:fill="F3F3F3"/>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2.2</w:t>
            </w:r>
          </w:p>
        </w:tc>
        <w:tc>
          <w:tcPr>
            <w:tcW w:w="509" w:type="dxa"/>
            <w:tcBorders>
              <w:bottom w:val="single" w:sz="4" w:space="0" w:color="auto"/>
            </w:tcBorders>
            <w:shd w:val="clear" w:color="auto" w:fill="F3F3F3"/>
            <w:vAlign w:val="center"/>
          </w:tcPr>
          <w:p w:rsidR="000348DD" w:rsidRPr="004A1C08" w:rsidRDefault="00CF086D" w:rsidP="001D05EC">
            <w:pPr>
              <w:jc w:val="center"/>
              <w:rPr>
                <w:rFonts w:asciiTheme="majorHAnsi" w:hAnsiTheme="majorHAnsi" w:cstheme="majorHAnsi"/>
                <w:sz w:val="20"/>
                <w:lang w:val="tr-TR"/>
              </w:rPr>
            </w:pPr>
            <w:r w:rsidRPr="004A1C08">
              <w:rPr>
                <w:rFonts w:asciiTheme="majorHAnsi" w:hAnsiTheme="majorHAnsi" w:cstheme="majorHAnsi"/>
                <w:sz w:val="20"/>
                <w:lang w:val="tr-TR"/>
              </w:rPr>
              <w:t>2.</w:t>
            </w:r>
            <w:r w:rsidR="000348DD" w:rsidRPr="004A1C08">
              <w:rPr>
                <w:rFonts w:asciiTheme="majorHAnsi" w:hAnsiTheme="majorHAnsi" w:cstheme="majorHAnsi"/>
                <w:sz w:val="20"/>
                <w:lang w:val="tr-TR"/>
              </w:rPr>
              <w:t>3</w:t>
            </w:r>
          </w:p>
        </w:tc>
        <w:tc>
          <w:tcPr>
            <w:tcW w:w="371" w:type="dxa"/>
            <w:tcBorders>
              <w:bottom w:val="single" w:sz="4" w:space="0" w:color="auto"/>
            </w:tcBorders>
            <w:shd w:val="clear" w:color="auto" w:fill="F3F3F3"/>
            <w:vAlign w:val="center"/>
          </w:tcPr>
          <w:p w:rsidR="000348DD" w:rsidRPr="004A1C08" w:rsidRDefault="00CF086D" w:rsidP="001D05EC">
            <w:pPr>
              <w:jc w:val="center"/>
              <w:rPr>
                <w:rFonts w:asciiTheme="majorHAnsi" w:hAnsiTheme="majorHAnsi" w:cstheme="majorHAnsi"/>
                <w:sz w:val="20"/>
                <w:lang w:val="tr-TR"/>
              </w:rPr>
            </w:pPr>
            <w:r w:rsidRPr="004A1C08">
              <w:rPr>
                <w:rFonts w:asciiTheme="majorHAnsi" w:hAnsiTheme="majorHAnsi" w:cstheme="majorHAnsi"/>
                <w:sz w:val="20"/>
                <w:lang w:val="tr-TR"/>
              </w:rPr>
              <w:t>2.</w:t>
            </w:r>
            <w:r w:rsidR="000348DD" w:rsidRPr="004A1C08">
              <w:rPr>
                <w:rFonts w:asciiTheme="majorHAnsi" w:hAnsiTheme="majorHAnsi" w:cstheme="majorHAnsi"/>
                <w:sz w:val="20"/>
                <w:lang w:val="tr-TR"/>
              </w:rPr>
              <w:t>4</w:t>
            </w:r>
          </w:p>
        </w:tc>
        <w:tc>
          <w:tcPr>
            <w:tcW w:w="371" w:type="dxa"/>
            <w:tcBorders>
              <w:bottom w:val="single" w:sz="4" w:space="0" w:color="auto"/>
            </w:tcBorders>
            <w:shd w:val="clear" w:color="auto" w:fill="F3F3F3"/>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2.5</w:t>
            </w:r>
          </w:p>
        </w:tc>
        <w:tc>
          <w:tcPr>
            <w:tcW w:w="371" w:type="dxa"/>
            <w:tcBorders>
              <w:bottom w:val="single" w:sz="4" w:space="0" w:color="auto"/>
            </w:tcBorders>
            <w:shd w:val="clear" w:color="auto" w:fill="F3F3F3"/>
            <w:vAlign w:val="center"/>
          </w:tcPr>
          <w:p w:rsidR="000348DD" w:rsidRPr="004A1C08" w:rsidRDefault="00CF086D" w:rsidP="001D05EC">
            <w:pPr>
              <w:jc w:val="center"/>
              <w:rPr>
                <w:rFonts w:asciiTheme="majorHAnsi" w:hAnsiTheme="majorHAnsi" w:cstheme="majorHAnsi"/>
                <w:sz w:val="20"/>
                <w:lang w:val="tr-TR"/>
              </w:rPr>
            </w:pPr>
            <w:r w:rsidRPr="004A1C08">
              <w:rPr>
                <w:rFonts w:asciiTheme="majorHAnsi" w:hAnsiTheme="majorHAnsi" w:cstheme="majorHAnsi"/>
                <w:sz w:val="20"/>
                <w:lang w:val="tr-TR"/>
              </w:rPr>
              <w:t>3.</w:t>
            </w:r>
            <w:r w:rsidR="000348DD" w:rsidRPr="004A1C08">
              <w:rPr>
                <w:rFonts w:asciiTheme="majorHAnsi" w:hAnsiTheme="majorHAnsi" w:cstheme="majorHAnsi"/>
                <w:sz w:val="20"/>
                <w:lang w:val="tr-TR"/>
              </w:rPr>
              <w:t>1</w:t>
            </w:r>
          </w:p>
        </w:tc>
        <w:tc>
          <w:tcPr>
            <w:tcW w:w="371" w:type="dxa"/>
            <w:tcBorders>
              <w:bottom w:val="single" w:sz="4" w:space="0" w:color="auto"/>
            </w:tcBorders>
            <w:shd w:val="clear" w:color="auto" w:fill="F3F3F3"/>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3.2</w:t>
            </w:r>
          </w:p>
        </w:tc>
        <w:tc>
          <w:tcPr>
            <w:tcW w:w="527" w:type="dxa"/>
            <w:tcBorders>
              <w:bottom w:val="single" w:sz="4" w:space="0" w:color="auto"/>
            </w:tcBorders>
            <w:shd w:val="clear" w:color="auto" w:fill="F3F3F3"/>
            <w:vAlign w:val="center"/>
          </w:tcPr>
          <w:p w:rsidR="000348DD" w:rsidRPr="004A1C08" w:rsidRDefault="00CF086D" w:rsidP="001D05EC">
            <w:pPr>
              <w:jc w:val="center"/>
              <w:rPr>
                <w:rFonts w:asciiTheme="majorHAnsi" w:hAnsiTheme="majorHAnsi" w:cstheme="majorHAnsi"/>
                <w:sz w:val="20"/>
                <w:lang w:val="tr-TR"/>
              </w:rPr>
            </w:pPr>
            <w:r w:rsidRPr="004A1C08">
              <w:rPr>
                <w:rFonts w:asciiTheme="majorHAnsi" w:hAnsiTheme="majorHAnsi" w:cstheme="majorHAnsi"/>
                <w:sz w:val="20"/>
                <w:lang w:val="tr-TR"/>
              </w:rPr>
              <w:t>3.</w:t>
            </w:r>
            <w:r w:rsidR="000348DD" w:rsidRPr="004A1C08">
              <w:rPr>
                <w:rFonts w:asciiTheme="majorHAnsi" w:hAnsiTheme="majorHAnsi" w:cstheme="majorHAnsi"/>
                <w:sz w:val="20"/>
                <w:lang w:val="tr-TR"/>
              </w:rPr>
              <w:t>3</w:t>
            </w:r>
          </w:p>
        </w:tc>
        <w:tc>
          <w:tcPr>
            <w:tcW w:w="480" w:type="dxa"/>
            <w:tcBorders>
              <w:bottom w:val="single" w:sz="4" w:space="0" w:color="auto"/>
            </w:tcBorders>
            <w:shd w:val="clear" w:color="auto" w:fill="F3F3F3"/>
            <w:vAlign w:val="center"/>
          </w:tcPr>
          <w:p w:rsidR="000348DD" w:rsidRPr="004A1C08" w:rsidRDefault="00CF086D" w:rsidP="001D05EC">
            <w:pPr>
              <w:jc w:val="center"/>
              <w:rPr>
                <w:rFonts w:asciiTheme="majorHAnsi" w:hAnsiTheme="majorHAnsi" w:cstheme="majorHAnsi"/>
                <w:sz w:val="20"/>
                <w:lang w:val="tr-TR"/>
              </w:rPr>
            </w:pPr>
            <w:r w:rsidRPr="004A1C08">
              <w:rPr>
                <w:rFonts w:asciiTheme="majorHAnsi" w:hAnsiTheme="majorHAnsi" w:cstheme="majorHAnsi"/>
                <w:sz w:val="20"/>
                <w:lang w:val="tr-TR"/>
              </w:rPr>
              <w:t>3.</w:t>
            </w:r>
            <w:r w:rsidR="000348DD" w:rsidRPr="004A1C08">
              <w:rPr>
                <w:rFonts w:asciiTheme="majorHAnsi" w:hAnsiTheme="majorHAnsi" w:cstheme="majorHAnsi"/>
                <w:sz w:val="20"/>
                <w:lang w:val="tr-TR"/>
              </w:rPr>
              <w:t>4</w:t>
            </w:r>
          </w:p>
        </w:tc>
        <w:tc>
          <w:tcPr>
            <w:tcW w:w="720" w:type="dxa"/>
            <w:tcBorders>
              <w:bottom w:val="single" w:sz="4" w:space="0" w:color="auto"/>
            </w:tcBorders>
            <w:shd w:val="clear" w:color="auto" w:fill="F3F3F3"/>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4.1</w:t>
            </w:r>
          </w:p>
        </w:tc>
        <w:tc>
          <w:tcPr>
            <w:tcW w:w="600" w:type="dxa"/>
            <w:tcBorders>
              <w:bottom w:val="single" w:sz="4" w:space="0" w:color="auto"/>
            </w:tcBorders>
            <w:shd w:val="clear" w:color="auto" w:fill="F3F3F3"/>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4.2</w:t>
            </w:r>
          </w:p>
        </w:tc>
        <w:tc>
          <w:tcPr>
            <w:tcW w:w="600" w:type="dxa"/>
            <w:tcBorders>
              <w:bottom w:val="single" w:sz="4" w:space="0" w:color="auto"/>
            </w:tcBorders>
            <w:shd w:val="clear" w:color="auto" w:fill="F3F3F3"/>
            <w:vAlign w:val="center"/>
          </w:tcPr>
          <w:p w:rsidR="000348DD" w:rsidRPr="004A1C08" w:rsidRDefault="00CF086D" w:rsidP="001D05EC">
            <w:pPr>
              <w:jc w:val="center"/>
              <w:rPr>
                <w:rFonts w:asciiTheme="majorHAnsi" w:hAnsiTheme="majorHAnsi" w:cstheme="majorHAnsi"/>
                <w:sz w:val="20"/>
                <w:lang w:val="tr-TR"/>
              </w:rPr>
            </w:pPr>
            <w:r w:rsidRPr="004A1C08">
              <w:rPr>
                <w:rFonts w:asciiTheme="majorHAnsi" w:hAnsiTheme="majorHAnsi" w:cstheme="majorHAnsi"/>
                <w:sz w:val="20"/>
                <w:lang w:val="tr-TR"/>
              </w:rPr>
              <w:t>4.</w:t>
            </w:r>
            <w:r w:rsidR="000348DD" w:rsidRPr="004A1C08">
              <w:rPr>
                <w:rFonts w:asciiTheme="majorHAnsi" w:hAnsiTheme="majorHAnsi" w:cstheme="majorHAnsi"/>
                <w:sz w:val="20"/>
                <w:lang w:val="tr-TR"/>
              </w:rPr>
              <w:t>3</w:t>
            </w:r>
          </w:p>
        </w:tc>
        <w:tc>
          <w:tcPr>
            <w:tcW w:w="134" w:type="dxa"/>
            <w:tcBorders>
              <w:bottom w:val="single" w:sz="4" w:space="0" w:color="auto"/>
            </w:tcBorders>
            <w:shd w:val="clear" w:color="auto" w:fill="F3F3F3"/>
            <w:vAlign w:val="center"/>
          </w:tcPr>
          <w:p w:rsidR="000348DD" w:rsidRPr="004A1C08" w:rsidRDefault="000348DD" w:rsidP="001D05EC">
            <w:pPr>
              <w:jc w:val="center"/>
              <w:rPr>
                <w:rFonts w:asciiTheme="majorHAnsi" w:hAnsiTheme="majorHAnsi" w:cstheme="majorHAnsi"/>
                <w:sz w:val="20"/>
                <w:lang w:val="tr-TR"/>
              </w:rPr>
            </w:pPr>
          </w:p>
        </w:tc>
        <w:tc>
          <w:tcPr>
            <w:tcW w:w="706" w:type="dxa"/>
            <w:tcBorders>
              <w:bottom w:val="single" w:sz="4" w:space="0" w:color="auto"/>
            </w:tcBorders>
            <w:shd w:val="clear" w:color="auto" w:fill="F3F3F3"/>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4.4</w:t>
            </w:r>
          </w:p>
        </w:tc>
        <w:tc>
          <w:tcPr>
            <w:tcW w:w="600" w:type="dxa"/>
            <w:tcBorders>
              <w:bottom w:val="single" w:sz="4" w:space="0" w:color="auto"/>
            </w:tcBorders>
            <w:shd w:val="clear" w:color="auto" w:fill="F3F3F3"/>
            <w:vAlign w:val="center"/>
          </w:tcPr>
          <w:p w:rsidR="000348DD" w:rsidRPr="004A1C08" w:rsidRDefault="00CF086D" w:rsidP="001D05EC">
            <w:pPr>
              <w:jc w:val="center"/>
              <w:rPr>
                <w:rFonts w:asciiTheme="majorHAnsi" w:hAnsiTheme="majorHAnsi" w:cstheme="majorHAnsi"/>
                <w:sz w:val="20"/>
                <w:lang w:val="tr-TR"/>
              </w:rPr>
            </w:pPr>
            <w:r w:rsidRPr="004A1C08">
              <w:rPr>
                <w:rFonts w:asciiTheme="majorHAnsi" w:hAnsiTheme="majorHAnsi" w:cstheme="majorHAnsi"/>
                <w:sz w:val="20"/>
                <w:lang w:val="tr-TR"/>
              </w:rPr>
              <w:t>4.</w:t>
            </w:r>
            <w:r w:rsidR="000348DD" w:rsidRPr="004A1C08">
              <w:rPr>
                <w:rFonts w:asciiTheme="majorHAnsi" w:hAnsiTheme="majorHAnsi" w:cstheme="majorHAnsi"/>
                <w:sz w:val="20"/>
                <w:lang w:val="tr-TR"/>
              </w:rPr>
              <w:t>5</w:t>
            </w:r>
          </w:p>
        </w:tc>
        <w:tc>
          <w:tcPr>
            <w:tcW w:w="480" w:type="dxa"/>
            <w:tcBorders>
              <w:bottom w:val="single" w:sz="4" w:space="0" w:color="auto"/>
            </w:tcBorders>
            <w:shd w:val="clear" w:color="auto" w:fill="F3F3F3"/>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5.1</w:t>
            </w:r>
          </w:p>
        </w:tc>
        <w:tc>
          <w:tcPr>
            <w:tcW w:w="480" w:type="dxa"/>
            <w:tcBorders>
              <w:bottom w:val="single" w:sz="4" w:space="0" w:color="auto"/>
            </w:tcBorders>
            <w:shd w:val="clear" w:color="auto" w:fill="F3F3F3"/>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5.2</w:t>
            </w:r>
          </w:p>
        </w:tc>
        <w:tc>
          <w:tcPr>
            <w:tcW w:w="480" w:type="dxa"/>
            <w:tcBorders>
              <w:bottom w:val="single" w:sz="4" w:space="0" w:color="auto"/>
            </w:tcBorders>
            <w:shd w:val="clear" w:color="auto" w:fill="F3F3F3"/>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5.3</w:t>
            </w:r>
          </w:p>
        </w:tc>
        <w:tc>
          <w:tcPr>
            <w:tcW w:w="480" w:type="dxa"/>
            <w:tcBorders>
              <w:bottom w:val="single" w:sz="4" w:space="0" w:color="auto"/>
            </w:tcBorders>
            <w:shd w:val="clear" w:color="auto" w:fill="F3F3F3"/>
            <w:vAlign w:val="center"/>
          </w:tcPr>
          <w:p w:rsidR="000348DD" w:rsidRPr="004A1C08" w:rsidRDefault="00CF086D" w:rsidP="001D05EC">
            <w:pPr>
              <w:jc w:val="center"/>
              <w:rPr>
                <w:rFonts w:asciiTheme="majorHAnsi" w:hAnsiTheme="majorHAnsi" w:cstheme="majorHAnsi"/>
                <w:sz w:val="20"/>
                <w:lang w:val="tr-TR"/>
              </w:rPr>
            </w:pPr>
            <w:r w:rsidRPr="004A1C08">
              <w:rPr>
                <w:rFonts w:asciiTheme="majorHAnsi" w:hAnsiTheme="majorHAnsi" w:cstheme="majorHAnsi"/>
                <w:sz w:val="20"/>
                <w:lang w:val="tr-TR"/>
              </w:rPr>
              <w:t>5.</w:t>
            </w:r>
            <w:r w:rsidR="000348DD" w:rsidRPr="004A1C08">
              <w:rPr>
                <w:rFonts w:asciiTheme="majorHAnsi" w:hAnsiTheme="majorHAnsi" w:cstheme="majorHAnsi"/>
                <w:sz w:val="20"/>
                <w:lang w:val="tr-TR"/>
              </w:rPr>
              <w:t>4</w:t>
            </w:r>
          </w:p>
        </w:tc>
      </w:tr>
      <w:tr w:rsidR="000348DD" w:rsidRPr="004A1C08" w:rsidTr="001D05EC">
        <w:tc>
          <w:tcPr>
            <w:tcW w:w="1497" w:type="dxa"/>
            <w:shd w:val="clear" w:color="auto" w:fill="FF99CC"/>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H-1</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0000"/>
                <w:sz w:val="20"/>
                <w:lang w:val="tr-TR"/>
              </w:rPr>
              <w:t>NI</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0000"/>
                <w:sz w:val="20"/>
                <w:lang w:val="tr-TR"/>
              </w:rPr>
              <w:t>NI</w:t>
            </w:r>
          </w:p>
        </w:tc>
        <w:tc>
          <w:tcPr>
            <w:tcW w:w="458"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9900"/>
                <w:sz w:val="20"/>
                <w:lang w:val="tr-TR"/>
              </w:rPr>
              <w:t>AI</w:t>
            </w:r>
          </w:p>
        </w:tc>
        <w:tc>
          <w:tcPr>
            <w:tcW w:w="371" w:type="dxa"/>
            <w:shd w:val="clear" w:color="auto" w:fill="auto"/>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FF0000"/>
                <w:sz w:val="20"/>
                <w:lang w:val="tr-TR"/>
              </w:rPr>
              <w:t>NI</w:t>
            </w:r>
          </w:p>
        </w:tc>
        <w:tc>
          <w:tcPr>
            <w:tcW w:w="371" w:type="dxa"/>
            <w:shd w:val="clear" w:color="auto" w:fill="auto"/>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FF0000"/>
                <w:sz w:val="20"/>
                <w:lang w:val="tr-TR"/>
              </w:rPr>
              <w:t>NI</w:t>
            </w:r>
          </w:p>
        </w:tc>
        <w:tc>
          <w:tcPr>
            <w:tcW w:w="458" w:type="dxa"/>
            <w:shd w:val="clear" w:color="auto" w:fill="auto"/>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FF0000"/>
                <w:sz w:val="20"/>
                <w:lang w:val="tr-TR"/>
              </w:rPr>
              <w:t>NI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509"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0000"/>
                <w:sz w:val="20"/>
                <w:lang w:val="tr-TR"/>
              </w:rPr>
              <w:t>NI</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9900"/>
                <w:sz w:val="20"/>
                <w:lang w:val="tr-TR"/>
              </w:rPr>
              <w:t>AI</w:t>
            </w:r>
          </w:p>
        </w:tc>
        <w:tc>
          <w:tcPr>
            <w:tcW w:w="527"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9900"/>
                <w:sz w:val="20"/>
                <w:lang w:val="tr-TR"/>
              </w:rPr>
              <w:t>AI</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72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60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60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134" w:type="dxa"/>
            <w:shd w:val="clear" w:color="auto" w:fill="auto"/>
          </w:tcPr>
          <w:p w:rsidR="000348DD" w:rsidRPr="004A1C08" w:rsidRDefault="000348DD" w:rsidP="00502648">
            <w:pPr>
              <w:jc w:val="center"/>
              <w:rPr>
                <w:rFonts w:asciiTheme="majorHAnsi" w:hAnsiTheme="majorHAnsi" w:cstheme="majorHAnsi"/>
                <w:lang w:val="tr-TR"/>
              </w:rPr>
            </w:pPr>
          </w:p>
        </w:tc>
        <w:tc>
          <w:tcPr>
            <w:tcW w:w="706"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60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r>
      <w:tr w:rsidR="000348DD" w:rsidRPr="004A1C08" w:rsidTr="001D05EC">
        <w:tc>
          <w:tcPr>
            <w:tcW w:w="1497" w:type="dxa"/>
            <w:shd w:val="clear" w:color="auto" w:fill="FF99CC"/>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H-2</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0000"/>
                <w:sz w:val="20"/>
                <w:lang w:val="tr-TR"/>
              </w:rPr>
              <w:t>NI</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9900"/>
                <w:sz w:val="20"/>
                <w:lang w:val="tr-TR"/>
              </w:rPr>
              <w:t>AI</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0000"/>
                <w:sz w:val="20"/>
                <w:lang w:val="tr-TR"/>
              </w:rPr>
              <w:t>NI</w:t>
            </w:r>
          </w:p>
        </w:tc>
        <w:tc>
          <w:tcPr>
            <w:tcW w:w="458"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9900"/>
                <w:sz w:val="20"/>
                <w:lang w:val="tr-TR"/>
              </w:rPr>
              <w:t>AI</w:t>
            </w:r>
          </w:p>
        </w:tc>
        <w:tc>
          <w:tcPr>
            <w:tcW w:w="371" w:type="dxa"/>
            <w:shd w:val="clear" w:color="auto" w:fill="auto"/>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FF0000"/>
                <w:sz w:val="20"/>
                <w:lang w:val="tr-TR"/>
              </w:rPr>
              <w:t>NI</w:t>
            </w:r>
          </w:p>
        </w:tc>
        <w:tc>
          <w:tcPr>
            <w:tcW w:w="371" w:type="dxa"/>
            <w:shd w:val="clear" w:color="auto" w:fill="auto"/>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FF0000"/>
                <w:sz w:val="20"/>
                <w:lang w:val="tr-TR"/>
              </w:rPr>
              <w:t>NI</w:t>
            </w:r>
          </w:p>
        </w:tc>
        <w:tc>
          <w:tcPr>
            <w:tcW w:w="458" w:type="dxa"/>
            <w:shd w:val="clear" w:color="auto" w:fill="auto"/>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FF0000"/>
                <w:sz w:val="20"/>
                <w:lang w:val="tr-TR"/>
              </w:rPr>
              <w:t>NI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509"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0000"/>
                <w:sz w:val="20"/>
                <w:lang w:val="tr-TR"/>
              </w:rPr>
              <w:t>NI</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0000"/>
                <w:sz w:val="20"/>
                <w:lang w:val="tr-TR"/>
              </w:rPr>
              <w:t>NI</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9900"/>
                <w:sz w:val="20"/>
                <w:lang w:val="tr-TR"/>
              </w:rPr>
              <w:t>AI</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527"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9900"/>
                <w:sz w:val="20"/>
                <w:lang w:val="tr-TR"/>
              </w:rPr>
              <w:t>AI</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72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60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60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134" w:type="dxa"/>
            <w:shd w:val="clear" w:color="auto" w:fill="auto"/>
          </w:tcPr>
          <w:p w:rsidR="000348DD" w:rsidRPr="004A1C08" w:rsidRDefault="000348DD" w:rsidP="00502648">
            <w:pPr>
              <w:jc w:val="center"/>
              <w:rPr>
                <w:rFonts w:asciiTheme="majorHAnsi" w:hAnsiTheme="majorHAnsi" w:cstheme="majorHAnsi"/>
                <w:lang w:val="tr-TR"/>
              </w:rPr>
            </w:pPr>
          </w:p>
        </w:tc>
        <w:tc>
          <w:tcPr>
            <w:tcW w:w="706"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60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r>
      <w:tr w:rsidR="000348DD" w:rsidRPr="004A1C08" w:rsidTr="001D05EC">
        <w:tc>
          <w:tcPr>
            <w:tcW w:w="1497" w:type="dxa"/>
            <w:shd w:val="clear" w:color="auto" w:fill="FF99CC"/>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H-3</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9900"/>
                <w:sz w:val="20"/>
                <w:lang w:val="tr-TR"/>
              </w:rPr>
              <w:t>AI</w:t>
            </w:r>
          </w:p>
        </w:tc>
        <w:tc>
          <w:tcPr>
            <w:tcW w:w="371"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9900"/>
                <w:sz w:val="20"/>
                <w:lang w:val="tr-TR"/>
              </w:rPr>
              <w:t>AI</w:t>
            </w:r>
          </w:p>
        </w:tc>
        <w:tc>
          <w:tcPr>
            <w:tcW w:w="371"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9900"/>
                <w:sz w:val="20"/>
                <w:lang w:val="tr-TR"/>
              </w:rPr>
              <w:t>AI</w:t>
            </w:r>
          </w:p>
        </w:tc>
        <w:tc>
          <w:tcPr>
            <w:tcW w:w="458"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9900"/>
                <w:sz w:val="20"/>
                <w:lang w:val="tr-TR"/>
              </w:rPr>
              <w:t>AI</w:t>
            </w:r>
          </w:p>
        </w:tc>
        <w:tc>
          <w:tcPr>
            <w:tcW w:w="371" w:type="dxa"/>
            <w:shd w:val="clear" w:color="auto" w:fill="auto"/>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FF0000"/>
                <w:sz w:val="20"/>
                <w:lang w:val="tr-TR"/>
              </w:rPr>
              <w:t>NI</w:t>
            </w:r>
          </w:p>
        </w:tc>
        <w:tc>
          <w:tcPr>
            <w:tcW w:w="371" w:type="dxa"/>
            <w:shd w:val="clear" w:color="auto" w:fill="auto"/>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FF0000"/>
                <w:sz w:val="20"/>
                <w:lang w:val="tr-TR"/>
              </w:rPr>
              <w:t>NI</w:t>
            </w:r>
          </w:p>
        </w:tc>
        <w:tc>
          <w:tcPr>
            <w:tcW w:w="458" w:type="dxa"/>
            <w:shd w:val="clear" w:color="auto" w:fill="auto"/>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FF9900"/>
                <w:sz w:val="20"/>
                <w:lang w:val="tr-TR"/>
              </w:rPr>
              <w:t>AI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509"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527"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9900"/>
                <w:sz w:val="20"/>
                <w:lang w:val="tr-TR"/>
              </w:rPr>
              <w:t>AI</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72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60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60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134" w:type="dxa"/>
            <w:shd w:val="clear" w:color="auto" w:fill="auto"/>
          </w:tcPr>
          <w:p w:rsidR="000348DD" w:rsidRPr="004A1C08" w:rsidRDefault="000348DD" w:rsidP="00502648">
            <w:pPr>
              <w:jc w:val="center"/>
              <w:rPr>
                <w:rFonts w:asciiTheme="majorHAnsi" w:hAnsiTheme="majorHAnsi" w:cstheme="majorHAnsi"/>
                <w:lang w:val="tr-TR"/>
              </w:rPr>
            </w:pPr>
          </w:p>
        </w:tc>
        <w:tc>
          <w:tcPr>
            <w:tcW w:w="706"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60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r>
      <w:tr w:rsidR="000348DD" w:rsidRPr="004A1C08" w:rsidTr="001D05EC">
        <w:tc>
          <w:tcPr>
            <w:tcW w:w="1497" w:type="dxa"/>
            <w:shd w:val="clear" w:color="auto" w:fill="FF99CC"/>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H-4</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458"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371" w:type="dxa"/>
            <w:shd w:val="clear" w:color="auto" w:fill="auto"/>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9900"/>
                <w:sz w:val="20"/>
                <w:lang w:val="tr-TR"/>
              </w:rPr>
              <w:t>AI</w:t>
            </w:r>
          </w:p>
        </w:tc>
        <w:tc>
          <w:tcPr>
            <w:tcW w:w="371" w:type="dxa"/>
            <w:shd w:val="clear" w:color="auto" w:fill="auto"/>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9900"/>
                <w:sz w:val="20"/>
                <w:lang w:val="tr-TR"/>
              </w:rPr>
              <w:t>AI</w:t>
            </w:r>
          </w:p>
        </w:tc>
        <w:tc>
          <w:tcPr>
            <w:tcW w:w="458" w:type="dxa"/>
            <w:shd w:val="clear" w:color="auto" w:fill="auto"/>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9900"/>
                <w:sz w:val="20"/>
                <w:lang w:val="tr-TR"/>
              </w:rPr>
              <w:t>AI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509"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9900"/>
                <w:sz w:val="20"/>
                <w:lang w:val="tr-TR"/>
              </w:rPr>
              <w:t>AI</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9900"/>
                <w:sz w:val="20"/>
                <w:lang w:val="tr-TR"/>
              </w:rPr>
              <w:t>AI</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9900"/>
                <w:sz w:val="20"/>
                <w:lang w:val="tr-TR"/>
              </w:rPr>
              <w:t>AI</w:t>
            </w:r>
          </w:p>
        </w:tc>
        <w:tc>
          <w:tcPr>
            <w:tcW w:w="527"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9900"/>
                <w:sz w:val="20"/>
                <w:lang w:val="tr-TR"/>
              </w:rPr>
              <w:t>AI</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72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60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60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134" w:type="dxa"/>
            <w:shd w:val="clear" w:color="auto" w:fill="auto"/>
          </w:tcPr>
          <w:p w:rsidR="000348DD" w:rsidRPr="004A1C08" w:rsidRDefault="000348DD" w:rsidP="00502648">
            <w:pPr>
              <w:jc w:val="center"/>
              <w:rPr>
                <w:rFonts w:asciiTheme="majorHAnsi" w:hAnsiTheme="majorHAnsi" w:cstheme="majorHAnsi"/>
                <w:lang w:val="tr-TR"/>
              </w:rPr>
            </w:pPr>
          </w:p>
        </w:tc>
        <w:tc>
          <w:tcPr>
            <w:tcW w:w="706"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60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9900"/>
                <w:sz w:val="20"/>
                <w:lang w:val="tr-TR"/>
              </w:rPr>
              <w:t>AI</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9900"/>
                <w:sz w:val="20"/>
                <w:lang w:val="tr-TR"/>
              </w:rPr>
              <w:t>AI</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9900"/>
                <w:sz w:val="20"/>
                <w:lang w:val="tr-TR"/>
              </w:rPr>
              <w:t>AI</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9900"/>
                <w:sz w:val="20"/>
                <w:lang w:val="tr-TR"/>
              </w:rPr>
              <w:t>AI</w:t>
            </w:r>
          </w:p>
        </w:tc>
      </w:tr>
      <w:tr w:rsidR="000348DD" w:rsidRPr="004A1C08" w:rsidTr="001D05EC">
        <w:tc>
          <w:tcPr>
            <w:tcW w:w="1497" w:type="dxa"/>
            <w:tcBorders>
              <w:bottom w:val="single" w:sz="4" w:space="0" w:color="auto"/>
            </w:tcBorders>
            <w:shd w:val="clear" w:color="auto" w:fill="FF99CC"/>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H-5</w:t>
            </w:r>
          </w:p>
        </w:tc>
        <w:tc>
          <w:tcPr>
            <w:tcW w:w="480"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9900"/>
                <w:sz w:val="20"/>
                <w:lang w:val="tr-TR"/>
              </w:rPr>
              <w:t>AI</w:t>
            </w:r>
          </w:p>
        </w:tc>
        <w:tc>
          <w:tcPr>
            <w:tcW w:w="371"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9900"/>
                <w:sz w:val="20"/>
                <w:lang w:val="tr-TR"/>
              </w:rPr>
              <w:t>AI</w:t>
            </w:r>
          </w:p>
        </w:tc>
        <w:tc>
          <w:tcPr>
            <w:tcW w:w="371"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9900"/>
                <w:sz w:val="20"/>
                <w:lang w:val="tr-TR"/>
              </w:rPr>
              <w:t>AI</w:t>
            </w:r>
          </w:p>
        </w:tc>
        <w:tc>
          <w:tcPr>
            <w:tcW w:w="458"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371"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FF9900"/>
                <w:sz w:val="20"/>
                <w:lang w:val="tr-TR"/>
              </w:rPr>
              <w:t>AI</w:t>
            </w:r>
          </w:p>
        </w:tc>
        <w:tc>
          <w:tcPr>
            <w:tcW w:w="371"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FF0000"/>
                <w:sz w:val="20"/>
                <w:lang w:val="tr-TR"/>
              </w:rPr>
              <w:t>NI</w:t>
            </w:r>
          </w:p>
        </w:tc>
        <w:tc>
          <w:tcPr>
            <w:tcW w:w="458"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FF9900"/>
                <w:sz w:val="20"/>
                <w:lang w:val="tr-TR"/>
              </w:rPr>
              <w:t>AI</w:t>
            </w:r>
          </w:p>
        </w:tc>
        <w:tc>
          <w:tcPr>
            <w:tcW w:w="480"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509"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0000"/>
                <w:sz w:val="20"/>
                <w:lang w:val="tr-TR"/>
              </w:rPr>
              <w:t>NI</w:t>
            </w:r>
          </w:p>
        </w:tc>
        <w:tc>
          <w:tcPr>
            <w:tcW w:w="371"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371"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371"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371"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9900"/>
                <w:sz w:val="20"/>
                <w:lang w:val="tr-TR"/>
              </w:rPr>
              <w:t>AI</w:t>
            </w:r>
          </w:p>
        </w:tc>
        <w:tc>
          <w:tcPr>
            <w:tcW w:w="527"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9900"/>
                <w:sz w:val="20"/>
                <w:lang w:val="tr-TR"/>
              </w:rPr>
              <w:t>AI</w:t>
            </w:r>
          </w:p>
        </w:tc>
        <w:tc>
          <w:tcPr>
            <w:tcW w:w="480"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720"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600"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600"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134"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lang w:val="tr-TR"/>
              </w:rPr>
            </w:pPr>
          </w:p>
        </w:tc>
        <w:tc>
          <w:tcPr>
            <w:tcW w:w="706"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600"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0000"/>
                <w:sz w:val="20"/>
                <w:lang w:val="tr-TR"/>
              </w:rPr>
              <w:t>NI</w:t>
            </w:r>
          </w:p>
        </w:tc>
        <w:tc>
          <w:tcPr>
            <w:tcW w:w="480"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9900"/>
                <w:sz w:val="20"/>
                <w:lang w:val="tr-TR"/>
              </w:rPr>
              <w:t>AI</w:t>
            </w:r>
          </w:p>
        </w:tc>
        <w:tc>
          <w:tcPr>
            <w:tcW w:w="480"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9900"/>
                <w:sz w:val="20"/>
                <w:lang w:val="tr-TR"/>
              </w:rPr>
              <w:t>AI</w:t>
            </w:r>
          </w:p>
        </w:tc>
        <w:tc>
          <w:tcPr>
            <w:tcW w:w="480"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9900"/>
                <w:sz w:val="20"/>
                <w:lang w:val="tr-TR"/>
              </w:rPr>
              <w:t>AI</w:t>
            </w:r>
          </w:p>
        </w:tc>
        <w:tc>
          <w:tcPr>
            <w:tcW w:w="480"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FF9900"/>
                <w:sz w:val="20"/>
                <w:lang w:val="tr-TR"/>
              </w:rPr>
              <w:t>AI</w:t>
            </w:r>
          </w:p>
        </w:tc>
      </w:tr>
      <w:tr w:rsidR="000348DD" w:rsidRPr="004A1C08" w:rsidTr="001D05EC">
        <w:tc>
          <w:tcPr>
            <w:tcW w:w="1497" w:type="dxa"/>
            <w:shd w:val="clear" w:color="auto" w:fill="FFCC99"/>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N-1</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FF9900"/>
                <w:sz w:val="20"/>
                <w:lang w:val="tr-TR"/>
              </w:rPr>
              <w:t>AI</w:t>
            </w:r>
          </w:p>
        </w:tc>
        <w:tc>
          <w:tcPr>
            <w:tcW w:w="371"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3366FF"/>
                <w:sz w:val="20"/>
                <w:lang w:val="tr-TR"/>
              </w:rPr>
              <w:t>AP</w:t>
            </w:r>
          </w:p>
        </w:tc>
        <w:tc>
          <w:tcPr>
            <w:tcW w:w="458"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FF9900"/>
                <w:sz w:val="20"/>
                <w:lang w:val="tr-TR"/>
              </w:rPr>
              <w:t>AI</w:t>
            </w:r>
          </w:p>
        </w:tc>
        <w:tc>
          <w:tcPr>
            <w:tcW w:w="458"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509"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527"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0000"/>
                <w:sz w:val="20"/>
                <w:lang w:val="tr-TR"/>
              </w:rPr>
              <w:t>NI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9900"/>
                <w:sz w:val="20"/>
                <w:lang w:val="tr-TR"/>
              </w:rPr>
              <w:t>AI</w:t>
            </w:r>
          </w:p>
        </w:tc>
        <w:tc>
          <w:tcPr>
            <w:tcW w:w="720"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9900"/>
                <w:sz w:val="20"/>
                <w:lang w:val="tr-TR"/>
              </w:rPr>
              <w:t>AI</w:t>
            </w:r>
          </w:p>
        </w:tc>
        <w:tc>
          <w:tcPr>
            <w:tcW w:w="60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9900"/>
                <w:sz w:val="20"/>
                <w:lang w:val="tr-TR"/>
              </w:rPr>
              <w:t>AI</w:t>
            </w:r>
          </w:p>
        </w:tc>
        <w:tc>
          <w:tcPr>
            <w:tcW w:w="600"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0000"/>
                <w:sz w:val="20"/>
                <w:lang w:val="tr-TR"/>
              </w:rPr>
              <w:t>NI</w:t>
            </w:r>
          </w:p>
        </w:tc>
        <w:tc>
          <w:tcPr>
            <w:tcW w:w="134"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p>
        </w:tc>
        <w:tc>
          <w:tcPr>
            <w:tcW w:w="706" w:type="dxa"/>
            <w:shd w:val="clear" w:color="auto" w:fill="auto"/>
            <w:vAlign w:val="center"/>
          </w:tcPr>
          <w:p w:rsidR="000348DD" w:rsidRPr="004A1C08" w:rsidRDefault="000348DD" w:rsidP="00502648">
            <w:pPr>
              <w:jc w:val="center"/>
              <w:rPr>
                <w:rFonts w:asciiTheme="majorHAnsi" w:hAnsiTheme="majorHAnsi" w:cstheme="majorHAnsi"/>
                <w:color w:val="FF0000"/>
                <w:sz w:val="20"/>
                <w:lang w:val="tr-TR"/>
              </w:rPr>
            </w:pPr>
            <w:r w:rsidRPr="004A1C08">
              <w:rPr>
                <w:rFonts w:asciiTheme="majorHAnsi" w:hAnsiTheme="majorHAnsi" w:cstheme="majorHAnsi"/>
                <w:color w:val="3366FF"/>
                <w:sz w:val="20"/>
                <w:lang w:val="tr-TR"/>
              </w:rPr>
              <w:t>AP</w:t>
            </w:r>
          </w:p>
        </w:tc>
        <w:tc>
          <w:tcPr>
            <w:tcW w:w="600"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0000"/>
                <w:sz w:val="20"/>
                <w:lang w:val="tr-TR"/>
              </w:rPr>
              <w:t>NI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0000"/>
                <w:sz w:val="20"/>
                <w:lang w:val="tr-TR"/>
              </w:rPr>
              <w:t>NI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3366FF"/>
                <w:sz w:val="20"/>
                <w:lang w:val="tr-TR"/>
              </w:rPr>
              <w:t>AP</w:t>
            </w:r>
          </w:p>
        </w:tc>
      </w:tr>
      <w:tr w:rsidR="000348DD" w:rsidRPr="004A1C08" w:rsidTr="001D05EC">
        <w:tc>
          <w:tcPr>
            <w:tcW w:w="1497" w:type="dxa"/>
            <w:shd w:val="clear" w:color="auto" w:fill="FFCC99"/>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N-2</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9900"/>
                <w:sz w:val="20"/>
                <w:lang w:val="tr-TR"/>
              </w:rPr>
              <w:t>AI</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FF9900"/>
                <w:sz w:val="20"/>
                <w:lang w:val="tr-TR"/>
              </w:rPr>
              <w:t>AI</w:t>
            </w:r>
          </w:p>
        </w:tc>
        <w:tc>
          <w:tcPr>
            <w:tcW w:w="371"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9900"/>
                <w:sz w:val="20"/>
                <w:lang w:val="tr-TR"/>
              </w:rPr>
              <w:t>AI</w:t>
            </w:r>
          </w:p>
        </w:tc>
        <w:tc>
          <w:tcPr>
            <w:tcW w:w="458"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9900"/>
                <w:sz w:val="20"/>
                <w:lang w:val="tr-TR"/>
              </w:rPr>
              <w:t>AI</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FF9900"/>
                <w:sz w:val="20"/>
                <w:lang w:val="tr-TR"/>
              </w:rPr>
              <w:t>AI</w:t>
            </w:r>
          </w:p>
        </w:tc>
        <w:tc>
          <w:tcPr>
            <w:tcW w:w="458"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9900"/>
                <w:sz w:val="20"/>
                <w:lang w:val="tr-TR"/>
              </w:rPr>
              <w:t>AI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509"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527"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0000"/>
                <w:sz w:val="20"/>
                <w:lang w:val="tr-TR"/>
              </w:rPr>
              <w:t>NI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9900"/>
                <w:sz w:val="20"/>
                <w:lang w:val="tr-TR"/>
              </w:rPr>
              <w:t>AI</w:t>
            </w:r>
          </w:p>
        </w:tc>
        <w:tc>
          <w:tcPr>
            <w:tcW w:w="720"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9900"/>
                <w:sz w:val="20"/>
                <w:lang w:val="tr-TR"/>
              </w:rPr>
              <w:t>AI</w:t>
            </w:r>
          </w:p>
        </w:tc>
        <w:tc>
          <w:tcPr>
            <w:tcW w:w="60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9900"/>
                <w:sz w:val="20"/>
                <w:lang w:val="tr-TR"/>
              </w:rPr>
              <w:t>AI</w:t>
            </w:r>
          </w:p>
        </w:tc>
        <w:tc>
          <w:tcPr>
            <w:tcW w:w="600"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0000"/>
                <w:sz w:val="20"/>
                <w:lang w:val="tr-TR"/>
              </w:rPr>
              <w:t>NI</w:t>
            </w:r>
          </w:p>
        </w:tc>
        <w:tc>
          <w:tcPr>
            <w:tcW w:w="134"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p>
        </w:tc>
        <w:tc>
          <w:tcPr>
            <w:tcW w:w="706"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9900"/>
                <w:sz w:val="20"/>
                <w:lang w:val="tr-TR"/>
              </w:rPr>
              <w:t>AI</w:t>
            </w:r>
          </w:p>
        </w:tc>
        <w:tc>
          <w:tcPr>
            <w:tcW w:w="600"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0000"/>
                <w:sz w:val="20"/>
                <w:lang w:val="tr-TR"/>
              </w:rPr>
              <w:t>NI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0000"/>
                <w:sz w:val="20"/>
                <w:lang w:val="tr-TR"/>
              </w:rPr>
              <w:t>NI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480"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9900"/>
                <w:sz w:val="20"/>
                <w:lang w:val="tr-TR"/>
              </w:rPr>
              <w:t>AI</w:t>
            </w:r>
          </w:p>
        </w:tc>
      </w:tr>
      <w:tr w:rsidR="000348DD" w:rsidRPr="004A1C08" w:rsidTr="001D05EC">
        <w:tc>
          <w:tcPr>
            <w:tcW w:w="1497" w:type="dxa"/>
            <w:shd w:val="clear" w:color="auto" w:fill="FFCC99"/>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N-3</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FF9900"/>
                <w:sz w:val="20"/>
                <w:lang w:val="tr-TR"/>
              </w:rPr>
              <w:t>AI</w:t>
            </w:r>
          </w:p>
        </w:tc>
        <w:tc>
          <w:tcPr>
            <w:tcW w:w="371"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9900"/>
                <w:sz w:val="20"/>
                <w:lang w:val="tr-TR"/>
              </w:rPr>
              <w:t>AI</w:t>
            </w:r>
          </w:p>
        </w:tc>
        <w:tc>
          <w:tcPr>
            <w:tcW w:w="458"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FF9900"/>
                <w:sz w:val="20"/>
                <w:lang w:val="tr-TR"/>
              </w:rPr>
              <w:t>AI</w:t>
            </w:r>
          </w:p>
        </w:tc>
        <w:tc>
          <w:tcPr>
            <w:tcW w:w="458"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9900"/>
                <w:sz w:val="20"/>
                <w:lang w:val="tr-TR"/>
              </w:rPr>
              <w:t>AI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9900"/>
                <w:sz w:val="20"/>
                <w:lang w:val="tr-TR"/>
              </w:rPr>
              <w:t>AI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0000"/>
                <w:sz w:val="20"/>
                <w:lang w:val="tr-TR"/>
              </w:rPr>
              <w:t>NI</w:t>
            </w:r>
          </w:p>
        </w:tc>
        <w:tc>
          <w:tcPr>
            <w:tcW w:w="509"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9900"/>
                <w:sz w:val="20"/>
                <w:lang w:val="tr-TR"/>
              </w:rPr>
              <w:t>AI</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0000"/>
                <w:sz w:val="20"/>
                <w:lang w:val="tr-TR"/>
              </w:rPr>
              <w:t>NI</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527"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0000"/>
                <w:sz w:val="20"/>
                <w:lang w:val="tr-TR"/>
              </w:rPr>
              <w:t>NI</w:t>
            </w:r>
          </w:p>
        </w:tc>
        <w:tc>
          <w:tcPr>
            <w:tcW w:w="720"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0000"/>
                <w:sz w:val="20"/>
                <w:lang w:val="tr-TR"/>
              </w:rPr>
              <w:t>NI</w:t>
            </w:r>
          </w:p>
        </w:tc>
        <w:tc>
          <w:tcPr>
            <w:tcW w:w="600"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0000"/>
                <w:sz w:val="20"/>
                <w:lang w:val="tr-TR"/>
              </w:rPr>
              <w:t>NI</w:t>
            </w:r>
          </w:p>
        </w:tc>
        <w:tc>
          <w:tcPr>
            <w:tcW w:w="600"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0000"/>
                <w:sz w:val="20"/>
                <w:lang w:val="tr-TR"/>
              </w:rPr>
              <w:t>NI</w:t>
            </w:r>
          </w:p>
        </w:tc>
        <w:tc>
          <w:tcPr>
            <w:tcW w:w="134"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p>
        </w:tc>
        <w:tc>
          <w:tcPr>
            <w:tcW w:w="706"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0000"/>
                <w:sz w:val="20"/>
                <w:lang w:val="tr-TR"/>
              </w:rPr>
              <w:t>NI</w:t>
            </w:r>
          </w:p>
        </w:tc>
        <w:tc>
          <w:tcPr>
            <w:tcW w:w="600"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0000"/>
                <w:sz w:val="20"/>
                <w:lang w:val="tr-TR"/>
              </w:rPr>
              <w:t>NI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0000"/>
                <w:sz w:val="20"/>
                <w:lang w:val="tr-TR"/>
              </w:rPr>
              <w:t>NI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3366FF"/>
                <w:sz w:val="20"/>
                <w:lang w:val="tr-TR"/>
              </w:rPr>
              <w:t>AP</w:t>
            </w:r>
          </w:p>
        </w:tc>
      </w:tr>
      <w:tr w:rsidR="000348DD" w:rsidRPr="004A1C08" w:rsidTr="001D05EC">
        <w:tc>
          <w:tcPr>
            <w:tcW w:w="1497" w:type="dxa"/>
            <w:shd w:val="clear" w:color="auto" w:fill="FFCC99"/>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N-4</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00FF00"/>
                <w:sz w:val="20"/>
                <w:lang w:val="tr-TR"/>
              </w:rPr>
              <w:t>AF</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00FF00"/>
                <w:sz w:val="20"/>
                <w:lang w:val="tr-TR"/>
              </w:rPr>
              <w:t>AF</w:t>
            </w:r>
          </w:p>
        </w:tc>
        <w:tc>
          <w:tcPr>
            <w:tcW w:w="458"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FF9900"/>
                <w:sz w:val="20"/>
                <w:lang w:val="tr-TR"/>
              </w:rPr>
              <w:t>AI</w:t>
            </w:r>
          </w:p>
        </w:tc>
        <w:tc>
          <w:tcPr>
            <w:tcW w:w="458"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509"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9900"/>
                <w:sz w:val="20"/>
                <w:lang w:val="tr-TR"/>
              </w:rPr>
              <w:t>AI</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527"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0000"/>
                <w:sz w:val="20"/>
                <w:lang w:val="tr-TR"/>
              </w:rPr>
              <w:t>NI</w:t>
            </w:r>
          </w:p>
        </w:tc>
        <w:tc>
          <w:tcPr>
            <w:tcW w:w="720"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9900"/>
                <w:sz w:val="20"/>
                <w:lang w:val="tr-TR"/>
              </w:rPr>
              <w:t>AI</w:t>
            </w:r>
          </w:p>
        </w:tc>
        <w:tc>
          <w:tcPr>
            <w:tcW w:w="600"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9900"/>
                <w:sz w:val="20"/>
                <w:lang w:val="tr-TR"/>
              </w:rPr>
              <w:t>AI</w:t>
            </w:r>
          </w:p>
        </w:tc>
        <w:tc>
          <w:tcPr>
            <w:tcW w:w="600"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0000"/>
                <w:sz w:val="20"/>
                <w:lang w:val="tr-TR"/>
              </w:rPr>
              <w:t>NI</w:t>
            </w:r>
          </w:p>
        </w:tc>
        <w:tc>
          <w:tcPr>
            <w:tcW w:w="134"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p>
        </w:tc>
        <w:tc>
          <w:tcPr>
            <w:tcW w:w="706"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600"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0000"/>
                <w:sz w:val="20"/>
                <w:lang w:val="tr-TR"/>
              </w:rPr>
              <w:t>NI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0000"/>
                <w:sz w:val="20"/>
                <w:lang w:val="tr-TR"/>
              </w:rPr>
              <w:t>NI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3366FF"/>
                <w:sz w:val="20"/>
                <w:lang w:val="tr-TR"/>
              </w:rPr>
              <w:t>AP</w:t>
            </w:r>
          </w:p>
        </w:tc>
      </w:tr>
      <w:tr w:rsidR="000348DD" w:rsidRPr="004A1C08" w:rsidTr="001D05EC">
        <w:tc>
          <w:tcPr>
            <w:tcW w:w="1497" w:type="dxa"/>
            <w:shd w:val="clear" w:color="auto" w:fill="FFCC99"/>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N-5</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3366FF"/>
                <w:sz w:val="20"/>
                <w:lang w:val="tr-TR"/>
              </w:rPr>
              <w:t>AP</w:t>
            </w:r>
          </w:p>
        </w:tc>
        <w:tc>
          <w:tcPr>
            <w:tcW w:w="458"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00FF00"/>
                <w:sz w:val="20"/>
                <w:lang w:val="tr-TR"/>
              </w:rPr>
              <w:t>AF</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FF9900"/>
                <w:sz w:val="20"/>
                <w:lang w:val="tr-TR"/>
              </w:rPr>
              <w:t>AI</w:t>
            </w:r>
          </w:p>
        </w:tc>
        <w:tc>
          <w:tcPr>
            <w:tcW w:w="458"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509"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00FF00"/>
                <w:sz w:val="20"/>
                <w:lang w:val="tr-TR"/>
              </w:rPr>
              <w:t>AF</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527"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0000"/>
                <w:sz w:val="20"/>
                <w:lang w:val="tr-TR"/>
              </w:rPr>
              <w:t>NI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0000"/>
                <w:sz w:val="20"/>
                <w:lang w:val="tr-TR"/>
              </w:rPr>
              <w:t>NI</w:t>
            </w:r>
          </w:p>
        </w:tc>
        <w:tc>
          <w:tcPr>
            <w:tcW w:w="720"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0000"/>
                <w:sz w:val="20"/>
                <w:lang w:val="tr-TR"/>
              </w:rPr>
              <w:t>NI</w:t>
            </w:r>
          </w:p>
        </w:tc>
        <w:tc>
          <w:tcPr>
            <w:tcW w:w="60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0000"/>
                <w:sz w:val="20"/>
                <w:lang w:val="tr-TR"/>
              </w:rPr>
              <w:t>NI</w:t>
            </w:r>
          </w:p>
        </w:tc>
        <w:tc>
          <w:tcPr>
            <w:tcW w:w="600"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0000"/>
                <w:sz w:val="20"/>
                <w:lang w:val="tr-TR"/>
              </w:rPr>
              <w:t>NI</w:t>
            </w:r>
          </w:p>
        </w:tc>
        <w:tc>
          <w:tcPr>
            <w:tcW w:w="134"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p>
        </w:tc>
        <w:tc>
          <w:tcPr>
            <w:tcW w:w="706" w:type="dxa"/>
            <w:shd w:val="clear" w:color="auto" w:fill="auto"/>
            <w:vAlign w:val="center"/>
          </w:tcPr>
          <w:p w:rsidR="000348DD" w:rsidRPr="004A1C08" w:rsidRDefault="000348DD" w:rsidP="00502648">
            <w:pPr>
              <w:jc w:val="center"/>
              <w:rPr>
                <w:rFonts w:asciiTheme="majorHAnsi" w:hAnsiTheme="majorHAnsi" w:cstheme="majorHAnsi"/>
                <w:color w:val="FF0000"/>
                <w:sz w:val="20"/>
                <w:lang w:val="tr-TR"/>
              </w:rPr>
            </w:pPr>
            <w:r w:rsidRPr="004A1C08">
              <w:rPr>
                <w:rFonts w:asciiTheme="majorHAnsi" w:hAnsiTheme="majorHAnsi" w:cstheme="majorHAnsi"/>
                <w:color w:val="FF9900"/>
                <w:sz w:val="20"/>
                <w:lang w:val="tr-TR"/>
              </w:rPr>
              <w:t>AI</w:t>
            </w:r>
          </w:p>
        </w:tc>
        <w:tc>
          <w:tcPr>
            <w:tcW w:w="600"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FF0000"/>
                <w:sz w:val="20"/>
                <w:lang w:val="tr-TR"/>
              </w:rPr>
              <w:t>NI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0000"/>
                <w:sz w:val="20"/>
                <w:lang w:val="tr-TR"/>
              </w:rPr>
              <w:t>NI</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sz w:val="20"/>
                <w:lang w:val="tr-TR"/>
              </w:rPr>
            </w:pPr>
            <w:r w:rsidRPr="004A1C08">
              <w:rPr>
                <w:rFonts w:asciiTheme="majorHAnsi" w:hAnsiTheme="majorHAnsi" w:cstheme="majorHAnsi"/>
                <w:color w:val="3366FF"/>
                <w:sz w:val="20"/>
                <w:lang w:val="tr-TR"/>
              </w:rPr>
              <w:t>AP</w:t>
            </w:r>
          </w:p>
        </w:tc>
      </w:tr>
      <w:tr w:rsidR="000348DD" w:rsidRPr="004A1C08" w:rsidTr="001D05EC">
        <w:tc>
          <w:tcPr>
            <w:tcW w:w="1497" w:type="dxa"/>
            <w:shd w:val="clear" w:color="auto" w:fill="FFFF99"/>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P-1</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458"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458"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509"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00FF00"/>
                <w:sz w:val="20"/>
                <w:lang w:val="tr-TR"/>
              </w:rPr>
              <w:t>AF</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00FF00"/>
                <w:sz w:val="20"/>
                <w:lang w:val="tr-TR"/>
              </w:rPr>
              <w:t>AF</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527"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00FF00"/>
                <w:sz w:val="20"/>
                <w:lang w:val="tr-TR"/>
              </w:rPr>
              <w:t>AF</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72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60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60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134"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p>
        </w:tc>
        <w:tc>
          <w:tcPr>
            <w:tcW w:w="706"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60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00FF00"/>
                <w:sz w:val="20"/>
                <w:lang w:val="tr-TR"/>
              </w:rPr>
              <w:t>AF</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r>
      <w:tr w:rsidR="000348DD" w:rsidRPr="004A1C08" w:rsidTr="001D05EC">
        <w:tc>
          <w:tcPr>
            <w:tcW w:w="1497" w:type="dxa"/>
            <w:shd w:val="clear" w:color="auto" w:fill="FFFF99"/>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P-2</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458"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458"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509"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00FF00"/>
                <w:sz w:val="20"/>
                <w:lang w:val="tr-TR"/>
              </w:rPr>
              <w:t>AF</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9900"/>
                <w:sz w:val="20"/>
                <w:lang w:val="tr-TR"/>
              </w:rPr>
              <w:t>AI</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527"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72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60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60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134"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p>
        </w:tc>
        <w:tc>
          <w:tcPr>
            <w:tcW w:w="706"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60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00FF00"/>
                <w:sz w:val="20"/>
                <w:lang w:val="tr-TR"/>
              </w:rPr>
              <w:t>AF</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r>
      <w:tr w:rsidR="000348DD" w:rsidRPr="004A1C08" w:rsidTr="001D05EC">
        <w:tc>
          <w:tcPr>
            <w:tcW w:w="1497" w:type="dxa"/>
            <w:shd w:val="clear" w:color="auto" w:fill="FFFF99"/>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P-3</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458"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458"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509"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00FF00"/>
                <w:sz w:val="20"/>
                <w:lang w:val="tr-TR"/>
              </w:rPr>
              <w:t>AF</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00FF00"/>
                <w:sz w:val="20"/>
                <w:lang w:val="tr-TR"/>
              </w:rPr>
              <w:t>AF</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00FF00"/>
                <w:sz w:val="20"/>
                <w:lang w:val="tr-TR"/>
              </w:rPr>
              <w:t>AF</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00FF00"/>
                <w:sz w:val="20"/>
                <w:lang w:val="tr-TR"/>
              </w:rPr>
              <w:t>AF</w:t>
            </w:r>
          </w:p>
        </w:tc>
        <w:tc>
          <w:tcPr>
            <w:tcW w:w="527"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3366FF"/>
                <w:sz w:val="20"/>
                <w:lang w:val="tr-TR"/>
              </w:rPr>
              <w:t>AP</w:t>
            </w:r>
          </w:p>
        </w:tc>
        <w:tc>
          <w:tcPr>
            <w:tcW w:w="72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60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600" w:type="dxa"/>
            <w:shd w:val="clear" w:color="auto" w:fill="auto"/>
            <w:vAlign w:val="center"/>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3366FF"/>
                <w:sz w:val="20"/>
                <w:lang w:val="tr-TR"/>
              </w:rPr>
              <w:t>AP</w:t>
            </w:r>
          </w:p>
        </w:tc>
        <w:tc>
          <w:tcPr>
            <w:tcW w:w="134" w:type="dxa"/>
            <w:shd w:val="clear" w:color="auto" w:fill="auto"/>
            <w:vAlign w:val="center"/>
          </w:tcPr>
          <w:p w:rsidR="000348DD" w:rsidRPr="004A1C08" w:rsidRDefault="000348DD" w:rsidP="00502648">
            <w:pPr>
              <w:jc w:val="center"/>
              <w:rPr>
                <w:rFonts w:asciiTheme="majorHAnsi" w:hAnsiTheme="majorHAnsi" w:cstheme="majorHAnsi"/>
                <w:color w:val="FF9900"/>
                <w:sz w:val="20"/>
                <w:lang w:val="tr-TR"/>
              </w:rPr>
            </w:pPr>
          </w:p>
        </w:tc>
        <w:tc>
          <w:tcPr>
            <w:tcW w:w="706" w:type="dxa"/>
            <w:shd w:val="clear" w:color="auto" w:fill="auto"/>
            <w:vAlign w:val="center"/>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00FF00"/>
                <w:sz w:val="20"/>
                <w:lang w:val="tr-TR"/>
              </w:rPr>
              <w:t>AF</w:t>
            </w:r>
          </w:p>
        </w:tc>
        <w:tc>
          <w:tcPr>
            <w:tcW w:w="60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00FF00"/>
                <w:sz w:val="20"/>
                <w:lang w:val="tr-TR"/>
              </w:rPr>
              <w:t>AF</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00FF00"/>
                <w:sz w:val="20"/>
                <w:lang w:val="tr-TR"/>
              </w:rPr>
              <w:t>AF</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r>
      <w:tr w:rsidR="000348DD" w:rsidRPr="004A1C08" w:rsidTr="001D05EC">
        <w:tc>
          <w:tcPr>
            <w:tcW w:w="1497" w:type="dxa"/>
            <w:shd w:val="clear" w:color="auto" w:fill="FFFF99"/>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P-4</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458"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458"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509"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9900"/>
                <w:sz w:val="20"/>
                <w:lang w:val="tr-TR"/>
              </w:rPr>
              <w:t>AI</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527"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72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60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60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134"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p>
        </w:tc>
        <w:tc>
          <w:tcPr>
            <w:tcW w:w="706"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60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r>
      <w:tr w:rsidR="000348DD" w:rsidRPr="004A1C08" w:rsidTr="001D05EC">
        <w:tc>
          <w:tcPr>
            <w:tcW w:w="1497" w:type="dxa"/>
            <w:tcBorders>
              <w:bottom w:val="single" w:sz="4" w:space="0" w:color="auto"/>
            </w:tcBorders>
            <w:shd w:val="clear" w:color="auto" w:fill="FFFF99"/>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P-5</w:t>
            </w:r>
          </w:p>
        </w:tc>
        <w:tc>
          <w:tcPr>
            <w:tcW w:w="480"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371"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371"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458"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371"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371"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458"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480"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480"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509"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00FF00"/>
                <w:sz w:val="20"/>
                <w:lang w:val="tr-TR"/>
              </w:rPr>
              <w:t>AF</w:t>
            </w:r>
          </w:p>
        </w:tc>
        <w:tc>
          <w:tcPr>
            <w:tcW w:w="371"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371"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371"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371"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527"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720"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600"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600"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134"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p>
        </w:tc>
        <w:tc>
          <w:tcPr>
            <w:tcW w:w="706"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600"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480" w:type="dxa"/>
            <w:tcBorders>
              <w:bottom w:val="single" w:sz="4" w:space="0" w:color="auto"/>
            </w:tcBorders>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tcBorders>
              <w:bottom w:val="single"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r>
      <w:tr w:rsidR="000348DD" w:rsidRPr="004A1C08" w:rsidTr="001D05EC">
        <w:tc>
          <w:tcPr>
            <w:tcW w:w="1497" w:type="dxa"/>
            <w:shd w:val="clear" w:color="auto" w:fill="CCFFCC"/>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D-1</w:t>
            </w:r>
          </w:p>
        </w:tc>
        <w:tc>
          <w:tcPr>
            <w:tcW w:w="480" w:type="dxa"/>
            <w:shd w:val="clear" w:color="auto" w:fill="auto"/>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458" w:type="dxa"/>
            <w:shd w:val="clear" w:color="auto" w:fill="auto"/>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458" w:type="dxa"/>
            <w:shd w:val="clear" w:color="auto" w:fill="auto"/>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509"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0000"/>
                <w:sz w:val="20"/>
                <w:lang w:val="tr-TR"/>
              </w:rPr>
              <w:t>NI</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527"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72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60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60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134" w:type="dxa"/>
            <w:shd w:val="clear" w:color="auto" w:fill="auto"/>
          </w:tcPr>
          <w:p w:rsidR="000348DD" w:rsidRPr="004A1C08" w:rsidRDefault="000348DD" w:rsidP="00502648">
            <w:pPr>
              <w:jc w:val="center"/>
              <w:rPr>
                <w:rFonts w:asciiTheme="majorHAnsi" w:hAnsiTheme="majorHAnsi" w:cstheme="majorHAnsi"/>
                <w:lang w:val="tr-TR"/>
              </w:rPr>
            </w:pPr>
          </w:p>
        </w:tc>
        <w:tc>
          <w:tcPr>
            <w:tcW w:w="706"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60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r>
      <w:tr w:rsidR="000348DD" w:rsidRPr="004A1C08" w:rsidTr="001D05EC">
        <w:tc>
          <w:tcPr>
            <w:tcW w:w="1497" w:type="dxa"/>
            <w:shd w:val="clear" w:color="auto" w:fill="CCFFCC"/>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D-2</w:t>
            </w:r>
          </w:p>
        </w:tc>
        <w:tc>
          <w:tcPr>
            <w:tcW w:w="480" w:type="dxa"/>
            <w:shd w:val="clear" w:color="auto" w:fill="auto"/>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458" w:type="dxa"/>
            <w:shd w:val="clear" w:color="auto" w:fill="auto"/>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458" w:type="dxa"/>
            <w:shd w:val="clear" w:color="auto" w:fill="auto"/>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9900"/>
                <w:sz w:val="20"/>
                <w:lang w:val="tr-TR"/>
              </w:rPr>
              <w:t>AI</w:t>
            </w:r>
          </w:p>
        </w:tc>
        <w:tc>
          <w:tcPr>
            <w:tcW w:w="509"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0000"/>
                <w:sz w:val="20"/>
                <w:lang w:val="tr-TR"/>
              </w:rPr>
              <w:t>NI</w:t>
            </w:r>
          </w:p>
        </w:tc>
        <w:tc>
          <w:tcPr>
            <w:tcW w:w="371" w:type="dxa"/>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0000"/>
                <w:sz w:val="20"/>
                <w:lang w:val="tr-TR"/>
              </w:rPr>
              <w:t>NI</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371"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527"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72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60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60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134" w:type="dxa"/>
            <w:shd w:val="clear" w:color="auto" w:fill="auto"/>
          </w:tcPr>
          <w:p w:rsidR="000348DD" w:rsidRPr="004A1C08" w:rsidRDefault="000348DD" w:rsidP="00502648">
            <w:pPr>
              <w:jc w:val="center"/>
              <w:rPr>
                <w:rFonts w:asciiTheme="majorHAnsi" w:hAnsiTheme="majorHAnsi" w:cstheme="majorHAnsi"/>
                <w:lang w:val="tr-TR"/>
              </w:rPr>
            </w:pPr>
          </w:p>
        </w:tc>
        <w:tc>
          <w:tcPr>
            <w:tcW w:w="706"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600" w:type="dxa"/>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00FF00"/>
                <w:sz w:val="20"/>
                <w:lang w:val="tr-TR"/>
              </w:rPr>
              <w:t>AF</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r>
      <w:tr w:rsidR="000348DD" w:rsidRPr="004A1C08" w:rsidTr="001D05EC">
        <w:tc>
          <w:tcPr>
            <w:tcW w:w="1497" w:type="dxa"/>
            <w:tcBorders>
              <w:bottom w:val="dotted" w:sz="4" w:space="0" w:color="auto"/>
            </w:tcBorders>
            <w:shd w:val="clear" w:color="auto" w:fill="CCFFCC"/>
            <w:vAlign w:val="center"/>
          </w:tcPr>
          <w:p w:rsidR="000348DD" w:rsidRPr="004A1C08" w:rsidRDefault="000348DD" w:rsidP="001D05EC">
            <w:pPr>
              <w:jc w:val="center"/>
              <w:rPr>
                <w:rFonts w:asciiTheme="majorHAnsi" w:hAnsiTheme="majorHAnsi" w:cstheme="majorHAnsi"/>
                <w:sz w:val="20"/>
                <w:lang w:val="tr-TR"/>
              </w:rPr>
            </w:pPr>
            <w:r w:rsidRPr="004A1C08">
              <w:rPr>
                <w:rFonts w:asciiTheme="majorHAnsi" w:hAnsiTheme="majorHAnsi" w:cstheme="majorHAnsi"/>
                <w:sz w:val="20"/>
                <w:lang w:val="tr-TR"/>
              </w:rPr>
              <w:t>D-3</w:t>
            </w:r>
          </w:p>
        </w:tc>
        <w:tc>
          <w:tcPr>
            <w:tcW w:w="480" w:type="dxa"/>
            <w:tcBorders>
              <w:bottom w:val="dotted" w:sz="4" w:space="0" w:color="auto"/>
            </w:tcBorders>
            <w:shd w:val="clear" w:color="auto" w:fill="auto"/>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371" w:type="dxa"/>
            <w:tcBorders>
              <w:bottom w:val="dotted" w:sz="4" w:space="0" w:color="auto"/>
            </w:tcBorders>
            <w:shd w:val="clear" w:color="auto" w:fill="auto"/>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371" w:type="dxa"/>
            <w:tcBorders>
              <w:bottom w:val="dotted" w:sz="4" w:space="0" w:color="auto"/>
            </w:tcBorders>
            <w:shd w:val="clear" w:color="auto" w:fill="auto"/>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458" w:type="dxa"/>
            <w:tcBorders>
              <w:bottom w:val="dotted" w:sz="4" w:space="0" w:color="auto"/>
            </w:tcBorders>
            <w:shd w:val="clear" w:color="auto" w:fill="auto"/>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371" w:type="dxa"/>
            <w:tcBorders>
              <w:bottom w:val="dotted" w:sz="4" w:space="0" w:color="auto"/>
            </w:tcBorders>
            <w:shd w:val="clear" w:color="auto" w:fill="auto"/>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371" w:type="dxa"/>
            <w:tcBorders>
              <w:bottom w:val="dotted" w:sz="4" w:space="0" w:color="auto"/>
            </w:tcBorders>
            <w:shd w:val="clear" w:color="auto" w:fill="auto"/>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458" w:type="dxa"/>
            <w:tcBorders>
              <w:bottom w:val="dotted" w:sz="4" w:space="0" w:color="auto"/>
            </w:tcBorders>
            <w:shd w:val="clear" w:color="auto" w:fill="auto"/>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480" w:type="dxa"/>
            <w:tcBorders>
              <w:bottom w:val="dotted" w:sz="4" w:space="0" w:color="auto"/>
            </w:tcBorders>
            <w:shd w:val="clear" w:color="auto" w:fill="auto"/>
            <w:vAlign w:val="center"/>
          </w:tcPr>
          <w:p w:rsidR="000348DD" w:rsidRPr="004A1C08" w:rsidRDefault="000348DD" w:rsidP="00502648">
            <w:pPr>
              <w:jc w:val="center"/>
              <w:rPr>
                <w:rFonts w:asciiTheme="majorHAnsi" w:hAnsiTheme="majorHAnsi" w:cstheme="majorHAnsi"/>
                <w:color w:val="FF9900"/>
                <w:sz w:val="20"/>
                <w:lang w:val="tr-TR"/>
              </w:rPr>
            </w:pPr>
            <w:r w:rsidRPr="004A1C08">
              <w:rPr>
                <w:rFonts w:asciiTheme="majorHAnsi" w:hAnsiTheme="majorHAnsi" w:cstheme="majorHAnsi"/>
                <w:color w:val="3366FF"/>
                <w:sz w:val="20"/>
                <w:lang w:val="tr-TR"/>
              </w:rPr>
              <w:t>AP</w:t>
            </w:r>
          </w:p>
        </w:tc>
        <w:tc>
          <w:tcPr>
            <w:tcW w:w="480" w:type="dxa"/>
            <w:tcBorders>
              <w:bottom w:val="dotted" w:sz="4" w:space="0" w:color="auto"/>
            </w:tcBorders>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0000"/>
                <w:sz w:val="20"/>
                <w:lang w:val="tr-TR"/>
              </w:rPr>
              <w:t>NI</w:t>
            </w:r>
          </w:p>
        </w:tc>
        <w:tc>
          <w:tcPr>
            <w:tcW w:w="509" w:type="dxa"/>
            <w:tcBorders>
              <w:bottom w:val="dotted" w:sz="4" w:space="0" w:color="auto"/>
            </w:tcBorders>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371" w:type="dxa"/>
            <w:tcBorders>
              <w:bottom w:val="dotted" w:sz="4" w:space="0" w:color="auto"/>
            </w:tcBorders>
            <w:shd w:val="clear" w:color="auto" w:fill="auto"/>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FF0000"/>
                <w:sz w:val="20"/>
                <w:lang w:val="tr-TR"/>
              </w:rPr>
              <w:t>NI</w:t>
            </w:r>
          </w:p>
        </w:tc>
        <w:tc>
          <w:tcPr>
            <w:tcW w:w="371" w:type="dxa"/>
            <w:tcBorders>
              <w:bottom w:val="dotted" w:sz="4" w:space="0" w:color="auto"/>
            </w:tcBorders>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FF0000"/>
                <w:sz w:val="20"/>
                <w:lang w:val="tr-TR"/>
              </w:rPr>
              <w:t>NI</w:t>
            </w:r>
          </w:p>
        </w:tc>
        <w:tc>
          <w:tcPr>
            <w:tcW w:w="371" w:type="dxa"/>
            <w:tcBorders>
              <w:bottom w:val="dotted"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371" w:type="dxa"/>
            <w:tcBorders>
              <w:bottom w:val="dotted"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527" w:type="dxa"/>
            <w:tcBorders>
              <w:bottom w:val="dotted"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480" w:type="dxa"/>
            <w:tcBorders>
              <w:bottom w:val="dotted"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720" w:type="dxa"/>
            <w:tcBorders>
              <w:bottom w:val="dotted"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600" w:type="dxa"/>
            <w:tcBorders>
              <w:bottom w:val="dotted"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600" w:type="dxa"/>
            <w:tcBorders>
              <w:bottom w:val="dotted"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134" w:type="dxa"/>
            <w:tcBorders>
              <w:bottom w:val="dotted" w:sz="4" w:space="0" w:color="auto"/>
            </w:tcBorders>
            <w:shd w:val="clear" w:color="auto" w:fill="auto"/>
          </w:tcPr>
          <w:p w:rsidR="000348DD" w:rsidRPr="004A1C08" w:rsidRDefault="000348DD" w:rsidP="00502648">
            <w:pPr>
              <w:jc w:val="center"/>
              <w:rPr>
                <w:rFonts w:asciiTheme="majorHAnsi" w:hAnsiTheme="majorHAnsi" w:cstheme="majorHAnsi"/>
                <w:lang w:val="tr-TR"/>
              </w:rPr>
            </w:pPr>
          </w:p>
        </w:tc>
        <w:tc>
          <w:tcPr>
            <w:tcW w:w="706" w:type="dxa"/>
            <w:tcBorders>
              <w:bottom w:val="dotted"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600" w:type="dxa"/>
            <w:tcBorders>
              <w:bottom w:val="dotted" w:sz="4" w:space="0" w:color="auto"/>
            </w:tcBorders>
            <w:shd w:val="clear" w:color="auto" w:fill="auto"/>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00FF00"/>
                <w:sz w:val="20"/>
                <w:lang w:val="tr-TR"/>
              </w:rPr>
              <w:t>AF</w:t>
            </w:r>
          </w:p>
        </w:tc>
        <w:tc>
          <w:tcPr>
            <w:tcW w:w="480" w:type="dxa"/>
            <w:tcBorders>
              <w:bottom w:val="dotted"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480" w:type="dxa"/>
            <w:tcBorders>
              <w:bottom w:val="dotted"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480" w:type="dxa"/>
            <w:tcBorders>
              <w:bottom w:val="dotted"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tcBorders>
              <w:bottom w:val="dotted" w:sz="4" w:space="0" w:color="auto"/>
            </w:tcBorders>
            <w:shd w:val="clear" w:color="auto" w:fill="auto"/>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r>
      <w:tr w:rsidR="000348DD" w:rsidRPr="004A1C08" w:rsidTr="001D05EC">
        <w:trPr>
          <w:trHeight w:val="28"/>
        </w:trPr>
        <w:tc>
          <w:tcPr>
            <w:tcW w:w="1497" w:type="dxa"/>
            <w:tcBorders>
              <w:top w:val="dotted" w:sz="4" w:space="0" w:color="auto"/>
              <w:left w:val="nil"/>
              <w:bottom w:val="dotted" w:sz="4" w:space="0" w:color="auto"/>
              <w:right w:val="nil"/>
            </w:tcBorders>
            <w:shd w:val="clear" w:color="auto" w:fill="FFFFFF"/>
            <w:vAlign w:val="center"/>
          </w:tcPr>
          <w:p w:rsidR="000348DD" w:rsidRPr="004A1C08" w:rsidRDefault="000348DD" w:rsidP="001D05EC">
            <w:pPr>
              <w:jc w:val="center"/>
              <w:rPr>
                <w:rFonts w:asciiTheme="majorHAnsi" w:hAnsiTheme="majorHAnsi" w:cstheme="majorHAnsi"/>
                <w:i/>
                <w:color w:val="333333"/>
                <w:sz w:val="8"/>
                <w:lang w:val="tr-TR"/>
              </w:rPr>
            </w:pPr>
          </w:p>
        </w:tc>
        <w:tc>
          <w:tcPr>
            <w:tcW w:w="480" w:type="dxa"/>
            <w:tcBorders>
              <w:top w:val="dotted" w:sz="4" w:space="0" w:color="auto"/>
              <w:left w:val="nil"/>
              <w:bottom w:val="dotted" w:sz="4" w:space="0" w:color="auto"/>
              <w:right w:val="nil"/>
            </w:tcBorders>
            <w:shd w:val="clear" w:color="auto" w:fill="FFFFFF"/>
            <w:vAlign w:val="center"/>
          </w:tcPr>
          <w:p w:rsidR="000348DD" w:rsidRPr="004A1C08" w:rsidRDefault="000348DD" w:rsidP="001D05EC">
            <w:pPr>
              <w:jc w:val="center"/>
              <w:rPr>
                <w:rFonts w:asciiTheme="majorHAnsi" w:hAnsiTheme="majorHAnsi" w:cstheme="majorHAnsi"/>
                <w:i/>
                <w:color w:val="333333"/>
                <w:sz w:val="8"/>
                <w:lang w:val="tr-TR"/>
              </w:rPr>
            </w:pPr>
          </w:p>
        </w:tc>
        <w:tc>
          <w:tcPr>
            <w:tcW w:w="371" w:type="dxa"/>
            <w:tcBorders>
              <w:top w:val="dotted" w:sz="4" w:space="0" w:color="auto"/>
              <w:left w:val="nil"/>
              <w:bottom w:val="dotted" w:sz="4" w:space="0" w:color="auto"/>
              <w:right w:val="nil"/>
            </w:tcBorders>
            <w:shd w:val="clear" w:color="auto" w:fill="FFFFFF"/>
            <w:vAlign w:val="center"/>
          </w:tcPr>
          <w:p w:rsidR="000348DD" w:rsidRPr="004A1C08" w:rsidRDefault="000348DD" w:rsidP="001D05EC">
            <w:pPr>
              <w:jc w:val="center"/>
              <w:rPr>
                <w:rFonts w:asciiTheme="majorHAnsi" w:hAnsiTheme="majorHAnsi" w:cstheme="majorHAnsi"/>
                <w:i/>
                <w:color w:val="333333"/>
                <w:sz w:val="8"/>
                <w:lang w:val="tr-TR"/>
              </w:rPr>
            </w:pPr>
          </w:p>
        </w:tc>
        <w:tc>
          <w:tcPr>
            <w:tcW w:w="371" w:type="dxa"/>
            <w:tcBorders>
              <w:top w:val="dotted" w:sz="4" w:space="0" w:color="auto"/>
              <w:left w:val="nil"/>
              <w:bottom w:val="dotted" w:sz="4" w:space="0" w:color="auto"/>
              <w:right w:val="nil"/>
            </w:tcBorders>
            <w:shd w:val="clear" w:color="auto" w:fill="FFFFFF"/>
            <w:vAlign w:val="center"/>
          </w:tcPr>
          <w:p w:rsidR="000348DD" w:rsidRPr="004A1C08" w:rsidRDefault="000348DD" w:rsidP="001D05EC">
            <w:pPr>
              <w:jc w:val="center"/>
              <w:rPr>
                <w:rFonts w:asciiTheme="majorHAnsi" w:hAnsiTheme="majorHAnsi" w:cstheme="majorHAnsi"/>
                <w:i/>
                <w:color w:val="333333"/>
                <w:sz w:val="8"/>
                <w:lang w:val="tr-TR"/>
              </w:rPr>
            </w:pPr>
          </w:p>
        </w:tc>
        <w:tc>
          <w:tcPr>
            <w:tcW w:w="458" w:type="dxa"/>
            <w:tcBorders>
              <w:top w:val="dotted" w:sz="4" w:space="0" w:color="auto"/>
              <w:left w:val="nil"/>
              <w:bottom w:val="dotted" w:sz="4" w:space="0" w:color="auto"/>
              <w:right w:val="nil"/>
            </w:tcBorders>
            <w:shd w:val="clear" w:color="auto" w:fill="FFFFFF"/>
            <w:vAlign w:val="center"/>
          </w:tcPr>
          <w:p w:rsidR="000348DD" w:rsidRPr="004A1C08" w:rsidRDefault="000348DD" w:rsidP="001D05EC">
            <w:pPr>
              <w:jc w:val="center"/>
              <w:rPr>
                <w:rFonts w:asciiTheme="majorHAnsi" w:hAnsiTheme="majorHAnsi" w:cstheme="majorHAnsi"/>
                <w:i/>
                <w:color w:val="333333"/>
                <w:sz w:val="8"/>
                <w:lang w:val="tr-TR"/>
              </w:rPr>
            </w:pPr>
          </w:p>
        </w:tc>
        <w:tc>
          <w:tcPr>
            <w:tcW w:w="371" w:type="dxa"/>
            <w:tcBorders>
              <w:top w:val="dotted" w:sz="4" w:space="0" w:color="auto"/>
              <w:left w:val="nil"/>
              <w:bottom w:val="dotted" w:sz="4" w:space="0" w:color="auto"/>
              <w:right w:val="nil"/>
            </w:tcBorders>
            <w:shd w:val="clear" w:color="auto" w:fill="FFFFFF"/>
          </w:tcPr>
          <w:p w:rsidR="000348DD" w:rsidRPr="004A1C08" w:rsidRDefault="000348DD" w:rsidP="001D05EC">
            <w:pPr>
              <w:jc w:val="center"/>
              <w:rPr>
                <w:rFonts w:asciiTheme="majorHAnsi" w:hAnsiTheme="majorHAnsi" w:cstheme="majorHAnsi"/>
                <w:i/>
                <w:color w:val="333333"/>
                <w:sz w:val="8"/>
                <w:lang w:val="tr-TR"/>
              </w:rPr>
            </w:pPr>
          </w:p>
        </w:tc>
        <w:tc>
          <w:tcPr>
            <w:tcW w:w="371" w:type="dxa"/>
            <w:tcBorders>
              <w:top w:val="dotted" w:sz="4" w:space="0" w:color="auto"/>
              <w:left w:val="nil"/>
              <w:bottom w:val="dotted" w:sz="4" w:space="0" w:color="auto"/>
              <w:right w:val="nil"/>
            </w:tcBorders>
            <w:shd w:val="clear" w:color="auto" w:fill="FFFFFF"/>
          </w:tcPr>
          <w:p w:rsidR="000348DD" w:rsidRPr="004A1C08" w:rsidRDefault="000348DD" w:rsidP="001D05EC">
            <w:pPr>
              <w:jc w:val="center"/>
              <w:rPr>
                <w:rFonts w:asciiTheme="majorHAnsi" w:hAnsiTheme="majorHAnsi" w:cstheme="majorHAnsi"/>
                <w:i/>
                <w:color w:val="333333"/>
                <w:sz w:val="8"/>
                <w:lang w:val="tr-TR"/>
              </w:rPr>
            </w:pPr>
          </w:p>
        </w:tc>
        <w:tc>
          <w:tcPr>
            <w:tcW w:w="458" w:type="dxa"/>
            <w:tcBorders>
              <w:top w:val="dotted" w:sz="4" w:space="0" w:color="auto"/>
              <w:left w:val="nil"/>
              <w:bottom w:val="dotted" w:sz="4" w:space="0" w:color="auto"/>
              <w:right w:val="nil"/>
            </w:tcBorders>
            <w:shd w:val="clear" w:color="auto" w:fill="FFFFFF"/>
          </w:tcPr>
          <w:p w:rsidR="000348DD" w:rsidRPr="004A1C08" w:rsidRDefault="000348DD" w:rsidP="001D05EC">
            <w:pPr>
              <w:jc w:val="center"/>
              <w:rPr>
                <w:rFonts w:asciiTheme="majorHAnsi" w:hAnsiTheme="majorHAnsi" w:cstheme="majorHAnsi"/>
                <w:i/>
                <w:color w:val="333333"/>
                <w:sz w:val="8"/>
                <w:lang w:val="tr-TR"/>
              </w:rPr>
            </w:pPr>
          </w:p>
        </w:tc>
        <w:tc>
          <w:tcPr>
            <w:tcW w:w="480" w:type="dxa"/>
            <w:tcBorders>
              <w:top w:val="dotted" w:sz="4" w:space="0" w:color="auto"/>
              <w:left w:val="nil"/>
              <w:bottom w:val="dotted" w:sz="4" w:space="0" w:color="auto"/>
              <w:right w:val="nil"/>
            </w:tcBorders>
            <w:shd w:val="clear" w:color="auto" w:fill="FFFFFF"/>
            <w:vAlign w:val="center"/>
          </w:tcPr>
          <w:p w:rsidR="000348DD" w:rsidRPr="004A1C08" w:rsidRDefault="000348DD" w:rsidP="001D05EC">
            <w:pPr>
              <w:jc w:val="center"/>
              <w:rPr>
                <w:rFonts w:asciiTheme="majorHAnsi" w:hAnsiTheme="majorHAnsi" w:cstheme="majorHAnsi"/>
                <w:i/>
                <w:color w:val="333333"/>
                <w:sz w:val="8"/>
                <w:lang w:val="tr-TR"/>
              </w:rPr>
            </w:pPr>
          </w:p>
        </w:tc>
        <w:tc>
          <w:tcPr>
            <w:tcW w:w="480" w:type="dxa"/>
            <w:tcBorders>
              <w:top w:val="dotted" w:sz="4" w:space="0" w:color="auto"/>
              <w:left w:val="nil"/>
              <w:bottom w:val="dotted" w:sz="4" w:space="0" w:color="auto"/>
              <w:right w:val="nil"/>
            </w:tcBorders>
            <w:shd w:val="clear" w:color="auto" w:fill="FFFFFF"/>
            <w:vAlign w:val="center"/>
          </w:tcPr>
          <w:p w:rsidR="000348DD" w:rsidRPr="004A1C08" w:rsidRDefault="000348DD" w:rsidP="001D05EC">
            <w:pPr>
              <w:jc w:val="center"/>
              <w:rPr>
                <w:rFonts w:asciiTheme="majorHAnsi" w:hAnsiTheme="majorHAnsi" w:cstheme="majorHAnsi"/>
                <w:i/>
                <w:color w:val="333333"/>
                <w:sz w:val="8"/>
                <w:lang w:val="tr-TR"/>
              </w:rPr>
            </w:pPr>
          </w:p>
        </w:tc>
        <w:tc>
          <w:tcPr>
            <w:tcW w:w="509" w:type="dxa"/>
            <w:tcBorders>
              <w:top w:val="dotted" w:sz="4" w:space="0" w:color="auto"/>
              <w:left w:val="nil"/>
              <w:bottom w:val="dotted" w:sz="4" w:space="0" w:color="auto"/>
              <w:right w:val="nil"/>
            </w:tcBorders>
            <w:shd w:val="clear" w:color="auto" w:fill="FFFFFF"/>
            <w:vAlign w:val="center"/>
          </w:tcPr>
          <w:p w:rsidR="000348DD" w:rsidRPr="004A1C08" w:rsidRDefault="000348DD" w:rsidP="001D05EC">
            <w:pPr>
              <w:jc w:val="center"/>
              <w:rPr>
                <w:rFonts w:asciiTheme="majorHAnsi" w:hAnsiTheme="majorHAnsi" w:cstheme="majorHAnsi"/>
                <w:i/>
                <w:color w:val="333333"/>
                <w:sz w:val="8"/>
                <w:lang w:val="tr-TR"/>
              </w:rPr>
            </w:pPr>
          </w:p>
        </w:tc>
        <w:tc>
          <w:tcPr>
            <w:tcW w:w="371" w:type="dxa"/>
            <w:tcBorders>
              <w:top w:val="dotted" w:sz="4" w:space="0" w:color="auto"/>
              <w:left w:val="nil"/>
              <w:bottom w:val="dotted" w:sz="4" w:space="0" w:color="auto"/>
              <w:right w:val="nil"/>
            </w:tcBorders>
            <w:shd w:val="clear" w:color="auto" w:fill="FFFFFF"/>
            <w:vAlign w:val="center"/>
          </w:tcPr>
          <w:p w:rsidR="000348DD" w:rsidRPr="004A1C08" w:rsidRDefault="000348DD" w:rsidP="001D05EC">
            <w:pPr>
              <w:jc w:val="center"/>
              <w:rPr>
                <w:rFonts w:asciiTheme="majorHAnsi" w:hAnsiTheme="majorHAnsi" w:cstheme="majorHAnsi"/>
                <w:i/>
                <w:color w:val="333333"/>
                <w:sz w:val="8"/>
                <w:lang w:val="tr-TR"/>
              </w:rPr>
            </w:pPr>
          </w:p>
        </w:tc>
        <w:tc>
          <w:tcPr>
            <w:tcW w:w="371" w:type="dxa"/>
            <w:tcBorders>
              <w:top w:val="dotted" w:sz="4" w:space="0" w:color="auto"/>
              <w:left w:val="nil"/>
              <w:bottom w:val="dotted" w:sz="4" w:space="0" w:color="auto"/>
              <w:right w:val="nil"/>
            </w:tcBorders>
            <w:shd w:val="clear" w:color="auto" w:fill="FFFFFF"/>
            <w:vAlign w:val="center"/>
          </w:tcPr>
          <w:p w:rsidR="000348DD" w:rsidRPr="004A1C08" w:rsidRDefault="000348DD" w:rsidP="001D05EC">
            <w:pPr>
              <w:jc w:val="center"/>
              <w:rPr>
                <w:rFonts w:asciiTheme="majorHAnsi" w:hAnsiTheme="majorHAnsi" w:cstheme="majorHAnsi"/>
                <w:i/>
                <w:color w:val="333333"/>
                <w:sz w:val="8"/>
                <w:lang w:val="tr-TR"/>
              </w:rPr>
            </w:pPr>
          </w:p>
        </w:tc>
        <w:tc>
          <w:tcPr>
            <w:tcW w:w="371" w:type="dxa"/>
            <w:tcBorders>
              <w:top w:val="dotted" w:sz="4" w:space="0" w:color="auto"/>
              <w:left w:val="nil"/>
              <w:bottom w:val="dotted" w:sz="4" w:space="0" w:color="auto"/>
              <w:right w:val="nil"/>
            </w:tcBorders>
            <w:shd w:val="clear" w:color="auto" w:fill="FFFFFF"/>
            <w:vAlign w:val="center"/>
          </w:tcPr>
          <w:p w:rsidR="000348DD" w:rsidRPr="004A1C08" w:rsidRDefault="000348DD" w:rsidP="001D05EC">
            <w:pPr>
              <w:jc w:val="center"/>
              <w:rPr>
                <w:rFonts w:asciiTheme="majorHAnsi" w:hAnsiTheme="majorHAnsi" w:cstheme="majorHAnsi"/>
                <w:i/>
                <w:color w:val="333333"/>
                <w:sz w:val="8"/>
                <w:lang w:val="tr-TR"/>
              </w:rPr>
            </w:pPr>
          </w:p>
        </w:tc>
        <w:tc>
          <w:tcPr>
            <w:tcW w:w="371" w:type="dxa"/>
            <w:tcBorders>
              <w:top w:val="dotted" w:sz="4" w:space="0" w:color="auto"/>
              <w:left w:val="nil"/>
              <w:bottom w:val="dotted" w:sz="4" w:space="0" w:color="auto"/>
              <w:right w:val="nil"/>
            </w:tcBorders>
            <w:shd w:val="clear" w:color="auto" w:fill="FFFFFF"/>
            <w:vAlign w:val="center"/>
          </w:tcPr>
          <w:p w:rsidR="000348DD" w:rsidRPr="004A1C08" w:rsidRDefault="000348DD" w:rsidP="001D05EC">
            <w:pPr>
              <w:jc w:val="center"/>
              <w:rPr>
                <w:rFonts w:asciiTheme="majorHAnsi" w:hAnsiTheme="majorHAnsi" w:cstheme="majorHAnsi"/>
                <w:i/>
                <w:color w:val="333333"/>
                <w:sz w:val="8"/>
                <w:lang w:val="tr-TR"/>
              </w:rPr>
            </w:pPr>
          </w:p>
        </w:tc>
        <w:tc>
          <w:tcPr>
            <w:tcW w:w="527" w:type="dxa"/>
            <w:tcBorders>
              <w:top w:val="dotted" w:sz="4" w:space="0" w:color="auto"/>
              <w:left w:val="nil"/>
              <w:bottom w:val="dotted" w:sz="4" w:space="0" w:color="auto"/>
              <w:right w:val="single" w:sz="4" w:space="0" w:color="auto"/>
            </w:tcBorders>
            <w:shd w:val="clear" w:color="auto" w:fill="FFFFFF"/>
            <w:vAlign w:val="center"/>
          </w:tcPr>
          <w:p w:rsidR="000348DD" w:rsidRPr="004A1C08" w:rsidRDefault="000348DD" w:rsidP="001D05EC">
            <w:pPr>
              <w:jc w:val="center"/>
              <w:rPr>
                <w:rFonts w:asciiTheme="majorHAnsi" w:hAnsiTheme="majorHAnsi" w:cstheme="majorHAnsi"/>
                <w:i/>
                <w:color w:val="333333"/>
                <w:sz w:val="8"/>
                <w:lang w:val="tr-TR"/>
              </w:rPr>
            </w:pPr>
          </w:p>
        </w:tc>
        <w:tc>
          <w:tcPr>
            <w:tcW w:w="480" w:type="dxa"/>
            <w:tcBorders>
              <w:top w:val="dotted" w:sz="4" w:space="0" w:color="auto"/>
              <w:left w:val="single" w:sz="4" w:space="0" w:color="auto"/>
              <w:bottom w:val="dotted" w:sz="4" w:space="0" w:color="auto"/>
              <w:right w:val="nil"/>
            </w:tcBorders>
            <w:shd w:val="clear" w:color="auto" w:fill="FFFFFF"/>
            <w:vAlign w:val="center"/>
          </w:tcPr>
          <w:p w:rsidR="000348DD" w:rsidRPr="004A1C08" w:rsidRDefault="000348DD" w:rsidP="001D05EC">
            <w:pPr>
              <w:jc w:val="center"/>
              <w:rPr>
                <w:rFonts w:asciiTheme="majorHAnsi" w:hAnsiTheme="majorHAnsi" w:cstheme="majorHAnsi"/>
                <w:i/>
                <w:color w:val="333333"/>
                <w:sz w:val="8"/>
                <w:lang w:val="tr-TR"/>
              </w:rPr>
            </w:pPr>
          </w:p>
        </w:tc>
        <w:tc>
          <w:tcPr>
            <w:tcW w:w="720" w:type="dxa"/>
            <w:tcBorders>
              <w:top w:val="dotted" w:sz="4" w:space="0" w:color="auto"/>
              <w:left w:val="nil"/>
              <w:bottom w:val="dotted" w:sz="4" w:space="0" w:color="auto"/>
              <w:right w:val="nil"/>
            </w:tcBorders>
            <w:shd w:val="clear" w:color="auto" w:fill="FFFFFF"/>
            <w:vAlign w:val="center"/>
          </w:tcPr>
          <w:p w:rsidR="000348DD" w:rsidRPr="004A1C08" w:rsidRDefault="000348DD" w:rsidP="001D05EC">
            <w:pPr>
              <w:jc w:val="center"/>
              <w:rPr>
                <w:rFonts w:asciiTheme="majorHAnsi" w:hAnsiTheme="majorHAnsi" w:cstheme="majorHAnsi"/>
                <w:i/>
                <w:color w:val="333333"/>
                <w:sz w:val="8"/>
                <w:lang w:val="tr-TR"/>
              </w:rPr>
            </w:pPr>
          </w:p>
        </w:tc>
        <w:tc>
          <w:tcPr>
            <w:tcW w:w="600" w:type="dxa"/>
            <w:tcBorders>
              <w:top w:val="dotted" w:sz="4" w:space="0" w:color="auto"/>
              <w:left w:val="nil"/>
              <w:bottom w:val="dotted" w:sz="4" w:space="0" w:color="auto"/>
              <w:right w:val="nil"/>
            </w:tcBorders>
            <w:shd w:val="clear" w:color="auto" w:fill="FFFFFF"/>
            <w:vAlign w:val="center"/>
          </w:tcPr>
          <w:p w:rsidR="000348DD" w:rsidRPr="004A1C08" w:rsidRDefault="000348DD" w:rsidP="001D05EC">
            <w:pPr>
              <w:jc w:val="center"/>
              <w:rPr>
                <w:rFonts w:asciiTheme="majorHAnsi" w:hAnsiTheme="majorHAnsi" w:cstheme="majorHAnsi"/>
                <w:i/>
                <w:color w:val="333333"/>
                <w:sz w:val="8"/>
                <w:lang w:val="tr-TR"/>
              </w:rPr>
            </w:pPr>
          </w:p>
        </w:tc>
        <w:tc>
          <w:tcPr>
            <w:tcW w:w="600" w:type="dxa"/>
            <w:tcBorders>
              <w:top w:val="dotted" w:sz="4" w:space="0" w:color="auto"/>
              <w:left w:val="nil"/>
              <w:bottom w:val="dotted" w:sz="4" w:space="0" w:color="auto"/>
              <w:right w:val="nil"/>
            </w:tcBorders>
            <w:shd w:val="clear" w:color="auto" w:fill="FFFFFF"/>
            <w:vAlign w:val="center"/>
          </w:tcPr>
          <w:p w:rsidR="000348DD" w:rsidRPr="004A1C08" w:rsidRDefault="000348DD" w:rsidP="001D05EC">
            <w:pPr>
              <w:jc w:val="center"/>
              <w:rPr>
                <w:rFonts w:asciiTheme="majorHAnsi" w:hAnsiTheme="majorHAnsi" w:cstheme="majorHAnsi"/>
                <w:i/>
                <w:color w:val="333333"/>
                <w:sz w:val="8"/>
                <w:lang w:val="tr-TR"/>
              </w:rPr>
            </w:pPr>
          </w:p>
        </w:tc>
        <w:tc>
          <w:tcPr>
            <w:tcW w:w="134" w:type="dxa"/>
            <w:tcBorders>
              <w:top w:val="dotted" w:sz="4" w:space="0" w:color="auto"/>
              <w:left w:val="nil"/>
              <w:bottom w:val="dotted" w:sz="4" w:space="0" w:color="auto"/>
              <w:right w:val="nil"/>
            </w:tcBorders>
            <w:shd w:val="clear" w:color="auto" w:fill="FFFFFF"/>
            <w:vAlign w:val="center"/>
          </w:tcPr>
          <w:p w:rsidR="000348DD" w:rsidRPr="004A1C08" w:rsidRDefault="000348DD" w:rsidP="001D05EC">
            <w:pPr>
              <w:jc w:val="center"/>
              <w:rPr>
                <w:rFonts w:asciiTheme="majorHAnsi" w:hAnsiTheme="majorHAnsi" w:cstheme="majorHAnsi"/>
                <w:i/>
                <w:color w:val="333333"/>
                <w:sz w:val="8"/>
                <w:lang w:val="tr-TR"/>
              </w:rPr>
            </w:pPr>
          </w:p>
        </w:tc>
        <w:tc>
          <w:tcPr>
            <w:tcW w:w="706" w:type="dxa"/>
            <w:tcBorders>
              <w:top w:val="dotted" w:sz="4" w:space="0" w:color="auto"/>
              <w:left w:val="nil"/>
              <w:bottom w:val="dotted" w:sz="4" w:space="0" w:color="auto"/>
              <w:right w:val="nil"/>
            </w:tcBorders>
            <w:shd w:val="clear" w:color="auto" w:fill="FFFFFF"/>
            <w:vAlign w:val="center"/>
          </w:tcPr>
          <w:p w:rsidR="000348DD" w:rsidRPr="004A1C08" w:rsidRDefault="000348DD" w:rsidP="001D05EC">
            <w:pPr>
              <w:jc w:val="center"/>
              <w:rPr>
                <w:rFonts w:asciiTheme="majorHAnsi" w:hAnsiTheme="majorHAnsi" w:cstheme="majorHAnsi"/>
                <w:i/>
                <w:color w:val="333333"/>
                <w:sz w:val="8"/>
                <w:lang w:val="tr-TR"/>
              </w:rPr>
            </w:pPr>
          </w:p>
        </w:tc>
        <w:tc>
          <w:tcPr>
            <w:tcW w:w="600" w:type="dxa"/>
            <w:tcBorders>
              <w:top w:val="dotted" w:sz="4" w:space="0" w:color="auto"/>
              <w:left w:val="nil"/>
              <w:bottom w:val="dotted" w:sz="4" w:space="0" w:color="auto"/>
              <w:right w:val="nil"/>
            </w:tcBorders>
            <w:shd w:val="clear" w:color="auto" w:fill="FFFFFF"/>
            <w:vAlign w:val="center"/>
          </w:tcPr>
          <w:p w:rsidR="000348DD" w:rsidRPr="004A1C08" w:rsidRDefault="000348DD" w:rsidP="001D05EC">
            <w:pPr>
              <w:jc w:val="center"/>
              <w:rPr>
                <w:rFonts w:asciiTheme="majorHAnsi" w:hAnsiTheme="majorHAnsi" w:cstheme="majorHAnsi"/>
                <w:i/>
                <w:color w:val="333333"/>
                <w:sz w:val="8"/>
                <w:lang w:val="tr-TR"/>
              </w:rPr>
            </w:pPr>
          </w:p>
        </w:tc>
        <w:tc>
          <w:tcPr>
            <w:tcW w:w="480" w:type="dxa"/>
            <w:tcBorders>
              <w:top w:val="dotted" w:sz="4" w:space="0" w:color="auto"/>
              <w:left w:val="nil"/>
              <w:bottom w:val="dotted" w:sz="4" w:space="0" w:color="auto"/>
              <w:right w:val="nil"/>
            </w:tcBorders>
            <w:shd w:val="clear" w:color="auto" w:fill="FFFFFF"/>
            <w:vAlign w:val="center"/>
          </w:tcPr>
          <w:p w:rsidR="000348DD" w:rsidRPr="004A1C08" w:rsidRDefault="000348DD" w:rsidP="001D05EC">
            <w:pPr>
              <w:jc w:val="center"/>
              <w:rPr>
                <w:rFonts w:asciiTheme="majorHAnsi" w:hAnsiTheme="majorHAnsi" w:cstheme="majorHAnsi"/>
                <w:i/>
                <w:color w:val="333333"/>
                <w:sz w:val="8"/>
                <w:lang w:val="tr-TR"/>
              </w:rPr>
            </w:pPr>
          </w:p>
        </w:tc>
        <w:tc>
          <w:tcPr>
            <w:tcW w:w="480" w:type="dxa"/>
            <w:tcBorders>
              <w:top w:val="dotted" w:sz="4" w:space="0" w:color="auto"/>
              <w:left w:val="nil"/>
              <w:bottom w:val="dotted" w:sz="4" w:space="0" w:color="auto"/>
              <w:right w:val="nil"/>
            </w:tcBorders>
            <w:shd w:val="clear" w:color="auto" w:fill="FFFFFF"/>
            <w:vAlign w:val="center"/>
          </w:tcPr>
          <w:p w:rsidR="000348DD" w:rsidRPr="004A1C08" w:rsidRDefault="000348DD" w:rsidP="001D05EC">
            <w:pPr>
              <w:jc w:val="center"/>
              <w:rPr>
                <w:rFonts w:asciiTheme="majorHAnsi" w:hAnsiTheme="majorHAnsi" w:cstheme="majorHAnsi"/>
                <w:i/>
                <w:color w:val="333333"/>
                <w:sz w:val="8"/>
                <w:lang w:val="tr-TR"/>
              </w:rPr>
            </w:pPr>
          </w:p>
        </w:tc>
        <w:tc>
          <w:tcPr>
            <w:tcW w:w="480" w:type="dxa"/>
            <w:tcBorders>
              <w:top w:val="dotted" w:sz="4" w:space="0" w:color="auto"/>
              <w:left w:val="nil"/>
              <w:bottom w:val="dotted" w:sz="4" w:space="0" w:color="auto"/>
              <w:right w:val="nil"/>
            </w:tcBorders>
            <w:shd w:val="clear" w:color="auto" w:fill="FFFFFF"/>
            <w:vAlign w:val="center"/>
          </w:tcPr>
          <w:p w:rsidR="000348DD" w:rsidRPr="004A1C08" w:rsidRDefault="000348DD" w:rsidP="001D05EC">
            <w:pPr>
              <w:jc w:val="center"/>
              <w:rPr>
                <w:rFonts w:asciiTheme="majorHAnsi" w:hAnsiTheme="majorHAnsi" w:cstheme="majorHAnsi"/>
                <w:i/>
                <w:color w:val="333333"/>
                <w:sz w:val="8"/>
                <w:lang w:val="tr-TR"/>
              </w:rPr>
            </w:pPr>
          </w:p>
        </w:tc>
        <w:tc>
          <w:tcPr>
            <w:tcW w:w="480" w:type="dxa"/>
            <w:tcBorders>
              <w:top w:val="dotted" w:sz="4" w:space="0" w:color="auto"/>
              <w:left w:val="nil"/>
              <w:bottom w:val="dotted" w:sz="4" w:space="0" w:color="auto"/>
              <w:right w:val="nil"/>
            </w:tcBorders>
            <w:shd w:val="clear" w:color="auto" w:fill="FFFFFF"/>
            <w:vAlign w:val="center"/>
          </w:tcPr>
          <w:p w:rsidR="000348DD" w:rsidRPr="004A1C08" w:rsidRDefault="000348DD" w:rsidP="001D05EC">
            <w:pPr>
              <w:jc w:val="center"/>
              <w:rPr>
                <w:rFonts w:asciiTheme="majorHAnsi" w:hAnsiTheme="majorHAnsi" w:cstheme="majorHAnsi"/>
                <w:i/>
                <w:color w:val="333333"/>
                <w:sz w:val="8"/>
                <w:lang w:val="tr-TR"/>
              </w:rPr>
            </w:pPr>
          </w:p>
        </w:tc>
      </w:tr>
      <w:tr w:rsidR="000348DD" w:rsidRPr="004A1C08" w:rsidTr="001D05EC">
        <w:tc>
          <w:tcPr>
            <w:tcW w:w="1497" w:type="dxa"/>
            <w:tcBorders>
              <w:top w:val="dotted" w:sz="4" w:space="0" w:color="auto"/>
              <w:bottom w:val="single" w:sz="4" w:space="0" w:color="auto"/>
            </w:tcBorders>
            <w:shd w:val="clear" w:color="auto" w:fill="E6E6E6"/>
            <w:vAlign w:val="center"/>
          </w:tcPr>
          <w:p w:rsidR="000348DD" w:rsidRPr="004A1C08" w:rsidRDefault="000348DD" w:rsidP="00E12AE7">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 xml:space="preserve">Genel </w:t>
            </w:r>
            <w:r w:rsidRPr="004A1C08">
              <w:rPr>
                <w:rFonts w:asciiTheme="majorHAnsi" w:hAnsiTheme="majorHAnsi" w:cstheme="majorHAnsi"/>
                <w:i/>
                <w:iCs/>
                <w:color w:val="333333"/>
                <w:sz w:val="20"/>
                <w:szCs w:val="20"/>
                <w:lang w:val="tr-TR"/>
              </w:rPr>
              <w:t xml:space="preserve">sağlık </w:t>
            </w:r>
            <w:r w:rsidR="00EF19DD">
              <w:rPr>
                <w:rFonts w:asciiTheme="majorHAnsi" w:hAnsiTheme="majorHAnsi" w:cstheme="majorHAnsi"/>
                <w:i/>
                <w:iCs/>
                <w:color w:val="333333"/>
                <w:sz w:val="20"/>
                <w:szCs w:val="20"/>
                <w:lang w:val="tr-TR"/>
              </w:rPr>
              <w:t>kurumu</w:t>
            </w:r>
          </w:p>
        </w:tc>
        <w:tc>
          <w:tcPr>
            <w:tcW w:w="480"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1.1</w:t>
            </w:r>
          </w:p>
        </w:tc>
        <w:tc>
          <w:tcPr>
            <w:tcW w:w="371"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1.2</w:t>
            </w:r>
          </w:p>
        </w:tc>
        <w:tc>
          <w:tcPr>
            <w:tcW w:w="371"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1.3</w:t>
            </w:r>
          </w:p>
        </w:tc>
        <w:tc>
          <w:tcPr>
            <w:tcW w:w="458"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1.4</w:t>
            </w:r>
          </w:p>
        </w:tc>
        <w:tc>
          <w:tcPr>
            <w:tcW w:w="371"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1.5</w:t>
            </w:r>
          </w:p>
        </w:tc>
        <w:tc>
          <w:tcPr>
            <w:tcW w:w="371"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1.6</w:t>
            </w:r>
          </w:p>
        </w:tc>
        <w:tc>
          <w:tcPr>
            <w:tcW w:w="458"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1.7</w:t>
            </w:r>
          </w:p>
        </w:tc>
        <w:tc>
          <w:tcPr>
            <w:tcW w:w="480"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2.1</w:t>
            </w:r>
          </w:p>
        </w:tc>
        <w:tc>
          <w:tcPr>
            <w:tcW w:w="480"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2.2</w:t>
            </w:r>
          </w:p>
        </w:tc>
        <w:tc>
          <w:tcPr>
            <w:tcW w:w="509"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2.3</w:t>
            </w:r>
          </w:p>
        </w:tc>
        <w:tc>
          <w:tcPr>
            <w:tcW w:w="371"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2.4</w:t>
            </w:r>
          </w:p>
        </w:tc>
        <w:tc>
          <w:tcPr>
            <w:tcW w:w="371"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2.5</w:t>
            </w:r>
          </w:p>
        </w:tc>
        <w:tc>
          <w:tcPr>
            <w:tcW w:w="371"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3.1</w:t>
            </w:r>
          </w:p>
        </w:tc>
        <w:tc>
          <w:tcPr>
            <w:tcW w:w="371"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3.2</w:t>
            </w:r>
          </w:p>
        </w:tc>
        <w:tc>
          <w:tcPr>
            <w:tcW w:w="527"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3.3</w:t>
            </w:r>
          </w:p>
        </w:tc>
        <w:tc>
          <w:tcPr>
            <w:tcW w:w="480" w:type="dxa"/>
            <w:tcBorders>
              <w:top w:val="dotted" w:sz="4" w:space="0" w:color="auto"/>
              <w:bottom w:val="single" w:sz="4" w:space="0" w:color="auto"/>
            </w:tcBorders>
            <w:shd w:val="clear" w:color="auto" w:fill="E6E6E6"/>
            <w:vAlign w:val="center"/>
          </w:tcPr>
          <w:p w:rsidR="000348DD" w:rsidRPr="004A1C08" w:rsidRDefault="003D7FDC"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3.4</w:t>
            </w:r>
          </w:p>
        </w:tc>
        <w:tc>
          <w:tcPr>
            <w:tcW w:w="720"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4.1</w:t>
            </w:r>
          </w:p>
        </w:tc>
        <w:tc>
          <w:tcPr>
            <w:tcW w:w="600"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4.2</w:t>
            </w:r>
          </w:p>
        </w:tc>
        <w:tc>
          <w:tcPr>
            <w:tcW w:w="600"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4.3</w:t>
            </w:r>
          </w:p>
        </w:tc>
        <w:tc>
          <w:tcPr>
            <w:tcW w:w="134"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p>
        </w:tc>
        <w:tc>
          <w:tcPr>
            <w:tcW w:w="706"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4.4</w:t>
            </w:r>
          </w:p>
        </w:tc>
        <w:tc>
          <w:tcPr>
            <w:tcW w:w="600"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4.5</w:t>
            </w:r>
          </w:p>
        </w:tc>
        <w:tc>
          <w:tcPr>
            <w:tcW w:w="480"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5.1</w:t>
            </w:r>
          </w:p>
        </w:tc>
        <w:tc>
          <w:tcPr>
            <w:tcW w:w="480"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5.2</w:t>
            </w:r>
          </w:p>
        </w:tc>
        <w:tc>
          <w:tcPr>
            <w:tcW w:w="480"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5.3</w:t>
            </w:r>
          </w:p>
        </w:tc>
        <w:tc>
          <w:tcPr>
            <w:tcW w:w="480" w:type="dxa"/>
            <w:tcBorders>
              <w:top w:val="dotted" w:sz="4" w:space="0" w:color="auto"/>
              <w:bottom w:val="single" w:sz="4" w:space="0" w:color="auto"/>
            </w:tcBorders>
            <w:shd w:val="clear" w:color="auto" w:fill="E6E6E6"/>
            <w:vAlign w:val="center"/>
          </w:tcPr>
          <w:p w:rsidR="000348DD" w:rsidRPr="004A1C08" w:rsidRDefault="000348DD" w:rsidP="001D05EC">
            <w:pPr>
              <w:jc w:val="center"/>
              <w:rPr>
                <w:rFonts w:asciiTheme="majorHAnsi" w:hAnsiTheme="majorHAnsi" w:cstheme="majorHAnsi"/>
                <w:bCs/>
                <w:i/>
                <w:iCs/>
                <w:color w:val="333333"/>
                <w:sz w:val="20"/>
                <w:szCs w:val="20"/>
                <w:lang w:val="tr-TR"/>
              </w:rPr>
            </w:pPr>
            <w:r w:rsidRPr="004A1C08">
              <w:rPr>
                <w:rFonts w:asciiTheme="majorHAnsi" w:hAnsiTheme="majorHAnsi" w:cstheme="majorHAnsi"/>
                <w:i/>
                <w:iCs/>
                <w:color w:val="333333"/>
                <w:sz w:val="20"/>
                <w:lang w:val="tr-TR"/>
              </w:rPr>
              <w:t>5.4</w:t>
            </w:r>
          </w:p>
        </w:tc>
      </w:tr>
      <w:tr w:rsidR="000348DD" w:rsidRPr="004A1C08" w:rsidTr="001D05EC">
        <w:tc>
          <w:tcPr>
            <w:tcW w:w="1497" w:type="dxa"/>
            <w:tcBorders>
              <w:bottom w:val="single" w:sz="4" w:space="0" w:color="auto"/>
            </w:tcBorders>
            <w:shd w:val="clear" w:color="auto" w:fill="FFB7DB"/>
            <w:vAlign w:val="center"/>
          </w:tcPr>
          <w:p w:rsidR="000348DD" w:rsidRPr="004A1C08" w:rsidRDefault="000348DD" w:rsidP="001D05EC">
            <w:pPr>
              <w:jc w:val="center"/>
              <w:rPr>
                <w:rFonts w:asciiTheme="majorHAnsi" w:hAnsiTheme="majorHAnsi" w:cstheme="majorHAnsi"/>
                <w:i/>
                <w:color w:val="333333"/>
                <w:sz w:val="20"/>
                <w:lang w:val="tr-TR"/>
              </w:rPr>
            </w:pPr>
            <w:r w:rsidRPr="004A1C08">
              <w:rPr>
                <w:rFonts w:asciiTheme="majorHAnsi" w:hAnsiTheme="majorHAnsi" w:cstheme="majorHAnsi"/>
                <w:i/>
                <w:iCs/>
                <w:color w:val="333333"/>
                <w:sz w:val="20"/>
                <w:lang w:val="tr-TR"/>
              </w:rPr>
              <w:t>gH</w:t>
            </w:r>
          </w:p>
        </w:tc>
        <w:tc>
          <w:tcPr>
            <w:tcW w:w="480" w:type="dxa"/>
            <w:shd w:val="clear" w:color="auto" w:fill="F3F3F3"/>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371" w:type="dxa"/>
            <w:shd w:val="clear" w:color="auto" w:fill="F3F3F3"/>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00FF00"/>
                <w:sz w:val="20"/>
                <w:lang w:val="tr-TR"/>
              </w:rPr>
              <w:t>AF</w:t>
            </w:r>
          </w:p>
        </w:tc>
        <w:tc>
          <w:tcPr>
            <w:tcW w:w="371" w:type="dxa"/>
            <w:shd w:val="clear" w:color="auto" w:fill="F3F3F3"/>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458" w:type="dxa"/>
            <w:shd w:val="clear" w:color="auto" w:fill="F3F3F3"/>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371" w:type="dxa"/>
            <w:shd w:val="clear" w:color="auto" w:fill="F3F3F3"/>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371" w:type="dxa"/>
            <w:shd w:val="clear" w:color="auto" w:fill="F3F3F3"/>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58" w:type="dxa"/>
            <w:shd w:val="clear" w:color="auto" w:fill="F3F3F3"/>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509"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371"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371"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371" w:type="dxa"/>
            <w:shd w:val="clear" w:color="auto" w:fill="F3F3F3"/>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371"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527"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72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60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60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134" w:type="dxa"/>
            <w:shd w:val="clear" w:color="auto" w:fill="F3F3F3"/>
          </w:tcPr>
          <w:p w:rsidR="000348DD" w:rsidRPr="004A1C08" w:rsidRDefault="000348DD" w:rsidP="00502648">
            <w:pPr>
              <w:jc w:val="center"/>
              <w:rPr>
                <w:rFonts w:asciiTheme="majorHAnsi" w:hAnsiTheme="majorHAnsi" w:cstheme="majorHAnsi"/>
                <w:lang w:val="tr-TR"/>
              </w:rPr>
            </w:pPr>
          </w:p>
        </w:tc>
        <w:tc>
          <w:tcPr>
            <w:tcW w:w="706"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60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r>
      <w:tr w:rsidR="000348DD" w:rsidRPr="004A1C08" w:rsidTr="001D05EC">
        <w:tc>
          <w:tcPr>
            <w:tcW w:w="1497" w:type="dxa"/>
            <w:tcBorders>
              <w:bottom w:val="single" w:sz="4" w:space="0" w:color="auto"/>
            </w:tcBorders>
            <w:shd w:val="clear" w:color="auto" w:fill="FFDBB7"/>
            <w:vAlign w:val="center"/>
          </w:tcPr>
          <w:p w:rsidR="000348DD" w:rsidRPr="004A1C08" w:rsidRDefault="000348DD" w:rsidP="001D05EC">
            <w:pPr>
              <w:jc w:val="center"/>
              <w:rPr>
                <w:rFonts w:asciiTheme="majorHAnsi" w:hAnsiTheme="majorHAnsi" w:cstheme="majorHAnsi"/>
                <w:i/>
                <w:color w:val="333333"/>
                <w:sz w:val="20"/>
                <w:lang w:val="tr-TR"/>
              </w:rPr>
            </w:pPr>
            <w:r w:rsidRPr="004A1C08">
              <w:rPr>
                <w:rFonts w:asciiTheme="majorHAnsi" w:hAnsiTheme="majorHAnsi" w:cstheme="majorHAnsi"/>
                <w:i/>
                <w:iCs/>
                <w:color w:val="333333"/>
                <w:sz w:val="20"/>
                <w:lang w:val="tr-TR"/>
              </w:rPr>
              <w:t>gN</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371"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371"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58"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371" w:type="dxa"/>
            <w:shd w:val="clear" w:color="auto" w:fill="F3F3F3"/>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371" w:type="dxa"/>
            <w:shd w:val="clear" w:color="auto" w:fill="F3F3F3"/>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58" w:type="dxa"/>
            <w:shd w:val="clear" w:color="auto" w:fill="F3F3F3"/>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480" w:type="dxa"/>
            <w:shd w:val="clear" w:color="auto" w:fill="F3F3F3"/>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F3F3F3"/>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00FF00"/>
                <w:sz w:val="20"/>
                <w:lang w:val="tr-TR"/>
              </w:rPr>
              <w:t>AF</w:t>
            </w:r>
          </w:p>
        </w:tc>
        <w:tc>
          <w:tcPr>
            <w:tcW w:w="509" w:type="dxa"/>
            <w:shd w:val="clear" w:color="auto" w:fill="F3F3F3"/>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371" w:type="dxa"/>
            <w:shd w:val="clear" w:color="auto" w:fill="F3F3F3"/>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371" w:type="dxa"/>
            <w:shd w:val="clear" w:color="auto" w:fill="F3F3F3"/>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00FF00"/>
                <w:sz w:val="20"/>
                <w:lang w:val="tr-TR"/>
              </w:rPr>
              <w:t>AF</w:t>
            </w:r>
          </w:p>
        </w:tc>
        <w:tc>
          <w:tcPr>
            <w:tcW w:w="371" w:type="dxa"/>
            <w:shd w:val="clear" w:color="auto" w:fill="F3F3F3"/>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371" w:type="dxa"/>
            <w:shd w:val="clear" w:color="auto" w:fill="F3F3F3"/>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00FF00"/>
                <w:sz w:val="20"/>
                <w:lang w:val="tr-TR"/>
              </w:rPr>
              <w:t>AF</w:t>
            </w:r>
          </w:p>
        </w:tc>
        <w:tc>
          <w:tcPr>
            <w:tcW w:w="527" w:type="dxa"/>
            <w:shd w:val="clear" w:color="auto" w:fill="F3F3F3"/>
            <w:vAlign w:val="center"/>
          </w:tcPr>
          <w:p w:rsidR="000348DD" w:rsidRPr="004A1C08" w:rsidRDefault="000348DD" w:rsidP="00502648">
            <w:pPr>
              <w:jc w:val="center"/>
              <w:rPr>
                <w:rFonts w:asciiTheme="majorHAnsi" w:hAnsiTheme="majorHAnsi" w:cstheme="majorHAnsi"/>
                <w:color w:val="3366FF"/>
                <w:sz w:val="20"/>
                <w:lang w:val="tr-TR"/>
              </w:rPr>
            </w:pPr>
            <w:r w:rsidRPr="004A1C08">
              <w:rPr>
                <w:rFonts w:asciiTheme="majorHAnsi" w:hAnsiTheme="majorHAnsi" w:cstheme="majorHAnsi"/>
                <w:color w:val="3366FF"/>
                <w:sz w:val="20"/>
                <w:lang w:val="tr-TR"/>
              </w:rPr>
              <w:t>AP</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72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60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60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134" w:type="dxa"/>
            <w:shd w:val="clear" w:color="auto" w:fill="F3F3F3"/>
          </w:tcPr>
          <w:p w:rsidR="000348DD" w:rsidRPr="004A1C08" w:rsidRDefault="000348DD" w:rsidP="00502648">
            <w:pPr>
              <w:jc w:val="center"/>
              <w:rPr>
                <w:rFonts w:asciiTheme="majorHAnsi" w:hAnsiTheme="majorHAnsi" w:cstheme="majorHAnsi"/>
                <w:lang w:val="tr-TR"/>
              </w:rPr>
            </w:pPr>
          </w:p>
        </w:tc>
        <w:tc>
          <w:tcPr>
            <w:tcW w:w="706"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60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r>
      <w:tr w:rsidR="000348DD" w:rsidRPr="004A1C08" w:rsidTr="001D05EC">
        <w:tc>
          <w:tcPr>
            <w:tcW w:w="1497" w:type="dxa"/>
            <w:tcBorders>
              <w:bottom w:val="single" w:sz="4" w:space="0" w:color="auto"/>
            </w:tcBorders>
            <w:shd w:val="clear" w:color="auto" w:fill="FFFFB7"/>
            <w:vAlign w:val="center"/>
          </w:tcPr>
          <w:p w:rsidR="000348DD" w:rsidRPr="004A1C08" w:rsidRDefault="000348DD" w:rsidP="001D05EC">
            <w:pPr>
              <w:jc w:val="center"/>
              <w:rPr>
                <w:rFonts w:asciiTheme="majorHAnsi" w:hAnsiTheme="majorHAnsi" w:cstheme="majorHAnsi"/>
                <w:i/>
                <w:color w:val="333333"/>
                <w:sz w:val="20"/>
                <w:lang w:val="tr-TR"/>
              </w:rPr>
            </w:pPr>
            <w:r w:rsidRPr="004A1C08">
              <w:rPr>
                <w:rFonts w:asciiTheme="majorHAnsi" w:hAnsiTheme="majorHAnsi" w:cstheme="majorHAnsi"/>
                <w:i/>
                <w:iCs/>
                <w:color w:val="333333"/>
                <w:sz w:val="20"/>
                <w:lang w:val="tr-TR"/>
              </w:rPr>
              <w:t>gP</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371"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371"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458"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371"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371"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458"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509"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371"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371"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371"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371"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527" w:type="dxa"/>
            <w:shd w:val="clear" w:color="auto" w:fill="F3F3F3"/>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F3F3F3"/>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720" w:type="dxa"/>
            <w:shd w:val="clear" w:color="auto" w:fill="F3F3F3"/>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600" w:type="dxa"/>
            <w:shd w:val="clear" w:color="auto" w:fill="F3F3F3"/>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600" w:type="dxa"/>
            <w:shd w:val="clear" w:color="auto" w:fill="F3F3F3"/>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134" w:type="dxa"/>
            <w:shd w:val="clear" w:color="auto" w:fill="F3F3F3"/>
            <w:vAlign w:val="center"/>
          </w:tcPr>
          <w:p w:rsidR="000348DD" w:rsidRPr="004A1C08" w:rsidRDefault="000348DD" w:rsidP="00502648">
            <w:pPr>
              <w:jc w:val="center"/>
              <w:rPr>
                <w:rFonts w:asciiTheme="majorHAnsi" w:hAnsiTheme="majorHAnsi" w:cstheme="majorHAnsi"/>
                <w:lang w:val="tr-TR"/>
              </w:rPr>
            </w:pPr>
          </w:p>
        </w:tc>
        <w:tc>
          <w:tcPr>
            <w:tcW w:w="706" w:type="dxa"/>
            <w:shd w:val="clear" w:color="auto" w:fill="F3F3F3"/>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60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r>
      <w:tr w:rsidR="000348DD" w:rsidRPr="004A1C08" w:rsidTr="001D05EC">
        <w:tc>
          <w:tcPr>
            <w:tcW w:w="1497" w:type="dxa"/>
            <w:shd w:val="clear" w:color="auto" w:fill="DDFFDD"/>
            <w:vAlign w:val="center"/>
          </w:tcPr>
          <w:p w:rsidR="000348DD" w:rsidRPr="004A1C08" w:rsidRDefault="00D608B0" w:rsidP="001D05EC">
            <w:pPr>
              <w:jc w:val="center"/>
              <w:rPr>
                <w:rFonts w:asciiTheme="majorHAnsi" w:hAnsiTheme="majorHAnsi" w:cstheme="majorHAnsi"/>
                <w:i/>
                <w:color w:val="333333"/>
                <w:sz w:val="20"/>
                <w:lang w:val="tr-TR"/>
              </w:rPr>
            </w:pPr>
            <w:r>
              <w:rPr>
                <w:rFonts w:asciiTheme="majorHAnsi" w:hAnsiTheme="majorHAnsi" w:cstheme="majorHAnsi"/>
                <w:noProof/>
                <w:lang w:val="tr-TR" w:eastAsia="tr-TR"/>
              </w:rPr>
              <mc:AlternateContent>
                <mc:Choice Requires="wps">
                  <w:drawing>
                    <wp:anchor distT="0" distB="0" distL="114300" distR="114300" simplePos="0" relativeHeight="251659776" behindDoc="0" locked="0" layoutInCell="1" allowOverlap="1">
                      <wp:simplePos x="0" y="0"/>
                      <wp:positionH relativeFrom="column">
                        <wp:posOffset>381635</wp:posOffset>
                      </wp:positionH>
                      <wp:positionV relativeFrom="paragraph">
                        <wp:posOffset>171450</wp:posOffset>
                      </wp:positionV>
                      <wp:extent cx="3314700" cy="1130300"/>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30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109" w:rsidRPr="00E12AE7" w:rsidRDefault="002D2109" w:rsidP="000348DD">
                                  <w:pPr>
                                    <w:rPr>
                                      <w:rFonts w:ascii="Calibri" w:hAnsi="Calibri"/>
                                      <w:bCs/>
                                      <w:iCs/>
                                      <w:sz w:val="20"/>
                                      <w:szCs w:val="20"/>
                                      <w:shd w:val="clear" w:color="auto" w:fill="FF99CC"/>
                                    </w:rPr>
                                  </w:pPr>
                                  <w:r>
                                    <w:rPr>
                                      <w:rFonts w:ascii="Calibri" w:hAnsi="Calibri"/>
                                      <w:sz w:val="20"/>
                                      <w:szCs w:val="20"/>
                                      <w:shd w:val="clear" w:color="auto" w:fill="FF99CC"/>
                                    </w:rPr>
                                    <w:t>H, psikiyatri hastanesi</w:t>
                                  </w:r>
                                </w:p>
                                <w:p w:rsidR="002D2109" w:rsidRPr="00E12AE7" w:rsidRDefault="002D2109" w:rsidP="000348DD">
                                  <w:pPr>
                                    <w:rPr>
                                      <w:rFonts w:ascii="Calibri" w:hAnsi="Calibri"/>
                                      <w:bCs/>
                                      <w:iCs/>
                                      <w:sz w:val="20"/>
                                      <w:szCs w:val="20"/>
                                      <w:shd w:val="clear" w:color="auto" w:fill="FFCC99"/>
                                    </w:rPr>
                                  </w:pPr>
                                  <w:r>
                                    <w:rPr>
                                      <w:rFonts w:ascii="Calibri" w:hAnsi="Calibri"/>
                                      <w:sz w:val="20"/>
                                      <w:szCs w:val="20"/>
                                      <w:shd w:val="clear" w:color="auto" w:fill="FFCC99"/>
                                    </w:rPr>
                                    <w:t>N, genel hastanelerdeki yataklı psikiyatri tedavi kurumu</w:t>
                                  </w:r>
                                </w:p>
                                <w:p w:rsidR="002D2109" w:rsidRPr="00E12AE7" w:rsidRDefault="002D2109" w:rsidP="000348DD">
                                  <w:pPr>
                                    <w:rPr>
                                      <w:rFonts w:ascii="Calibri" w:hAnsi="Calibri"/>
                                      <w:bCs/>
                                      <w:iCs/>
                                      <w:sz w:val="20"/>
                                      <w:szCs w:val="20"/>
                                      <w:shd w:val="clear" w:color="auto" w:fill="FFFF99"/>
                                    </w:rPr>
                                  </w:pPr>
                                  <w:r>
                                    <w:rPr>
                                      <w:rFonts w:ascii="Calibri" w:hAnsi="Calibri"/>
                                      <w:sz w:val="20"/>
                                      <w:szCs w:val="20"/>
                                      <w:shd w:val="clear" w:color="auto" w:fill="FFFF99"/>
                                    </w:rPr>
                                    <w:t>P, ayakta psikiyatri tedavi kurumu</w:t>
                                  </w:r>
                                </w:p>
                                <w:p w:rsidR="002D2109" w:rsidRPr="00E12AE7" w:rsidRDefault="002D2109" w:rsidP="000348DD">
                                  <w:pPr>
                                    <w:rPr>
                                      <w:rFonts w:ascii="Calibri" w:hAnsi="Calibri"/>
                                      <w:bCs/>
                                      <w:iCs/>
                                      <w:sz w:val="20"/>
                                      <w:szCs w:val="20"/>
                                      <w:shd w:val="clear" w:color="auto" w:fill="CCFFCC"/>
                                    </w:rPr>
                                  </w:pPr>
                                  <w:r>
                                    <w:rPr>
                                      <w:rFonts w:ascii="Calibri" w:hAnsi="Calibri"/>
                                      <w:sz w:val="20"/>
                                      <w:szCs w:val="20"/>
                                      <w:shd w:val="clear" w:color="auto" w:fill="CCFFCC"/>
                                    </w:rPr>
                                    <w:t>D, gündüzlü bakımevi psikiyatri merkezi</w:t>
                                  </w:r>
                                </w:p>
                                <w:p w:rsidR="002D2109" w:rsidRPr="00E12AE7" w:rsidRDefault="002D2109" w:rsidP="000348DD">
                                  <w:pPr>
                                    <w:rPr>
                                      <w:rFonts w:ascii="Calibri" w:hAnsi="Calibri"/>
                                      <w:bCs/>
                                      <w:iCs/>
                                      <w:sz w:val="20"/>
                                      <w:szCs w:val="20"/>
                                      <w:shd w:val="clear" w:color="auto" w:fill="99CCFF"/>
                                    </w:rPr>
                                  </w:pPr>
                                  <w:r>
                                    <w:rPr>
                                      <w:rFonts w:ascii="Calibri" w:hAnsi="Calibri"/>
                                      <w:sz w:val="20"/>
                                      <w:szCs w:val="20"/>
                                      <w:shd w:val="clear" w:color="auto" w:fill="99CCFF"/>
                                    </w:rPr>
                                    <w:t>S, ruh sağlığı dahil sosyal bakım evleri</w:t>
                                  </w:r>
                                </w:p>
                                <w:p w:rsidR="002D2109" w:rsidRPr="00E12AE7" w:rsidRDefault="002D2109" w:rsidP="000348DD">
                                  <w:pPr>
                                    <w:rPr>
                                      <w:rFonts w:ascii="Calibri" w:hAnsi="Calibri"/>
                                      <w:bCs/>
                                      <w:iCs/>
                                      <w:sz w:val="20"/>
                                      <w:szCs w:val="20"/>
                                      <w:shd w:val="clear" w:color="auto" w:fill="CC99FF"/>
                                    </w:rPr>
                                  </w:pPr>
                                  <w:r>
                                    <w:rPr>
                                      <w:rFonts w:ascii="Calibri" w:hAnsi="Calibri"/>
                                      <w:sz w:val="20"/>
                                      <w:szCs w:val="20"/>
                                      <w:shd w:val="clear" w:color="auto" w:fill="CC99FF"/>
                                    </w:rPr>
                                    <w:t>R, rehabilitasyon merkezi</w:t>
                                  </w:r>
                                </w:p>
                                <w:p w:rsidR="002D2109" w:rsidRDefault="002D2109" w:rsidP="000348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left:0;text-align:left;margin-left:30.05pt;margin-top:13.5pt;width:261pt;height: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" stroked="f">
                      <v:fill opacity="0"/>
                      <v:textbox>
                        <w:txbxContent>
                          <w:p w:rsidR="002D2109" w:rsidRPr="00E12AE7" w:rsidRDefault="002D2109" w:rsidP="000348DD">
                            <w:pPr>
                              <w:rPr>
                                <w:rFonts w:ascii="Calibri" w:hAnsi="Calibri"/>
                                <w:bCs/>
                                <w:iCs/>
                                <w:sz w:val="20"/>
                                <w:szCs w:val="20"/>
                                <w:shd w:val="clear" w:color="auto" w:fill="FF99CC"/>
                              </w:rPr>
                            </w:pPr>
                            <w:r>
                              <w:rPr>
                                <w:rFonts w:ascii="Calibri" w:hAnsi="Calibri"/>
                                <w:sz w:val="20"/>
                                <w:szCs w:val="20"/>
                                <w:shd w:val="clear" w:color="auto" w:fill="FF99CC"/>
                              </w:rPr>
                              <w:t>H, psikiyatri hastanesi</w:t>
                            </w:r>
                          </w:p>
                          <w:p w:rsidR="002D2109" w:rsidRPr="00E12AE7" w:rsidRDefault="002D2109" w:rsidP="000348DD">
                            <w:pPr>
                              <w:rPr>
                                <w:rFonts w:ascii="Calibri" w:hAnsi="Calibri"/>
                                <w:bCs/>
                                <w:iCs/>
                                <w:sz w:val="20"/>
                                <w:szCs w:val="20"/>
                                <w:shd w:val="clear" w:color="auto" w:fill="FFCC99"/>
                              </w:rPr>
                            </w:pPr>
                            <w:r>
                              <w:rPr>
                                <w:rFonts w:ascii="Calibri" w:hAnsi="Calibri"/>
                                <w:sz w:val="20"/>
                                <w:szCs w:val="20"/>
                                <w:shd w:val="clear" w:color="auto" w:fill="FFCC99"/>
                              </w:rPr>
                              <w:t>N, genel hastanelerdeki yataklı psikiyatri tedavi kurumu</w:t>
                            </w:r>
                          </w:p>
                          <w:p w:rsidR="002D2109" w:rsidRPr="00E12AE7" w:rsidRDefault="002D2109" w:rsidP="000348DD">
                            <w:pPr>
                              <w:rPr>
                                <w:rFonts w:ascii="Calibri" w:hAnsi="Calibri"/>
                                <w:bCs/>
                                <w:iCs/>
                                <w:sz w:val="20"/>
                                <w:szCs w:val="20"/>
                                <w:shd w:val="clear" w:color="auto" w:fill="FFFF99"/>
                              </w:rPr>
                            </w:pPr>
                            <w:r>
                              <w:rPr>
                                <w:rFonts w:ascii="Calibri" w:hAnsi="Calibri"/>
                                <w:sz w:val="20"/>
                                <w:szCs w:val="20"/>
                                <w:shd w:val="clear" w:color="auto" w:fill="FFFF99"/>
                              </w:rPr>
                              <w:t>P, ayakta psikiyatri tedavi kurumu</w:t>
                            </w:r>
                          </w:p>
                          <w:p w:rsidR="002D2109" w:rsidRPr="00E12AE7" w:rsidRDefault="002D2109" w:rsidP="000348DD">
                            <w:pPr>
                              <w:rPr>
                                <w:rFonts w:ascii="Calibri" w:hAnsi="Calibri"/>
                                <w:bCs/>
                                <w:iCs/>
                                <w:sz w:val="20"/>
                                <w:szCs w:val="20"/>
                                <w:shd w:val="clear" w:color="auto" w:fill="CCFFCC"/>
                              </w:rPr>
                            </w:pPr>
                            <w:r>
                              <w:rPr>
                                <w:rFonts w:ascii="Calibri" w:hAnsi="Calibri"/>
                                <w:sz w:val="20"/>
                                <w:szCs w:val="20"/>
                                <w:shd w:val="clear" w:color="auto" w:fill="CCFFCC"/>
                              </w:rPr>
                              <w:t>D, gündüzlü bakımevi psikiyatri merkezi</w:t>
                            </w:r>
                          </w:p>
                          <w:p w:rsidR="002D2109" w:rsidRPr="00E12AE7" w:rsidRDefault="002D2109" w:rsidP="000348DD">
                            <w:pPr>
                              <w:rPr>
                                <w:rFonts w:ascii="Calibri" w:hAnsi="Calibri"/>
                                <w:bCs/>
                                <w:iCs/>
                                <w:sz w:val="20"/>
                                <w:szCs w:val="20"/>
                                <w:shd w:val="clear" w:color="auto" w:fill="99CCFF"/>
                              </w:rPr>
                            </w:pPr>
                            <w:r>
                              <w:rPr>
                                <w:rFonts w:ascii="Calibri" w:hAnsi="Calibri"/>
                                <w:sz w:val="20"/>
                                <w:szCs w:val="20"/>
                                <w:shd w:val="clear" w:color="auto" w:fill="99CCFF"/>
                              </w:rPr>
                              <w:t>S, ruh sağlığı dahil sosyal bakım evleri</w:t>
                            </w:r>
                          </w:p>
                          <w:p w:rsidR="002D2109" w:rsidRPr="00E12AE7" w:rsidRDefault="002D2109" w:rsidP="000348DD">
                            <w:pPr>
                              <w:rPr>
                                <w:rFonts w:ascii="Calibri" w:hAnsi="Calibri"/>
                                <w:bCs/>
                                <w:iCs/>
                                <w:sz w:val="20"/>
                                <w:szCs w:val="20"/>
                                <w:shd w:val="clear" w:color="auto" w:fill="CC99FF"/>
                              </w:rPr>
                            </w:pPr>
                            <w:r>
                              <w:rPr>
                                <w:rFonts w:ascii="Calibri" w:hAnsi="Calibri"/>
                                <w:sz w:val="20"/>
                                <w:szCs w:val="20"/>
                                <w:shd w:val="clear" w:color="auto" w:fill="CC99FF"/>
                              </w:rPr>
                              <w:t>R, rehabilitasyon merkezi</w:t>
                            </w:r>
                          </w:p>
                          <w:p w:rsidR="002D2109" w:rsidRDefault="002D2109" w:rsidP="000348DD"/>
                        </w:txbxContent>
                      </v:textbox>
                    </v:shape>
                  </w:pict>
                </mc:Fallback>
              </mc:AlternateContent>
            </w:r>
            <w:r w:rsidR="008016CA" w:rsidRPr="004A1C08">
              <w:rPr>
                <w:rFonts w:asciiTheme="majorHAnsi" w:hAnsiTheme="majorHAnsi" w:cstheme="majorHAnsi"/>
                <w:i/>
                <w:iCs/>
                <w:color w:val="333333"/>
                <w:sz w:val="20"/>
                <w:lang w:val="tr-TR"/>
              </w:rPr>
              <w:t>gD</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371"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371"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58"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371"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371"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58"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F3F3F3"/>
            <w:vAlign w:val="center"/>
          </w:tcPr>
          <w:p w:rsidR="000348DD" w:rsidRPr="004A1C08" w:rsidRDefault="000348DD" w:rsidP="00502648">
            <w:pPr>
              <w:jc w:val="center"/>
              <w:rPr>
                <w:rFonts w:asciiTheme="majorHAnsi" w:hAnsiTheme="majorHAnsi" w:cstheme="majorHAnsi"/>
                <w:color w:val="00FF00"/>
                <w:sz w:val="20"/>
                <w:lang w:val="tr-TR"/>
              </w:rPr>
            </w:pPr>
            <w:r w:rsidRPr="004A1C08">
              <w:rPr>
                <w:rFonts w:asciiTheme="majorHAnsi" w:hAnsiTheme="majorHAnsi" w:cstheme="majorHAnsi"/>
                <w:color w:val="3366FF"/>
                <w:sz w:val="20"/>
                <w:lang w:val="tr-TR"/>
              </w:rPr>
              <w:t>AP</w:t>
            </w:r>
          </w:p>
        </w:tc>
        <w:tc>
          <w:tcPr>
            <w:tcW w:w="509"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371"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371"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66FF"/>
                <w:sz w:val="20"/>
                <w:lang w:val="tr-TR"/>
              </w:rPr>
              <w:t>AP</w:t>
            </w:r>
          </w:p>
        </w:tc>
        <w:tc>
          <w:tcPr>
            <w:tcW w:w="371"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371"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527" w:type="dxa"/>
            <w:shd w:val="clear" w:color="auto" w:fill="F3F3F3"/>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F3F3F3"/>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720" w:type="dxa"/>
            <w:shd w:val="clear" w:color="auto" w:fill="F3F3F3"/>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600" w:type="dxa"/>
            <w:shd w:val="clear" w:color="auto" w:fill="F3F3F3"/>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333333"/>
                <w:sz w:val="20"/>
                <w:lang w:val="tr-TR"/>
              </w:rPr>
              <w:t>x</w:t>
            </w:r>
          </w:p>
        </w:tc>
        <w:tc>
          <w:tcPr>
            <w:tcW w:w="600" w:type="dxa"/>
            <w:shd w:val="clear" w:color="auto" w:fill="F3F3F3"/>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134" w:type="dxa"/>
            <w:shd w:val="clear" w:color="auto" w:fill="F3F3F3"/>
            <w:vAlign w:val="center"/>
          </w:tcPr>
          <w:p w:rsidR="000348DD" w:rsidRPr="004A1C08" w:rsidRDefault="000348DD" w:rsidP="00502648">
            <w:pPr>
              <w:jc w:val="center"/>
              <w:rPr>
                <w:rFonts w:asciiTheme="majorHAnsi" w:hAnsiTheme="majorHAnsi" w:cstheme="majorHAnsi"/>
                <w:lang w:val="tr-TR"/>
              </w:rPr>
            </w:pPr>
          </w:p>
        </w:tc>
        <w:tc>
          <w:tcPr>
            <w:tcW w:w="706" w:type="dxa"/>
            <w:shd w:val="clear" w:color="auto" w:fill="F3F3F3"/>
            <w:vAlign w:val="center"/>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60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c>
          <w:tcPr>
            <w:tcW w:w="480" w:type="dxa"/>
            <w:shd w:val="clear" w:color="auto" w:fill="F3F3F3"/>
          </w:tcPr>
          <w:p w:rsidR="000348DD" w:rsidRPr="004A1C08" w:rsidRDefault="000348DD" w:rsidP="00502648">
            <w:pPr>
              <w:jc w:val="center"/>
              <w:rPr>
                <w:rFonts w:asciiTheme="majorHAnsi" w:hAnsiTheme="majorHAnsi" w:cstheme="majorHAnsi"/>
                <w:lang w:val="tr-TR"/>
              </w:rPr>
            </w:pPr>
            <w:r w:rsidRPr="004A1C08">
              <w:rPr>
                <w:rFonts w:asciiTheme="majorHAnsi" w:hAnsiTheme="majorHAnsi" w:cstheme="majorHAnsi"/>
                <w:color w:val="00FF00"/>
                <w:sz w:val="20"/>
                <w:lang w:val="tr-TR"/>
              </w:rPr>
              <w:t>AF</w:t>
            </w:r>
          </w:p>
        </w:tc>
      </w:tr>
    </w:tbl>
    <w:p w:rsidR="000348DD" w:rsidRPr="004A1C08" w:rsidRDefault="00D608B0" w:rsidP="00211FE2">
      <w:pPr>
        <w:jc w:val="both"/>
        <w:rPr>
          <w:rFonts w:asciiTheme="majorHAnsi" w:hAnsiTheme="majorHAnsi" w:cstheme="majorHAnsi"/>
          <w:lang w:val="tr-TR"/>
        </w:rPr>
      </w:pPr>
      <w:r>
        <w:rPr>
          <w:rFonts w:asciiTheme="majorHAnsi" w:hAnsiTheme="majorHAnsi" w:cstheme="majorHAnsi"/>
          <w:noProof/>
          <w:lang w:val="tr-TR" w:eastAsia="tr-TR"/>
        </w:rPr>
        <mc:AlternateContent>
          <mc:Choice Requires="wps">
            <w:drawing>
              <wp:anchor distT="0" distB="0" distL="114300" distR="114300" simplePos="0" relativeHeight="251660800" behindDoc="0" locked="0" layoutInCell="1" allowOverlap="1">
                <wp:simplePos x="0" y="0"/>
                <wp:positionH relativeFrom="column">
                  <wp:posOffset>4381500</wp:posOffset>
                </wp:positionH>
                <wp:positionV relativeFrom="paragraph">
                  <wp:posOffset>-1905</wp:posOffset>
                </wp:positionV>
                <wp:extent cx="2171700" cy="1028700"/>
                <wp:effectExtent l="0" t="0" r="0" b="0"/>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109" w:rsidRPr="00E12AE7" w:rsidRDefault="002D2109" w:rsidP="000348DD">
                            <w:pPr>
                              <w:jc w:val="right"/>
                              <w:rPr>
                                <w:rFonts w:ascii="Calibri" w:hAnsi="Calibri"/>
                                <w:bCs/>
                                <w:iCs/>
                                <w:color w:val="00FF00"/>
                                <w:sz w:val="20"/>
                                <w:szCs w:val="20"/>
                              </w:rPr>
                            </w:pPr>
                            <w:r>
                              <w:rPr>
                                <w:rFonts w:ascii="Calibri" w:hAnsi="Calibri"/>
                                <w:color w:val="00FF00"/>
                                <w:sz w:val="20"/>
                                <w:szCs w:val="20"/>
                              </w:rPr>
                              <w:t>AF, başarılı</w:t>
                            </w:r>
                          </w:p>
                          <w:p w:rsidR="002D2109" w:rsidRPr="00E12AE7" w:rsidRDefault="002D2109" w:rsidP="000348DD">
                            <w:pPr>
                              <w:jc w:val="right"/>
                              <w:rPr>
                                <w:rFonts w:ascii="Calibri" w:hAnsi="Calibri"/>
                                <w:bCs/>
                                <w:iCs/>
                                <w:color w:val="3366FF"/>
                                <w:sz w:val="20"/>
                                <w:szCs w:val="20"/>
                              </w:rPr>
                            </w:pPr>
                            <w:r>
                              <w:rPr>
                                <w:rFonts w:ascii="Calibri" w:hAnsi="Calibri"/>
                                <w:color w:val="3366FF"/>
                                <w:sz w:val="20"/>
                                <w:szCs w:val="20"/>
                              </w:rPr>
                              <w:t>AP, kısmen başarılı</w:t>
                            </w:r>
                          </w:p>
                          <w:p w:rsidR="002D2109" w:rsidRPr="00E12AE7" w:rsidRDefault="002D2109" w:rsidP="000348DD">
                            <w:pPr>
                              <w:jc w:val="right"/>
                              <w:rPr>
                                <w:rFonts w:ascii="Calibri" w:hAnsi="Calibri"/>
                                <w:bCs/>
                                <w:iCs/>
                                <w:color w:val="FF9900"/>
                                <w:sz w:val="20"/>
                                <w:szCs w:val="20"/>
                              </w:rPr>
                            </w:pPr>
                            <w:r>
                              <w:rPr>
                                <w:rFonts w:ascii="Calibri" w:hAnsi="Calibri"/>
                                <w:color w:val="FF9900"/>
                                <w:sz w:val="20"/>
                                <w:szCs w:val="20"/>
                              </w:rPr>
                              <w:t>AI, adım atılmış</w:t>
                            </w:r>
                          </w:p>
                          <w:p w:rsidR="002D2109" w:rsidRPr="00E12AE7" w:rsidRDefault="002D2109" w:rsidP="000348DD">
                            <w:pPr>
                              <w:jc w:val="right"/>
                              <w:rPr>
                                <w:rFonts w:ascii="Calibri" w:hAnsi="Calibri"/>
                                <w:bCs/>
                                <w:iCs/>
                                <w:color w:val="FF0000"/>
                                <w:sz w:val="20"/>
                                <w:szCs w:val="20"/>
                              </w:rPr>
                            </w:pPr>
                            <w:r>
                              <w:rPr>
                                <w:rFonts w:ascii="Calibri" w:hAnsi="Calibri"/>
                                <w:color w:val="FF0000"/>
                                <w:sz w:val="20"/>
                                <w:szCs w:val="20"/>
                              </w:rPr>
                              <w:t>NI , başarısız</w:t>
                            </w:r>
                          </w:p>
                          <w:p w:rsidR="002D2109" w:rsidRPr="00E12AE7" w:rsidRDefault="002D2109" w:rsidP="000348DD">
                            <w:pPr>
                              <w:jc w:val="right"/>
                              <w:rPr>
                                <w:rFonts w:ascii="Calibri" w:hAnsi="Calibri"/>
                                <w:bCs/>
                                <w:iCs/>
                                <w:sz w:val="20"/>
                                <w:szCs w:val="20"/>
                              </w:rPr>
                            </w:pPr>
                            <w:r>
                              <w:rPr>
                                <w:rFonts w:ascii="Calibri" w:hAnsi="Calibri"/>
                                <w:sz w:val="20"/>
                                <w:szCs w:val="20"/>
                              </w:rPr>
                              <w:t>x, uygun değil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left:0;text-align:left;margin-left:345pt;margin-top:-.15pt;width:171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fguA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" filled="f" stroked="f">
                <v:textbox>
                  <w:txbxContent>
                    <w:p w:rsidR="002D2109" w:rsidRPr="00E12AE7" w:rsidRDefault="002D2109" w:rsidP="000348DD">
                      <w:pPr>
                        <w:jc w:val="right"/>
                        <w:rPr>
                          <w:rFonts w:ascii="Calibri" w:hAnsi="Calibri"/>
                          <w:bCs/>
                          <w:iCs/>
                          <w:color w:val="00FF00"/>
                          <w:sz w:val="20"/>
                          <w:szCs w:val="20"/>
                        </w:rPr>
                      </w:pPr>
                      <w:r>
                        <w:rPr>
                          <w:rFonts w:ascii="Calibri" w:hAnsi="Calibri"/>
                          <w:color w:val="00FF00"/>
                          <w:sz w:val="20"/>
                          <w:szCs w:val="20"/>
                        </w:rPr>
                        <w:t>AF, başarılı</w:t>
                      </w:r>
                    </w:p>
                    <w:p w:rsidR="002D2109" w:rsidRPr="00E12AE7" w:rsidRDefault="002D2109" w:rsidP="000348DD">
                      <w:pPr>
                        <w:jc w:val="right"/>
                        <w:rPr>
                          <w:rFonts w:ascii="Calibri" w:hAnsi="Calibri"/>
                          <w:bCs/>
                          <w:iCs/>
                          <w:color w:val="3366FF"/>
                          <w:sz w:val="20"/>
                          <w:szCs w:val="20"/>
                        </w:rPr>
                      </w:pPr>
                      <w:r>
                        <w:rPr>
                          <w:rFonts w:ascii="Calibri" w:hAnsi="Calibri"/>
                          <w:color w:val="3366FF"/>
                          <w:sz w:val="20"/>
                          <w:szCs w:val="20"/>
                        </w:rPr>
                        <w:t>AP, kısmen başarılı</w:t>
                      </w:r>
                    </w:p>
                    <w:p w:rsidR="002D2109" w:rsidRPr="00E12AE7" w:rsidRDefault="002D2109" w:rsidP="000348DD">
                      <w:pPr>
                        <w:jc w:val="right"/>
                        <w:rPr>
                          <w:rFonts w:ascii="Calibri" w:hAnsi="Calibri"/>
                          <w:bCs/>
                          <w:iCs/>
                          <w:color w:val="FF9900"/>
                          <w:sz w:val="20"/>
                          <w:szCs w:val="20"/>
                        </w:rPr>
                      </w:pPr>
                      <w:r>
                        <w:rPr>
                          <w:rFonts w:ascii="Calibri" w:hAnsi="Calibri"/>
                          <w:color w:val="FF9900"/>
                          <w:sz w:val="20"/>
                          <w:szCs w:val="20"/>
                        </w:rPr>
                        <w:t>AI, adım atılmış</w:t>
                      </w:r>
                    </w:p>
                    <w:p w:rsidR="002D2109" w:rsidRPr="00E12AE7" w:rsidRDefault="002D2109" w:rsidP="000348DD">
                      <w:pPr>
                        <w:jc w:val="right"/>
                        <w:rPr>
                          <w:rFonts w:ascii="Calibri" w:hAnsi="Calibri"/>
                          <w:bCs/>
                          <w:iCs/>
                          <w:color w:val="FF0000"/>
                          <w:sz w:val="20"/>
                          <w:szCs w:val="20"/>
                        </w:rPr>
                      </w:pPr>
                      <w:r>
                        <w:rPr>
                          <w:rFonts w:ascii="Calibri" w:hAnsi="Calibri"/>
                          <w:color w:val="FF0000"/>
                          <w:sz w:val="20"/>
                          <w:szCs w:val="20"/>
                        </w:rPr>
                        <w:t>NI , başarısız</w:t>
                      </w:r>
                    </w:p>
                    <w:p w:rsidR="002D2109" w:rsidRPr="00E12AE7" w:rsidRDefault="002D2109" w:rsidP="000348DD">
                      <w:pPr>
                        <w:jc w:val="right"/>
                        <w:rPr>
                          <w:rFonts w:ascii="Calibri" w:hAnsi="Calibri"/>
                          <w:bCs/>
                          <w:iCs/>
                          <w:sz w:val="20"/>
                          <w:szCs w:val="20"/>
                        </w:rPr>
                      </w:pPr>
                      <w:r>
                        <w:rPr>
                          <w:rFonts w:ascii="Calibri" w:hAnsi="Calibri"/>
                          <w:sz w:val="20"/>
                          <w:szCs w:val="20"/>
                        </w:rPr>
                        <w:t>x, uygun değil</w:t>
                      </w:r>
                    </w:p>
                  </w:txbxContent>
                </v:textbox>
              </v:shape>
            </w:pict>
          </mc:Fallback>
        </mc:AlternateContent>
      </w:r>
    </w:p>
    <w:p w:rsidR="000348DD" w:rsidRPr="004A1C08" w:rsidRDefault="000348DD" w:rsidP="00211FE2">
      <w:pPr>
        <w:jc w:val="both"/>
        <w:rPr>
          <w:rFonts w:asciiTheme="majorHAnsi" w:hAnsiTheme="majorHAnsi" w:cstheme="majorHAnsi"/>
          <w:lang w:val="tr-TR"/>
        </w:rPr>
      </w:pPr>
    </w:p>
    <w:p w:rsidR="006B21E0" w:rsidRPr="004A1C08" w:rsidRDefault="006B21E0" w:rsidP="001F75ED">
      <w:pPr>
        <w:rPr>
          <w:rFonts w:asciiTheme="majorHAnsi" w:hAnsiTheme="majorHAnsi" w:cstheme="majorHAnsi"/>
          <w:lang w:val="tr-TR"/>
        </w:rPr>
      </w:pPr>
      <w:r w:rsidRPr="004A1C08">
        <w:rPr>
          <w:rFonts w:asciiTheme="majorHAnsi" w:hAnsiTheme="majorHAnsi" w:cstheme="majorHAnsi"/>
          <w:lang w:val="tr-TR"/>
        </w:rPr>
        <w:br w:type="page"/>
      </w:r>
    </w:p>
    <w:p w:rsidR="001F75ED" w:rsidRPr="004A1C08" w:rsidRDefault="001F75ED">
      <w:pPr>
        <w:rPr>
          <w:rFonts w:asciiTheme="majorHAnsi" w:hAnsiTheme="majorHAnsi" w:cstheme="majorHAnsi"/>
          <w:lang w:val="tr-TR"/>
        </w:rPr>
        <w:sectPr w:rsidR="001F75ED" w:rsidRPr="004A1C08" w:rsidSect="008E213F">
          <w:pgSz w:w="16839" w:h="11907" w:orient="landscape" w:code="9"/>
          <w:pgMar w:top="1418" w:right="1418" w:bottom="1418" w:left="1418" w:header="720" w:footer="720" w:gutter="0"/>
          <w:cols w:space="720"/>
          <w:docGrid w:linePitch="360"/>
        </w:sectPr>
      </w:pPr>
    </w:p>
    <w:p w:rsidR="006B21E0" w:rsidRPr="004A1C08" w:rsidRDefault="006B21E0">
      <w:pPr>
        <w:rPr>
          <w:rFonts w:asciiTheme="majorHAnsi" w:hAnsiTheme="majorHAnsi" w:cstheme="majorHAnsi"/>
          <w:lang w:val="tr-TR"/>
        </w:rPr>
      </w:pPr>
    </w:p>
    <w:p w:rsidR="006B21E0" w:rsidRPr="004A1C08" w:rsidRDefault="006B21E0">
      <w:pPr>
        <w:rPr>
          <w:rFonts w:asciiTheme="majorHAnsi" w:hAnsiTheme="majorHAnsi" w:cstheme="majorHAnsi"/>
          <w:lang w:val="tr-TR"/>
        </w:rPr>
      </w:pPr>
    </w:p>
    <w:p w:rsidR="006B21E0" w:rsidRPr="004A1C08" w:rsidRDefault="006B21E0">
      <w:pPr>
        <w:rPr>
          <w:rFonts w:asciiTheme="majorHAnsi" w:hAnsiTheme="majorHAnsi" w:cstheme="majorHAnsi"/>
          <w:lang w:val="tr-TR"/>
        </w:rPr>
      </w:pPr>
    </w:p>
    <w:p w:rsidR="006B21E0" w:rsidRPr="004A1C08" w:rsidRDefault="006B21E0">
      <w:pPr>
        <w:rPr>
          <w:rFonts w:asciiTheme="majorHAnsi" w:hAnsiTheme="majorHAnsi" w:cstheme="majorHAnsi"/>
          <w:lang w:val="tr-TR"/>
        </w:rPr>
      </w:pPr>
    </w:p>
    <w:p w:rsidR="006B21E0" w:rsidRPr="004A1C08" w:rsidRDefault="006B21E0">
      <w:pPr>
        <w:rPr>
          <w:rFonts w:asciiTheme="majorHAnsi" w:hAnsiTheme="majorHAnsi" w:cstheme="majorHAnsi"/>
          <w:lang w:val="tr-TR"/>
        </w:rPr>
      </w:pPr>
    </w:p>
    <w:p w:rsidR="006B21E0" w:rsidRPr="004A1C08" w:rsidRDefault="006B21E0">
      <w:pPr>
        <w:rPr>
          <w:rFonts w:asciiTheme="majorHAnsi" w:hAnsiTheme="majorHAnsi" w:cstheme="majorHAnsi"/>
          <w:lang w:val="tr-TR"/>
        </w:rPr>
      </w:pPr>
    </w:p>
    <w:p w:rsidR="006B21E0" w:rsidRPr="004A1C08" w:rsidRDefault="006B21E0">
      <w:pPr>
        <w:rPr>
          <w:rFonts w:asciiTheme="majorHAnsi" w:hAnsiTheme="majorHAnsi" w:cstheme="majorHAnsi"/>
          <w:lang w:val="tr-TR"/>
        </w:rPr>
      </w:pPr>
    </w:p>
    <w:p w:rsidR="006B21E0" w:rsidRPr="004A1C08" w:rsidRDefault="006B21E0">
      <w:pPr>
        <w:rPr>
          <w:rFonts w:asciiTheme="majorHAnsi" w:hAnsiTheme="majorHAnsi" w:cstheme="majorHAnsi"/>
          <w:lang w:val="tr-TR"/>
        </w:rPr>
      </w:pPr>
    </w:p>
    <w:p w:rsidR="006B21E0" w:rsidRPr="004A1C08" w:rsidRDefault="006B21E0">
      <w:pPr>
        <w:rPr>
          <w:rFonts w:asciiTheme="majorHAnsi" w:hAnsiTheme="majorHAnsi" w:cstheme="majorHAnsi"/>
          <w:lang w:val="tr-TR"/>
        </w:rPr>
      </w:pPr>
    </w:p>
    <w:p w:rsidR="006B21E0" w:rsidRPr="004A1C08" w:rsidRDefault="006B21E0">
      <w:pPr>
        <w:rPr>
          <w:rFonts w:asciiTheme="majorHAnsi" w:hAnsiTheme="majorHAnsi" w:cstheme="majorHAnsi"/>
          <w:lang w:val="tr-TR"/>
        </w:rPr>
      </w:pPr>
    </w:p>
    <w:p w:rsidR="006B21E0" w:rsidRPr="004A1C08" w:rsidRDefault="006B21E0">
      <w:pPr>
        <w:rPr>
          <w:rFonts w:asciiTheme="majorHAnsi" w:hAnsiTheme="majorHAnsi" w:cstheme="majorHAnsi"/>
          <w:lang w:val="tr-TR"/>
        </w:rPr>
      </w:pPr>
    </w:p>
    <w:p w:rsidR="0006699E" w:rsidRPr="004A1C08" w:rsidRDefault="0006699E">
      <w:pPr>
        <w:rPr>
          <w:rFonts w:asciiTheme="majorHAnsi" w:hAnsiTheme="majorHAnsi" w:cstheme="majorHAnsi"/>
          <w:lang w:val="tr-TR"/>
        </w:rPr>
      </w:pPr>
    </w:p>
    <w:p w:rsidR="0006699E" w:rsidRPr="004A1C08" w:rsidRDefault="0006699E">
      <w:pPr>
        <w:rPr>
          <w:rFonts w:asciiTheme="majorHAnsi" w:hAnsiTheme="majorHAnsi" w:cstheme="majorHAnsi"/>
          <w:lang w:val="tr-TR"/>
        </w:rPr>
      </w:pPr>
    </w:p>
    <w:p w:rsidR="00942A44" w:rsidRPr="004A1C08" w:rsidRDefault="0006699E" w:rsidP="00187F90">
      <w:pPr>
        <w:shd w:val="clear" w:color="auto" w:fill="5F497A" w:themeFill="accent4" w:themeFillShade="BF"/>
        <w:jc w:val="center"/>
        <w:rPr>
          <w:rFonts w:asciiTheme="majorHAnsi" w:hAnsiTheme="majorHAnsi" w:cstheme="majorHAnsi"/>
          <w:b/>
          <w:bCs/>
          <w:color w:val="FFFFFF" w:themeColor="background1"/>
          <w:sz w:val="40"/>
          <w:szCs w:val="40"/>
          <w:lang w:val="tr-TR"/>
        </w:rPr>
      </w:pPr>
      <w:r w:rsidRPr="004A1C08">
        <w:rPr>
          <w:rFonts w:asciiTheme="majorHAnsi" w:hAnsiTheme="majorHAnsi" w:cstheme="majorHAnsi"/>
          <w:b/>
          <w:bCs/>
          <w:color w:val="FFFFFF" w:themeColor="background1"/>
          <w:sz w:val="40"/>
          <w:szCs w:val="40"/>
          <w:lang w:val="tr-TR"/>
        </w:rPr>
        <w:t xml:space="preserve">RUH SAĞLIĞI VE SOSYAL BAKIM </w:t>
      </w:r>
    </w:p>
    <w:p w:rsidR="0006699E" w:rsidRPr="004A1C08" w:rsidRDefault="00942A44" w:rsidP="00187F90">
      <w:pPr>
        <w:shd w:val="clear" w:color="auto" w:fill="5F497A" w:themeFill="accent4" w:themeFillShade="BF"/>
        <w:jc w:val="center"/>
        <w:rPr>
          <w:rFonts w:asciiTheme="majorHAnsi" w:hAnsiTheme="majorHAnsi" w:cstheme="majorHAnsi"/>
          <w:b/>
          <w:bCs/>
          <w:sz w:val="40"/>
          <w:szCs w:val="40"/>
          <w:lang w:val="tr-TR"/>
        </w:rPr>
      </w:pPr>
      <w:r w:rsidRPr="005B2D7F">
        <w:rPr>
          <w:rFonts w:asciiTheme="majorHAnsi" w:hAnsiTheme="majorHAnsi" w:cstheme="majorHAnsi"/>
          <w:b/>
          <w:bCs/>
          <w:color w:val="FFFFFF" w:themeColor="background1"/>
          <w:sz w:val="40"/>
          <w:szCs w:val="40"/>
          <w:lang w:val="tr-TR"/>
        </w:rPr>
        <w:t>HİZMETLERİNİN DEĞERLENDİR</w:t>
      </w:r>
      <w:r w:rsidR="00927B1B">
        <w:rPr>
          <w:rFonts w:asciiTheme="majorHAnsi" w:hAnsiTheme="majorHAnsi" w:cstheme="majorHAnsi"/>
          <w:b/>
          <w:bCs/>
          <w:color w:val="FFFFFF" w:themeColor="background1"/>
          <w:sz w:val="40"/>
          <w:szCs w:val="40"/>
          <w:lang w:val="tr-TR"/>
        </w:rPr>
        <w:t>İL</w:t>
      </w:r>
      <w:r w:rsidRPr="005B2D7F">
        <w:rPr>
          <w:rFonts w:asciiTheme="majorHAnsi" w:hAnsiTheme="majorHAnsi" w:cstheme="majorHAnsi"/>
          <w:b/>
          <w:bCs/>
          <w:color w:val="FFFFFF" w:themeColor="background1"/>
          <w:sz w:val="40"/>
          <w:szCs w:val="40"/>
          <w:lang w:val="tr-TR"/>
        </w:rPr>
        <w:t>MESİ</w:t>
      </w:r>
      <w:r w:rsidRPr="004A1C08">
        <w:rPr>
          <w:rFonts w:asciiTheme="majorHAnsi" w:hAnsiTheme="majorHAnsi" w:cstheme="majorHAnsi"/>
          <w:sz w:val="40"/>
          <w:szCs w:val="40"/>
          <w:lang w:val="tr-TR"/>
        </w:rPr>
        <w:br w:type="page"/>
      </w:r>
    </w:p>
    <w:p w:rsidR="0006699E" w:rsidRPr="004A1C08" w:rsidRDefault="00057970" w:rsidP="00187F90">
      <w:pPr>
        <w:shd w:val="clear" w:color="auto" w:fill="5F497A" w:themeFill="accent4" w:themeFillShade="BF"/>
        <w:spacing w:after="120"/>
        <w:jc w:val="both"/>
        <w:rPr>
          <w:rFonts w:asciiTheme="majorHAnsi" w:hAnsiTheme="majorHAnsi" w:cstheme="majorHAnsi"/>
          <w:b/>
          <w:bCs/>
          <w:color w:val="FFFFFF" w:themeColor="background1"/>
          <w:sz w:val="28"/>
          <w:szCs w:val="28"/>
          <w:lang w:val="tr-TR"/>
        </w:rPr>
      </w:pPr>
      <w:r w:rsidRPr="004A1C08">
        <w:rPr>
          <w:rFonts w:asciiTheme="majorHAnsi" w:hAnsiTheme="majorHAnsi" w:cstheme="majorHAnsi"/>
          <w:b/>
          <w:bCs/>
          <w:color w:val="FFFFFF" w:themeColor="background1"/>
          <w:sz w:val="28"/>
          <w:szCs w:val="28"/>
          <w:lang w:val="tr-TR"/>
        </w:rPr>
        <w:lastRenderedPageBreak/>
        <w:t>1.Metodoloji</w:t>
      </w:r>
    </w:p>
    <w:p w:rsidR="00D20586" w:rsidRPr="004A1C08" w:rsidRDefault="00D418B1" w:rsidP="0006699E">
      <w:pPr>
        <w:spacing w:after="120"/>
        <w:jc w:val="both"/>
        <w:rPr>
          <w:rFonts w:asciiTheme="majorHAnsi" w:hAnsiTheme="majorHAnsi" w:cstheme="majorHAnsi"/>
          <w:lang w:val="tr-TR"/>
        </w:rPr>
      </w:pPr>
      <w:r w:rsidRPr="004A1C08">
        <w:rPr>
          <w:rFonts w:asciiTheme="majorHAnsi" w:hAnsiTheme="majorHAnsi" w:cstheme="majorHAnsi"/>
          <w:lang w:val="tr-TR"/>
        </w:rPr>
        <w:t xml:space="preserve">Değerlendirmenin nasıl yapıldığı kısaca bu bölümde özetlenir. Daha genel ölçekte (her </w:t>
      </w:r>
      <w:r w:rsidR="002224FC">
        <w:rPr>
          <w:rFonts w:asciiTheme="majorHAnsi" w:hAnsiTheme="majorHAnsi" w:cstheme="majorHAnsi"/>
          <w:lang w:val="tr-TR"/>
        </w:rPr>
        <w:t>kurum</w:t>
      </w:r>
      <w:r w:rsidRPr="004A1C08">
        <w:rPr>
          <w:rFonts w:asciiTheme="majorHAnsi" w:hAnsiTheme="majorHAnsi" w:cstheme="majorHAnsi"/>
          <w:lang w:val="tr-TR"/>
        </w:rPr>
        <w:t xml:space="preserve"> için değil) bir sistematik açıklama olmalı ve sonuçların nasıl toplandığını, kodlandığını, puanlandığını ve düzenlendiğini açıklamalıdır. Önerilenler kapsamlı veya kati olmamasına rağmen aşağıda belirtilenleri kapsayabilir:</w:t>
      </w:r>
    </w:p>
    <w:p w:rsidR="00D20586" w:rsidRPr="004A1C08" w:rsidRDefault="00D20586" w:rsidP="00577651">
      <w:pPr>
        <w:spacing w:after="120"/>
        <w:jc w:val="both"/>
        <w:rPr>
          <w:rFonts w:asciiTheme="majorHAnsi" w:hAnsiTheme="majorHAnsi" w:cstheme="majorHAnsi"/>
          <w:lang w:val="tr-TR"/>
        </w:rPr>
      </w:pPr>
    </w:p>
    <w:p w:rsidR="00D20586" w:rsidRPr="004A1C08" w:rsidRDefault="00E76D86" w:rsidP="00577651">
      <w:pPr>
        <w:spacing w:after="120"/>
        <w:jc w:val="both"/>
        <w:rPr>
          <w:rFonts w:asciiTheme="majorHAnsi" w:hAnsiTheme="majorHAnsi" w:cstheme="majorHAnsi"/>
          <w:b/>
          <w:i/>
          <w:lang w:val="tr-TR"/>
        </w:rPr>
      </w:pPr>
      <w:r w:rsidRPr="004A1C08">
        <w:rPr>
          <w:rFonts w:asciiTheme="majorHAnsi" w:hAnsiTheme="majorHAnsi" w:cstheme="majorHAnsi"/>
          <w:b/>
          <w:bCs/>
          <w:i/>
          <w:iCs/>
          <w:lang w:val="tr-TR"/>
        </w:rPr>
        <w:t>Değerlendirme grubunun oluşturulması</w:t>
      </w:r>
    </w:p>
    <w:p w:rsidR="008973A9" w:rsidRPr="004A1C08" w:rsidRDefault="00E01B54" w:rsidP="00577651">
      <w:pPr>
        <w:numPr>
          <w:ilvl w:val="0"/>
          <w:numId w:val="12"/>
        </w:numPr>
        <w:tabs>
          <w:tab w:val="clear" w:pos="720"/>
        </w:tabs>
        <w:spacing w:after="120"/>
        <w:ind w:left="567" w:hanging="283"/>
        <w:jc w:val="both"/>
        <w:rPr>
          <w:rFonts w:asciiTheme="majorHAnsi" w:hAnsiTheme="majorHAnsi" w:cstheme="majorHAnsi"/>
          <w:lang w:val="tr-TR"/>
        </w:rPr>
      </w:pPr>
      <w:r w:rsidRPr="004A1C08">
        <w:rPr>
          <w:rFonts w:asciiTheme="majorHAnsi" w:hAnsiTheme="majorHAnsi" w:cstheme="majorHAnsi"/>
          <w:lang w:val="tr-TR"/>
        </w:rPr>
        <w:t>grup üyelerinin seçimi;</w:t>
      </w:r>
    </w:p>
    <w:p w:rsidR="008973A9" w:rsidRPr="004A1C08" w:rsidRDefault="00E01B54" w:rsidP="00E01B54">
      <w:pPr>
        <w:numPr>
          <w:ilvl w:val="0"/>
          <w:numId w:val="12"/>
        </w:numPr>
        <w:tabs>
          <w:tab w:val="clear" w:pos="720"/>
        </w:tabs>
        <w:spacing w:after="120"/>
        <w:ind w:left="567" w:hanging="283"/>
        <w:jc w:val="both"/>
        <w:rPr>
          <w:rFonts w:asciiTheme="majorHAnsi" w:hAnsiTheme="majorHAnsi" w:cstheme="majorHAnsi"/>
          <w:lang w:val="tr-TR"/>
        </w:rPr>
      </w:pPr>
      <w:r w:rsidRPr="004A1C08">
        <w:rPr>
          <w:rFonts w:asciiTheme="majorHAnsi" w:hAnsiTheme="majorHAnsi" w:cstheme="majorHAnsi"/>
          <w:lang w:val="tr-TR"/>
        </w:rPr>
        <w:t>grubun mesleğe ve üyeliğe göre bileşimi;</w:t>
      </w:r>
    </w:p>
    <w:p w:rsidR="008973A9" w:rsidRPr="004A1C08" w:rsidRDefault="00E01B54" w:rsidP="00577651">
      <w:pPr>
        <w:numPr>
          <w:ilvl w:val="0"/>
          <w:numId w:val="12"/>
        </w:numPr>
        <w:tabs>
          <w:tab w:val="clear" w:pos="720"/>
        </w:tabs>
        <w:spacing w:after="120"/>
        <w:ind w:left="567" w:hanging="283"/>
        <w:jc w:val="both"/>
        <w:rPr>
          <w:rFonts w:asciiTheme="majorHAnsi" w:hAnsiTheme="majorHAnsi" w:cstheme="majorHAnsi"/>
          <w:lang w:val="tr-TR"/>
        </w:rPr>
      </w:pPr>
      <w:r w:rsidRPr="004A1C08">
        <w:rPr>
          <w:rFonts w:asciiTheme="majorHAnsi" w:hAnsiTheme="majorHAnsi" w:cstheme="majorHAnsi"/>
          <w:lang w:val="tr-TR"/>
        </w:rPr>
        <w:t>grubun rolleri, sorumlulukları ve etkinlikleri;</w:t>
      </w:r>
    </w:p>
    <w:p w:rsidR="00E76D86" w:rsidRPr="004A1C08" w:rsidRDefault="00E01B54" w:rsidP="00577651">
      <w:pPr>
        <w:numPr>
          <w:ilvl w:val="0"/>
          <w:numId w:val="12"/>
        </w:numPr>
        <w:tabs>
          <w:tab w:val="clear" w:pos="720"/>
        </w:tabs>
        <w:spacing w:after="120"/>
        <w:ind w:left="567" w:hanging="283"/>
        <w:jc w:val="both"/>
        <w:rPr>
          <w:rFonts w:asciiTheme="majorHAnsi" w:hAnsiTheme="majorHAnsi" w:cstheme="majorHAnsi"/>
          <w:lang w:val="tr-TR"/>
        </w:rPr>
      </w:pPr>
      <w:r w:rsidRPr="004A1C08">
        <w:rPr>
          <w:rFonts w:asciiTheme="majorHAnsi" w:hAnsiTheme="majorHAnsi" w:cstheme="majorHAnsi"/>
          <w:lang w:val="tr-TR"/>
        </w:rPr>
        <w:t xml:space="preserve">herhangi bir alt grubun </w:t>
      </w:r>
      <w:r w:rsidR="00B866B7">
        <w:rPr>
          <w:rFonts w:asciiTheme="majorHAnsi" w:hAnsiTheme="majorHAnsi" w:cstheme="majorHAnsi"/>
          <w:lang w:val="tr-TR"/>
        </w:rPr>
        <w:t>açıklaması (</w:t>
      </w:r>
      <w:r w:rsidRPr="004A1C08">
        <w:rPr>
          <w:rFonts w:asciiTheme="majorHAnsi" w:hAnsiTheme="majorHAnsi" w:cstheme="majorHAnsi"/>
          <w:lang w:val="tr-TR"/>
        </w:rPr>
        <w:t>örn. özel kullanıcı görüşme grupları, saha çalışma ekipleri</w:t>
      </w:r>
      <w:r w:rsidR="00B866B7">
        <w:rPr>
          <w:rFonts w:asciiTheme="majorHAnsi" w:hAnsiTheme="majorHAnsi" w:cstheme="majorHAnsi"/>
          <w:lang w:val="tr-TR"/>
        </w:rPr>
        <w:t>)</w:t>
      </w:r>
      <w:r w:rsidRPr="004A1C08">
        <w:rPr>
          <w:rFonts w:asciiTheme="majorHAnsi" w:hAnsiTheme="majorHAnsi" w:cstheme="majorHAnsi"/>
          <w:lang w:val="tr-TR"/>
        </w:rPr>
        <w:t>;</w:t>
      </w:r>
    </w:p>
    <w:p w:rsidR="00E76D86" w:rsidRPr="004A1C08" w:rsidRDefault="00E76D86" w:rsidP="00577651">
      <w:pPr>
        <w:numPr>
          <w:ilvl w:val="0"/>
          <w:numId w:val="12"/>
        </w:numPr>
        <w:tabs>
          <w:tab w:val="clear" w:pos="720"/>
        </w:tabs>
        <w:spacing w:after="120"/>
        <w:ind w:left="567" w:hanging="283"/>
        <w:jc w:val="both"/>
        <w:rPr>
          <w:rFonts w:asciiTheme="majorHAnsi" w:hAnsiTheme="majorHAnsi" w:cstheme="majorHAnsi"/>
          <w:lang w:val="tr-TR"/>
        </w:rPr>
      </w:pPr>
      <w:r w:rsidRPr="004A1C08">
        <w:rPr>
          <w:rFonts w:asciiTheme="majorHAnsi" w:hAnsiTheme="majorHAnsi" w:cstheme="majorHAnsi"/>
          <w:lang w:val="tr-TR"/>
        </w:rPr>
        <w:t>değerlendirmeden önce ekiplere aşağıdakilerle ilgili olarak verilen eğitim kursları ve bunların tarihleri:</w:t>
      </w:r>
    </w:p>
    <w:p w:rsidR="00E76D86" w:rsidRPr="004A1C08" w:rsidRDefault="001F6CA1" w:rsidP="00577651">
      <w:pPr>
        <w:numPr>
          <w:ilvl w:val="1"/>
          <w:numId w:val="30"/>
        </w:numPr>
        <w:spacing w:after="120"/>
        <w:ind w:left="993"/>
        <w:jc w:val="both"/>
        <w:rPr>
          <w:rFonts w:asciiTheme="majorHAnsi" w:hAnsiTheme="majorHAnsi" w:cstheme="majorHAnsi"/>
          <w:lang w:val="tr-TR"/>
        </w:rPr>
      </w:pPr>
      <w:r>
        <w:rPr>
          <w:rFonts w:asciiTheme="majorHAnsi" w:hAnsiTheme="majorHAnsi" w:cstheme="majorHAnsi"/>
          <w:lang w:val="tr-TR"/>
        </w:rPr>
        <w:t>insan hakları;</w:t>
      </w:r>
    </w:p>
    <w:p w:rsidR="00E76D86" w:rsidRPr="004A1C08" w:rsidRDefault="00B103D7" w:rsidP="00577651">
      <w:pPr>
        <w:numPr>
          <w:ilvl w:val="1"/>
          <w:numId w:val="30"/>
        </w:numPr>
        <w:spacing w:after="120"/>
        <w:ind w:left="993"/>
        <w:jc w:val="both"/>
        <w:rPr>
          <w:rFonts w:asciiTheme="majorHAnsi" w:hAnsiTheme="majorHAnsi" w:cstheme="majorHAnsi"/>
          <w:lang w:val="tr-TR"/>
        </w:rPr>
      </w:pPr>
      <w:r w:rsidRPr="004A1C08">
        <w:rPr>
          <w:rFonts w:asciiTheme="majorHAnsi" w:hAnsiTheme="majorHAnsi" w:cstheme="majorHAnsi"/>
          <w:lang w:val="tr-TR"/>
        </w:rPr>
        <w:t>ruh sağlığı mevzuatı</w:t>
      </w:r>
      <w:r w:rsidR="001F6CA1">
        <w:rPr>
          <w:rFonts w:asciiTheme="majorHAnsi" w:hAnsiTheme="majorHAnsi" w:cstheme="majorHAnsi"/>
          <w:lang w:val="tr-TR"/>
        </w:rPr>
        <w:t>;</w:t>
      </w:r>
      <w:r w:rsidRPr="004A1C08">
        <w:rPr>
          <w:rFonts w:asciiTheme="majorHAnsi" w:hAnsiTheme="majorHAnsi" w:cstheme="majorHAnsi"/>
          <w:lang w:val="tr-TR"/>
        </w:rPr>
        <w:t xml:space="preserve"> ve</w:t>
      </w:r>
    </w:p>
    <w:p w:rsidR="00E76D86" w:rsidRPr="004A1C08" w:rsidRDefault="00B103D7" w:rsidP="00577651">
      <w:pPr>
        <w:numPr>
          <w:ilvl w:val="1"/>
          <w:numId w:val="30"/>
        </w:numPr>
        <w:spacing w:after="120"/>
        <w:ind w:left="993"/>
        <w:jc w:val="both"/>
        <w:rPr>
          <w:rFonts w:asciiTheme="majorHAnsi" w:hAnsiTheme="majorHAnsi" w:cstheme="majorHAnsi"/>
          <w:lang w:val="tr-TR"/>
        </w:rPr>
      </w:pPr>
      <w:r w:rsidRPr="004A1C08">
        <w:rPr>
          <w:rFonts w:asciiTheme="majorHAnsi" w:hAnsiTheme="majorHAnsi" w:cstheme="majorHAnsi"/>
          <w:lang w:val="tr-TR"/>
        </w:rPr>
        <w:t>değerlendirme aracının kullanımı ve puanlama kriterleri.</w:t>
      </w:r>
    </w:p>
    <w:p w:rsidR="00E76D86" w:rsidRPr="004A1C08" w:rsidRDefault="00E76D86" w:rsidP="00577651">
      <w:pPr>
        <w:spacing w:after="120"/>
        <w:jc w:val="both"/>
        <w:rPr>
          <w:rFonts w:asciiTheme="majorHAnsi" w:hAnsiTheme="majorHAnsi" w:cstheme="majorHAnsi"/>
          <w:lang w:val="tr-TR"/>
        </w:rPr>
      </w:pPr>
    </w:p>
    <w:p w:rsidR="00D418B1" w:rsidRPr="004A1C08" w:rsidRDefault="00EF19DD" w:rsidP="00577651">
      <w:pPr>
        <w:spacing w:after="120"/>
        <w:jc w:val="both"/>
        <w:rPr>
          <w:rFonts w:asciiTheme="majorHAnsi" w:hAnsiTheme="majorHAnsi" w:cstheme="majorHAnsi"/>
          <w:b/>
          <w:i/>
          <w:lang w:val="tr-TR"/>
        </w:rPr>
      </w:pPr>
      <w:r>
        <w:rPr>
          <w:rFonts w:asciiTheme="majorHAnsi" w:hAnsiTheme="majorHAnsi" w:cstheme="majorHAnsi"/>
          <w:b/>
          <w:bCs/>
          <w:i/>
          <w:iCs/>
          <w:lang w:val="tr-TR"/>
        </w:rPr>
        <w:t>Kurumları</w:t>
      </w:r>
      <w:r w:rsidR="00D418B1" w:rsidRPr="004A1C08">
        <w:rPr>
          <w:rFonts w:asciiTheme="majorHAnsi" w:hAnsiTheme="majorHAnsi" w:cstheme="majorHAnsi"/>
          <w:b/>
          <w:bCs/>
          <w:i/>
          <w:iCs/>
          <w:lang w:val="tr-TR"/>
        </w:rPr>
        <w:t>n sınıflandırılması</w:t>
      </w:r>
    </w:p>
    <w:p w:rsidR="00D418B1" w:rsidRPr="004A1C08" w:rsidRDefault="00AF0630" w:rsidP="00577651">
      <w:pPr>
        <w:spacing w:after="120"/>
        <w:jc w:val="both"/>
        <w:rPr>
          <w:rFonts w:asciiTheme="majorHAnsi" w:hAnsiTheme="majorHAnsi" w:cstheme="majorHAnsi"/>
          <w:lang w:val="tr-TR"/>
        </w:rPr>
      </w:pPr>
      <w:r w:rsidRPr="004A1C08">
        <w:rPr>
          <w:rFonts w:asciiTheme="majorHAnsi" w:hAnsiTheme="majorHAnsi" w:cstheme="majorHAnsi"/>
          <w:lang w:val="tr-TR"/>
        </w:rPr>
        <w:t xml:space="preserve">Hizmet türleri </w:t>
      </w:r>
      <w:r w:rsidR="00E11632">
        <w:rPr>
          <w:rFonts w:asciiTheme="majorHAnsi" w:hAnsiTheme="majorHAnsi" w:cstheme="majorHAnsi"/>
          <w:lang w:val="tr-TR"/>
        </w:rPr>
        <w:t>için kullanılan sınıflandırma belirtilmelidir</w:t>
      </w:r>
      <w:r w:rsidRPr="004A1C08">
        <w:rPr>
          <w:rFonts w:asciiTheme="majorHAnsi" w:hAnsiTheme="majorHAnsi" w:cstheme="majorHAnsi"/>
          <w:lang w:val="tr-TR"/>
        </w:rPr>
        <w:t>, örn</w:t>
      </w:r>
      <w:r w:rsidR="00CC1C68">
        <w:rPr>
          <w:rFonts w:asciiTheme="majorHAnsi" w:hAnsiTheme="majorHAnsi" w:cstheme="majorHAnsi"/>
          <w:lang w:val="tr-TR"/>
        </w:rPr>
        <w:t>eğin</w:t>
      </w:r>
      <w:r w:rsidRPr="004A1C08">
        <w:rPr>
          <w:rFonts w:asciiTheme="majorHAnsi" w:hAnsiTheme="majorHAnsi" w:cstheme="majorHAnsi"/>
          <w:lang w:val="tr-TR"/>
        </w:rPr>
        <w:t xml:space="preserve">: </w:t>
      </w:r>
    </w:p>
    <w:p w:rsidR="00D418B1" w:rsidRPr="004A1C08" w:rsidRDefault="00D418B1" w:rsidP="00577651">
      <w:pPr>
        <w:numPr>
          <w:ilvl w:val="0"/>
          <w:numId w:val="13"/>
        </w:numPr>
        <w:tabs>
          <w:tab w:val="clear" w:pos="720"/>
        </w:tabs>
        <w:spacing w:after="120"/>
        <w:ind w:left="567" w:hanging="283"/>
        <w:jc w:val="both"/>
        <w:rPr>
          <w:rFonts w:asciiTheme="majorHAnsi" w:hAnsiTheme="majorHAnsi" w:cstheme="majorHAnsi"/>
          <w:lang w:val="tr-TR"/>
        </w:rPr>
      </w:pPr>
      <w:r w:rsidRPr="004A1C08">
        <w:rPr>
          <w:rFonts w:asciiTheme="majorHAnsi" w:hAnsiTheme="majorHAnsi" w:cstheme="majorHAnsi"/>
          <w:lang w:val="tr-TR"/>
        </w:rPr>
        <w:t>psikiyatri hastaneleri (H),</w:t>
      </w:r>
    </w:p>
    <w:p w:rsidR="00D418B1" w:rsidRPr="004A1C08" w:rsidRDefault="00D418B1" w:rsidP="00577651">
      <w:pPr>
        <w:numPr>
          <w:ilvl w:val="0"/>
          <w:numId w:val="13"/>
        </w:numPr>
        <w:tabs>
          <w:tab w:val="clear" w:pos="720"/>
        </w:tabs>
        <w:spacing w:after="120"/>
        <w:ind w:left="567" w:hanging="283"/>
        <w:jc w:val="both"/>
        <w:rPr>
          <w:rFonts w:asciiTheme="majorHAnsi" w:hAnsiTheme="majorHAnsi" w:cstheme="majorHAnsi"/>
          <w:lang w:val="tr-TR"/>
        </w:rPr>
      </w:pPr>
      <w:r w:rsidRPr="004A1C08">
        <w:rPr>
          <w:rFonts w:asciiTheme="majorHAnsi" w:hAnsiTheme="majorHAnsi" w:cstheme="majorHAnsi"/>
          <w:lang w:val="tr-TR"/>
        </w:rPr>
        <w:t>genel hastanelerdeki yataklı psikiyatri üniteleri (N),</w:t>
      </w:r>
    </w:p>
    <w:p w:rsidR="00D418B1" w:rsidRPr="004A1C08" w:rsidRDefault="00D418B1" w:rsidP="00577651">
      <w:pPr>
        <w:numPr>
          <w:ilvl w:val="0"/>
          <w:numId w:val="13"/>
        </w:numPr>
        <w:tabs>
          <w:tab w:val="clear" w:pos="720"/>
        </w:tabs>
        <w:spacing w:after="120"/>
        <w:ind w:left="567" w:hanging="283"/>
        <w:jc w:val="both"/>
        <w:rPr>
          <w:rFonts w:asciiTheme="majorHAnsi" w:hAnsiTheme="majorHAnsi" w:cstheme="majorHAnsi"/>
          <w:lang w:val="tr-TR"/>
        </w:rPr>
      </w:pPr>
      <w:r w:rsidRPr="004A1C08">
        <w:rPr>
          <w:rFonts w:asciiTheme="majorHAnsi" w:hAnsiTheme="majorHAnsi" w:cstheme="majorHAnsi"/>
          <w:lang w:val="tr-TR"/>
        </w:rPr>
        <w:t xml:space="preserve">ayakta tedavi </w:t>
      </w:r>
      <w:r w:rsidR="00EF19DD">
        <w:rPr>
          <w:rFonts w:asciiTheme="majorHAnsi" w:hAnsiTheme="majorHAnsi" w:cstheme="majorHAnsi"/>
          <w:lang w:val="tr-TR"/>
        </w:rPr>
        <w:t>kurumları</w:t>
      </w:r>
      <w:r w:rsidRPr="004A1C08">
        <w:rPr>
          <w:rFonts w:asciiTheme="majorHAnsi" w:hAnsiTheme="majorHAnsi" w:cstheme="majorHAnsi"/>
          <w:lang w:val="tr-TR"/>
        </w:rPr>
        <w:t xml:space="preserve"> (P), </w:t>
      </w:r>
    </w:p>
    <w:p w:rsidR="00D418B1" w:rsidRPr="004A1C08" w:rsidRDefault="00F44C38" w:rsidP="00577651">
      <w:pPr>
        <w:numPr>
          <w:ilvl w:val="0"/>
          <w:numId w:val="13"/>
        </w:numPr>
        <w:tabs>
          <w:tab w:val="clear" w:pos="720"/>
        </w:tabs>
        <w:spacing w:after="120"/>
        <w:ind w:left="567" w:hanging="283"/>
        <w:jc w:val="both"/>
        <w:rPr>
          <w:rFonts w:asciiTheme="majorHAnsi" w:hAnsiTheme="majorHAnsi" w:cstheme="majorHAnsi"/>
          <w:lang w:val="tr-TR"/>
        </w:rPr>
      </w:pPr>
      <w:r>
        <w:rPr>
          <w:rFonts w:asciiTheme="majorHAnsi" w:hAnsiTheme="majorHAnsi" w:cstheme="majorHAnsi"/>
          <w:lang w:val="tr-TR"/>
        </w:rPr>
        <w:t>gündüzlü bakımevleri</w:t>
      </w:r>
      <w:r w:rsidR="00D418B1" w:rsidRPr="004A1C08">
        <w:rPr>
          <w:rFonts w:asciiTheme="majorHAnsi" w:hAnsiTheme="majorHAnsi" w:cstheme="majorHAnsi"/>
          <w:lang w:val="tr-TR"/>
        </w:rPr>
        <w:t xml:space="preserve"> (D),</w:t>
      </w:r>
    </w:p>
    <w:p w:rsidR="00720582" w:rsidRPr="004A1C08" w:rsidRDefault="00720582" w:rsidP="00577651">
      <w:pPr>
        <w:numPr>
          <w:ilvl w:val="0"/>
          <w:numId w:val="13"/>
        </w:numPr>
        <w:tabs>
          <w:tab w:val="clear" w:pos="720"/>
        </w:tabs>
        <w:spacing w:after="120"/>
        <w:ind w:left="567" w:hanging="283"/>
        <w:jc w:val="both"/>
        <w:rPr>
          <w:rFonts w:asciiTheme="majorHAnsi" w:hAnsiTheme="majorHAnsi" w:cstheme="majorHAnsi"/>
          <w:lang w:val="tr-TR"/>
        </w:rPr>
      </w:pPr>
      <w:r w:rsidRPr="004A1C08">
        <w:rPr>
          <w:rFonts w:asciiTheme="majorHAnsi" w:hAnsiTheme="majorHAnsi" w:cstheme="majorHAnsi"/>
          <w:lang w:val="tr-TR"/>
        </w:rPr>
        <w:t xml:space="preserve">sosyal bakım evleri (S) ve </w:t>
      </w:r>
    </w:p>
    <w:p w:rsidR="00923524" w:rsidRPr="004A1C08" w:rsidRDefault="00923524" w:rsidP="00577651">
      <w:pPr>
        <w:numPr>
          <w:ilvl w:val="0"/>
          <w:numId w:val="13"/>
        </w:numPr>
        <w:tabs>
          <w:tab w:val="clear" w:pos="720"/>
        </w:tabs>
        <w:spacing w:after="120"/>
        <w:ind w:left="567" w:hanging="283"/>
        <w:jc w:val="both"/>
        <w:rPr>
          <w:rFonts w:asciiTheme="majorHAnsi" w:hAnsiTheme="majorHAnsi" w:cstheme="majorHAnsi"/>
          <w:lang w:val="tr-TR"/>
        </w:rPr>
      </w:pPr>
      <w:r w:rsidRPr="004A1C08">
        <w:rPr>
          <w:rFonts w:asciiTheme="majorHAnsi" w:hAnsiTheme="majorHAnsi" w:cstheme="majorHAnsi"/>
          <w:lang w:val="tr-TR"/>
        </w:rPr>
        <w:t>rehabilitasyon merkezleri (R)</w:t>
      </w:r>
    </w:p>
    <w:p w:rsidR="002B0075" w:rsidRPr="004A1C08" w:rsidRDefault="00D418B1" w:rsidP="00577651">
      <w:pPr>
        <w:spacing w:after="120"/>
        <w:jc w:val="both"/>
        <w:rPr>
          <w:rFonts w:asciiTheme="majorHAnsi" w:hAnsiTheme="majorHAnsi" w:cstheme="majorHAnsi"/>
          <w:lang w:val="tr-TR"/>
        </w:rPr>
      </w:pPr>
      <w:r w:rsidRPr="004A1C08">
        <w:rPr>
          <w:rFonts w:asciiTheme="majorHAnsi" w:hAnsiTheme="majorHAnsi" w:cstheme="majorHAnsi"/>
          <w:lang w:val="tr-TR"/>
        </w:rPr>
        <w:t xml:space="preserve">veya ülke ile ilgili başka herhangi bir sınıflandırma. </w:t>
      </w:r>
    </w:p>
    <w:p w:rsidR="00720582" w:rsidRPr="004A1C08" w:rsidRDefault="00720582" w:rsidP="00577651">
      <w:pPr>
        <w:spacing w:after="120"/>
        <w:jc w:val="both"/>
        <w:rPr>
          <w:rFonts w:asciiTheme="majorHAnsi" w:hAnsiTheme="majorHAnsi" w:cstheme="majorHAnsi"/>
          <w:lang w:val="tr-TR"/>
        </w:rPr>
      </w:pPr>
      <w:r w:rsidRPr="004A1C08">
        <w:rPr>
          <w:rFonts w:asciiTheme="majorHAnsi" w:hAnsiTheme="majorHAnsi" w:cstheme="majorHAnsi"/>
          <w:lang w:val="tr-TR"/>
        </w:rPr>
        <w:t xml:space="preserve">Karşılaştırma için değerlendirilen genel sağlık </w:t>
      </w:r>
      <w:r w:rsidR="00EF19DD">
        <w:rPr>
          <w:rFonts w:asciiTheme="majorHAnsi" w:hAnsiTheme="majorHAnsi" w:cstheme="majorHAnsi"/>
          <w:lang w:val="tr-TR"/>
        </w:rPr>
        <w:t>kurumu</w:t>
      </w:r>
      <w:r w:rsidRPr="004A1C08">
        <w:rPr>
          <w:rFonts w:asciiTheme="majorHAnsi" w:hAnsiTheme="majorHAnsi" w:cstheme="majorHAnsi"/>
          <w:lang w:val="tr-TR"/>
        </w:rPr>
        <w:t xml:space="preserve"> (G) türü ve ruh sağlığı </w:t>
      </w:r>
      <w:r w:rsidR="00EF19DD">
        <w:rPr>
          <w:rFonts w:asciiTheme="majorHAnsi" w:hAnsiTheme="majorHAnsi" w:cstheme="majorHAnsi"/>
          <w:lang w:val="tr-TR"/>
        </w:rPr>
        <w:t>kurumları</w:t>
      </w:r>
      <w:r w:rsidR="00270AE4">
        <w:rPr>
          <w:rFonts w:asciiTheme="majorHAnsi" w:hAnsiTheme="majorHAnsi" w:cstheme="majorHAnsi"/>
          <w:lang w:val="tr-TR"/>
        </w:rPr>
        <w:t>yla</w:t>
      </w:r>
      <w:r w:rsidRPr="004A1C08">
        <w:rPr>
          <w:rFonts w:asciiTheme="majorHAnsi" w:hAnsiTheme="majorHAnsi" w:cstheme="majorHAnsi"/>
          <w:lang w:val="tr-TR"/>
        </w:rPr>
        <w:t xml:space="preserve"> eşleştirmek amacıyla her bir kategorinin değerlendirilip değerlendirilmediği de bu bölümde açıklanmalıdır.</w:t>
      </w:r>
    </w:p>
    <w:p w:rsidR="00D418B1" w:rsidRPr="004A1C08" w:rsidRDefault="00720582" w:rsidP="00577651">
      <w:pPr>
        <w:spacing w:after="120"/>
        <w:jc w:val="both"/>
        <w:rPr>
          <w:rFonts w:asciiTheme="majorHAnsi" w:hAnsiTheme="majorHAnsi" w:cstheme="majorHAnsi"/>
          <w:lang w:val="tr-TR"/>
        </w:rPr>
      </w:pPr>
      <w:r w:rsidRPr="004A1C08">
        <w:rPr>
          <w:rFonts w:asciiTheme="majorHAnsi" w:hAnsiTheme="majorHAnsi" w:cstheme="majorHAnsi"/>
          <w:lang w:val="tr-TR"/>
        </w:rPr>
        <w:t>Söz konusu ruh sağlığı hizmetleri örneğin, genel hastanelerdeki yetişkin, ergen ve detoksifikasyon üniteleri için "N"; yetimhaneler, huzurevleri, zihinsel ya da başka engelleri olan çocuklar için bakım evleri ve diğer "grup" evleri için "S"; toplum ruh sağlığı veya madde bağımlılığı merkezleri, aile sağlığı merkezleri ve genel hastanelerdeki poliklinikler için "P" olacak şekilde çeşitli alt kategorileri kapsayabilir. Mevcut herhangi bir alt kategorinin bu bölümde tanımlanması ve sıralanması gerekir.</w:t>
      </w:r>
    </w:p>
    <w:p w:rsidR="002B0075" w:rsidRPr="004A1C08" w:rsidRDefault="002B0075" w:rsidP="00577651">
      <w:pPr>
        <w:spacing w:after="120"/>
        <w:jc w:val="both"/>
        <w:rPr>
          <w:rFonts w:asciiTheme="majorHAnsi" w:hAnsiTheme="majorHAnsi" w:cstheme="majorHAnsi"/>
          <w:lang w:val="tr-TR"/>
        </w:rPr>
      </w:pPr>
    </w:p>
    <w:p w:rsidR="00D418B1" w:rsidRPr="004A1C08" w:rsidRDefault="00720582" w:rsidP="00577651">
      <w:pPr>
        <w:spacing w:after="120"/>
        <w:jc w:val="both"/>
        <w:rPr>
          <w:rFonts w:asciiTheme="majorHAnsi" w:hAnsiTheme="majorHAnsi" w:cstheme="majorHAnsi"/>
          <w:b/>
          <w:bCs/>
          <w:i/>
          <w:iCs/>
          <w:sz w:val="26"/>
          <w:szCs w:val="26"/>
          <w:lang w:val="tr-TR"/>
        </w:rPr>
      </w:pPr>
      <w:r w:rsidRPr="004A1C08">
        <w:rPr>
          <w:rFonts w:asciiTheme="majorHAnsi" w:hAnsiTheme="majorHAnsi" w:cstheme="majorHAnsi"/>
          <w:b/>
          <w:bCs/>
          <w:i/>
          <w:iCs/>
          <w:sz w:val="26"/>
          <w:szCs w:val="26"/>
          <w:lang w:val="tr-TR"/>
        </w:rPr>
        <w:lastRenderedPageBreak/>
        <w:t>Ziyaretler</w:t>
      </w:r>
    </w:p>
    <w:p w:rsidR="002321A9" w:rsidRPr="004A1C08" w:rsidRDefault="00D418B1" w:rsidP="00577651">
      <w:pPr>
        <w:spacing w:after="120"/>
        <w:jc w:val="both"/>
        <w:rPr>
          <w:rFonts w:asciiTheme="majorHAnsi" w:hAnsiTheme="majorHAnsi" w:cstheme="majorHAnsi"/>
          <w:lang w:val="tr-TR"/>
        </w:rPr>
      </w:pPr>
      <w:r w:rsidRPr="004A1C08">
        <w:rPr>
          <w:rFonts w:asciiTheme="majorHAnsi" w:hAnsiTheme="majorHAnsi" w:cstheme="majorHAnsi"/>
          <w:lang w:val="tr-TR"/>
        </w:rPr>
        <w:t>Bu bölümde, ziyaretlerin nasıl yapıldığı aşağıdakileri kapsayacak şekilde açıklanır:</w:t>
      </w:r>
    </w:p>
    <w:p w:rsidR="00667ABD" w:rsidRPr="004A1C08" w:rsidRDefault="009F57AE" w:rsidP="00577651">
      <w:pPr>
        <w:numPr>
          <w:ilvl w:val="0"/>
          <w:numId w:val="16"/>
        </w:numPr>
        <w:tabs>
          <w:tab w:val="clear" w:pos="720"/>
        </w:tabs>
        <w:spacing w:after="120"/>
        <w:ind w:left="567" w:hanging="283"/>
        <w:jc w:val="both"/>
        <w:rPr>
          <w:rFonts w:asciiTheme="majorHAnsi" w:hAnsiTheme="majorHAnsi" w:cstheme="majorHAnsi"/>
          <w:lang w:val="tr-TR"/>
        </w:rPr>
      </w:pPr>
      <w:r w:rsidRPr="004A1C08">
        <w:rPr>
          <w:rFonts w:asciiTheme="majorHAnsi" w:hAnsiTheme="majorHAnsi" w:cstheme="majorHAnsi"/>
          <w:lang w:val="tr-TR"/>
        </w:rPr>
        <w:t xml:space="preserve">ziyaret edilen </w:t>
      </w:r>
      <w:r w:rsidR="0013245C">
        <w:rPr>
          <w:rFonts w:asciiTheme="majorHAnsi" w:hAnsiTheme="majorHAnsi" w:cstheme="majorHAnsi"/>
          <w:lang w:val="tr-TR"/>
        </w:rPr>
        <w:t>kurumlar</w:t>
      </w:r>
      <w:r w:rsidRPr="004A1C08">
        <w:rPr>
          <w:rFonts w:asciiTheme="majorHAnsi" w:hAnsiTheme="majorHAnsi" w:cstheme="majorHAnsi"/>
          <w:lang w:val="tr-TR"/>
        </w:rPr>
        <w:t xml:space="preserve"> ve ziyaret tarihleri;</w:t>
      </w:r>
    </w:p>
    <w:p w:rsidR="00720582" w:rsidRPr="004A1C08" w:rsidRDefault="009F57AE" w:rsidP="00577651">
      <w:pPr>
        <w:numPr>
          <w:ilvl w:val="0"/>
          <w:numId w:val="16"/>
        </w:numPr>
        <w:tabs>
          <w:tab w:val="clear" w:pos="720"/>
        </w:tabs>
        <w:spacing w:after="120"/>
        <w:ind w:left="567" w:hanging="283"/>
        <w:jc w:val="both"/>
        <w:rPr>
          <w:rFonts w:asciiTheme="majorHAnsi" w:hAnsiTheme="majorHAnsi" w:cstheme="majorHAnsi"/>
          <w:lang w:val="tr-TR"/>
        </w:rPr>
      </w:pPr>
      <w:r w:rsidRPr="004A1C08">
        <w:rPr>
          <w:rFonts w:asciiTheme="majorHAnsi" w:hAnsiTheme="majorHAnsi" w:cstheme="majorHAnsi"/>
          <w:lang w:val="tr-TR"/>
        </w:rPr>
        <w:t>ziyaret öncesinde yapılan herhangi bir toplantı;</w:t>
      </w:r>
    </w:p>
    <w:p w:rsidR="00667ABD" w:rsidRPr="004A1C08" w:rsidRDefault="00667ABD" w:rsidP="00577651">
      <w:pPr>
        <w:numPr>
          <w:ilvl w:val="0"/>
          <w:numId w:val="16"/>
        </w:numPr>
        <w:tabs>
          <w:tab w:val="clear" w:pos="720"/>
        </w:tabs>
        <w:spacing w:after="120"/>
        <w:ind w:left="567" w:hanging="283"/>
        <w:jc w:val="both"/>
        <w:rPr>
          <w:rFonts w:asciiTheme="majorHAnsi" w:hAnsiTheme="majorHAnsi" w:cstheme="majorHAnsi"/>
          <w:lang w:val="tr-TR"/>
        </w:rPr>
      </w:pPr>
      <w:r w:rsidRPr="004A1C08">
        <w:rPr>
          <w:rFonts w:asciiTheme="majorHAnsi" w:hAnsiTheme="majorHAnsi" w:cstheme="majorHAnsi"/>
          <w:lang w:val="tr-TR"/>
        </w:rPr>
        <w:t xml:space="preserve">değerlendirme ekiplerinin bağımsızlık kriteri, </w:t>
      </w:r>
      <w:r w:rsidR="002224FC">
        <w:rPr>
          <w:rFonts w:asciiTheme="majorHAnsi" w:hAnsiTheme="majorHAnsi" w:cstheme="majorHAnsi"/>
          <w:lang w:val="tr-TR"/>
        </w:rPr>
        <w:t>kurum</w:t>
      </w:r>
      <w:r w:rsidRPr="004A1C08">
        <w:rPr>
          <w:rFonts w:asciiTheme="majorHAnsi" w:hAnsiTheme="majorHAnsi" w:cstheme="majorHAnsi"/>
          <w:lang w:val="tr-TR"/>
        </w:rPr>
        <w:t xml:space="preserve"> türlerindeki çeşitlilik vb. </w:t>
      </w:r>
      <w:r w:rsidR="00421FEA">
        <w:rPr>
          <w:rFonts w:asciiTheme="majorHAnsi" w:hAnsiTheme="majorHAnsi" w:cstheme="majorHAnsi"/>
          <w:lang w:val="tr-TR"/>
        </w:rPr>
        <w:t>ve</w:t>
      </w:r>
      <w:r w:rsidRPr="004A1C08">
        <w:rPr>
          <w:rFonts w:asciiTheme="majorHAnsi" w:hAnsiTheme="majorHAnsi" w:cstheme="majorHAnsi"/>
          <w:lang w:val="tr-TR"/>
        </w:rPr>
        <w:t xml:space="preserve"> ziyaretler için nasıl görevlendirildiği;</w:t>
      </w:r>
    </w:p>
    <w:p w:rsidR="00667ABD" w:rsidRPr="004A1C08" w:rsidRDefault="00667ABD" w:rsidP="00577651">
      <w:pPr>
        <w:numPr>
          <w:ilvl w:val="0"/>
          <w:numId w:val="16"/>
        </w:numPr>
        <w:tabs>
          <w:tab w:val="clear" w:pos="720"/>
        </w:tabs>
        <w:spacing w:after="120"/>
        <w:ind w:left="567" w:hanging="283"/>
        <w:jc w:val="both"/>
        <w:rPr>
          <w:rFonts w:asciiTheme="majorHAnsi" w:hAnsiTheme="majorHAnsi" w:cstheme="majorHAnsi"/>
          <w:lang w:val="tr-TR"/>
        </w:rPr>
      </w:pPr>
      <w:r w:rsidRPr="004A1C08">
        <w:rPr>
          <w:rFonts w:asciiTheme="majorHAnsi" w:hAnsiTheme="majorHAnsi" w:cstheme="majorHAnsi"/>
          <w:lang w:val="tr-TR"/>
        </w:rPr>
        <w:t xml:space="preserve">ziyaretlerin yapılacağının hangi oranda bildirilmiş olduğu ve yapılan bu bildirimlere </w:t>
      </w:r>
      <w:r w:rsidR="00EF19DD">
        <w:rPr>
          <w:rFonts w:asciiTheme="majorHAnsi" w:hAnsiTheme="majorHAnsi" w:cstheme="majorHAnsi"/>
          <w:lang w:val="tr-TR"/>
        </w:rPr>
        <w:t>kurumları</w:t>
      </w:r>
      <w:r w:rsidRPr="004A1C08">
        <w:rPr>
          <w:rFonts w:asciiTheme="majorHAnsi" w:hAnsiTheme="majorHAnsi" w:cstheme="majorHAnsi"/>
          <w:lang w:val="tr-TR"/>
        </w:rPr>
        <w:t>n nasıl cevap verdiği;</w:t>
      </w:r>
    </w:p>
    <w:p w:rsidR="00667ABD" w:rsidRPr="004A1C08" w:rsidRDefault="00667ABD" w:rsidP="00577651">
      <w:pPr>
        <w:numPr>
          <w:ilvl w:val="0"/>
          <w:numId w:val="16"/>
        </w:numPr>
        <w:tabs>
          <w:tab w:val="clear" w:pos="720"/>
        </w:tabs>
        <w:spacing w:after="120"/>
        <w:ind w:left="567" w:hanging="283"/>
        <w:jc w:val="both"/>
        <w:rPr>
          <w:rFonts w:asciiTheme="majorHAnsi" w:hAnsiTheme="majorHAnsi" w:cstheme="majorHAnsi"/>
          <w:lang w:val="tr-TR"/>
        </w:rPr>
      </w:pPr>
      <w:r w:rsidRPr="004A1C08">
        <w:rPr>
          <w:rFonts w:asciiTheme="majorHAnsi" w:hAnsiTheme="majorHAnsi" w:cstheme="majorHAnsi"/>
          <w:lang w:val="tr-TR"/>
        </w:rPr>
        <w:t>hangi gözlemlerin yapıldığı ve hangilerinin yapılmadığı;</w:t>
      </w:r>
    </w:p>
    <w:p w:rsidR="00720582" w:rsidRPr="004A1C08" w:rsidRDefault="009F57AE" w:rsidP="00577651">
      <w:pPr>
        <w:numPr>
          <w:ilvl w:val="0"/>
          <w:numId w:val="16"/>
        </w:numPr>
        <w:tabs>
          <w:tab w:val="clear" w:pos="720"/>
        </w:tabs>
        <w:spacing w:after="120"/>
        <w:ind w:left="567" w:hanging="283"/>
        <w:jc w:val="both"/>
        <w:rPr>
          <w:rFonts w:asciiTheme="majorHAnsi" w:hAnsiTheme="majorHAnsi" w:cstheme="majorHAnsi"/>
          <w:lang w:val="tr-TR"/>
        </w:rPr>
      </w:pPr>
      <w:r w:rsidRPr="004A1C08">
        <w:rPr>
          <w:rFonts w:asciiTheme="majorHAnsi" w:hAnsiTheme="majorHAnsi" w:cstheme="majorHAnsi"/>
          <w:lang w:val="tr-TR"/>
        </w:rPr>
        <w:t>incelenen belge türleri ve bu belgelerin genel olarak mevcut olup olmadığı;</w:t>
      </w:r>
    </w:p>
    <w:p w:rsidR="00667ABD" w:rsidRPr="004A1C08" w:rsidRDefault="00667ABD" w:rsidP="00577651">
      <w:pPr>
        <w:numPr>
          <w:ilvl w:val="0"/>
          <w:numId w:val="16"/>
        </w:numPr>
        <w:tabs>
          <w:tab w:val="clear" w:pos="720"/>
        </w:tabs>
        <w:spacing w:after="120"/>
        <w:ind w:left="567" w:hanging="283"/>
        <w:jc w:val="both"/>
        <w:rPr>
          <w:rFonts w:asciiTheme="majorHAnsi" w:hAnsiTheme="majorHAnsi" w:cstheme="majorHAnsi"/>
          <w:lang w:val="tr-TR"/>
        </w:rPr>
      </w:pPr>
      <w:r w:rsidRPr="004A1C08">
        <w:rPr>
          <w:rFonts w:asciiTheme="majorHAnsi" w:hAnsiTheme="majorHAnsi" w:cstheme="majorHAnsi"/>
          <w:lang w:val="tr-TR"/>
        </w:rPr>
        <w:t>ziyaretler sırasında meydana gelen dikkate değer uygulama sorunları; ve</w:t>
      </w:r>
    </w:p>
    <w:p w:rsidR="00720582" w:rsidRPr="004A1C08" w:rsidRDefault="00720582" w:rsidP="00577651">
      <w:pPr>
        <w:numPr>
          <w:ilvl w:val="0"/>
          <w:numId w:val="16"/>
        </w:numPr>
        <w:tabs>
          <w:tab w:val="clear" w:pos="720"/>
        </w:tabs>
        <w:spacing w:after="120"/>
        <w:ind w:left="567" w:hanging="283"/>
        <w:jc w:val="both"/>
        <w:rPr>
          <w:rFonts w:asciiTheme="majorHAnsi" w:hAnsiTheme="majorHAnsi" w:cstheme="majorHAnsi"/>
          <w:lang w:val="tr-TR"/>
        </w:rPr>
      </w:pPr>
      <w:r w:rsidRPr="004A1C08">
        <w:rPr>
          <w:rFonts w:asciiTheme="majorHAnsi" w:hAnsiTheme="majorHAnsi" w:cstheme="majorHAnsi"/>
          <w:lang w:val="tr-TR"/>
        </w:rPr>
        <w:t>etik komitesi onayı ve onay formlarına kapsayan herhangi bir etik husus.</w:t>
      </w:r>
    </w:p>
    <w:p w:rsidR="00D418B1" w:rsidRPr="004A1C08" w:rsidRDefault="004618BE" w:rsidP="00577651">
      <w:pPr>
        <w:spacing w:after="120"/>
        <w:jc w:val="both"/>
        <w:rPr>
          <w:rFonts w:asciiTheme="majorHAnsi" w:hAnsiTheme="majorHAnsi" w:cstheme="majorHAnsi"/>
          <w:lang w:val="tr-TR"/>
        </w:rPr>
      </w:pPr>
      <w:r w:rsidRPr="004A1C08">
        <w:rPr>
          <w:rFonts w:asciiTheme="majorHAnsi" w:hAnsiTheme="majorHAnsi" w:cstheme="majorHAnsi"/>
          <w:lang w:val="tr-TR"/>
        </w:rPr>
        <w:t>Bu bilgilerin bir kısmı bir veya birkaç tabloda özetlenebilir; örneğin:</w:t>
      </w:r>
    </w:p>
    <w:p w:rsidR="00452782" w:rsidRPr="004A1C08" w:rsidRDefault="00452782" w:rsidP="00667ABD">
      <w:pPr>
        <w:jc w:val="both"/>
        <w:rPr>
          <w:rFonts w:asciiTheme="majorHAnsi" w:hAnsiTheme="majorHAnsi" w:cstheme="majorHAnsi"/>
          <w:lang w:val="tr-TR"/>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101"/>
        <w:gridCol w:w="560"/>
        <w:gridCol w:w="1357"/>
      </w:tblGrid>
      <w:tr w:rsidR="00452782" w:rsidRPr="004A1C08" w:rsidTr="00577651">
        <w:trPr>
          <w:jc w:val="center"/>
        </w:trPr>
        <w:tc>
          <w:tcPr>
            <w:tcW w:w="0" w:type="auto"/>
            <w:tcBorders>
              <w:bottom w:val="single" w:sz="4" w:space="0" w:color="auto"/>
            </w:tcBorders>
            <w:shd w:val="clear" w:color="auto" w:fill="auto"/>
          </w:tcPr>
          <w:p w:rsidR="00452782" w:rsidRPr="004A1C08" w:rsidRDefault="002224FC" w:rsidP="00D155C4">
            <w:pPr>
              <w:jc w:val="center"/>
              <w:rPr>
                <w:rFonts w:asciiTheme="majorHAnsi" w:hAnsiTheme="majorHAnsi" w:cstheme="majorHAnsi"/>
                <w:bCs/>
                <w:sz w:val="22"/>
                <w:szCs w:val="22"/>
                <w:lang w:val="tr-TR"/>
              </w:rPr>
            </w:pPr>
            <w:r>
              <w:rPr>
                <w:rFonts w:asciiTheme="majorHAnsi" w:hAnsiTheme="majorHAnsi" w:cstheme="majorHAnsi"/>
                <w:sz w:val="22"/>
                <w:szCs w:val="22"/>
                <w:lang w:val="tr-TR"/>
              </w:rPr>
              <w:t>Kurum</w:t>
            </w:r>
            <w:r w:rsidR="00D155C4" w:rsidRPr="004A1C08">
              <w:rPr>
                <w:rFonts w:asciiTheme="majorHAnsi" w:hAnsiTheme="majorHAnsi" w:cstheme="majorHAnsi"/>
                <w:sz w:val="22"/>
                <w:szCs w:val="22"/>
                <w:lang w:val="tr-TR"/>
              </w:rPr>
              <w:t xml:space="preserve"> türü ve ismi</w:t>
            </w:r>
          </w:p>
        </w:tc>
        <w:tc>
          <w:tcPr>
            <w:tcW w:w="0" w:type="auto"/>
            <w:tcBorders>
              <w:bottom w:val="single" w:sz="4" w:space="0" w:color="auto"/>
            </w:tcBorders>
            <w:shd w:val="clear" w:color="auto" w:fill="auto"/>
          </w:tcPr>
          <w:p w:rsidR="00452782" w:rsidRPr="004A1C08" w:rsidRDefault="00452782" w:rsidP="00BD4BFF">
            <w:pPr>
              <w:jc w:val="center"/>
              <w:rPr>
                <w:rFonts w:asciiTheme="majorHAnsi" w:hAnsiTheme="majorHAnsi" w:cstheme="majorHAnsi"/>
                <w:bCs/>
                <w:sz w:val="22"/>
                <w:szCs w:val="22"/>
                <w:lang w:val="tr-TR"/>
              </w:rPr>
            </w:pPr>
            <w:r w:rsidRPr="004A1C08">
              <w:rPr>
                <w:rFonts w:asciiTheme="majorHAnsi" w:hAnsiTheme="majorHAnsi" w:cstheme="majorHAnsi"/>
                <w:sz w:val="22"/>
                <w:lang w:val="tr-TR"/>
              </w:rPr>
              <w:t>Yeri</w:t>
            </w:r>
          </w:p>
        </w:tc>
        <w:tc>
          <w:tcPr>
            <w:tcW w:w="0" w:type="auto"/>
            <w:tcBorders>
              <w:bottom w:val="single" w:sz="4" w:space="0" w:color="auto"/>
            </w:tcBorders>
            <w:shd w:val="clear" w:color="auto" w:fill="auto"/>
          </w:tcPr>
          <w:p w:rsidR="00452782" w:rsidRPr="004A1C08" w:rsidRDefault="00452782" w:rsidP="00BD4BFF">
            <w:pPr>
              <w:jc w:val="center"/>
              <w:rPr>
                <w:rFonts w:asciiTheme="majorHAnsi" w:hAnsiTheme="majorHAnsi" w:cstheme="majorHAnsi"/>
                <w:bCs/>
                <w:sz w:val="22"/>
                <w:szCs w:val="22"/>
                <w:lang w:val="tr-TR"/>
              </w:rPr>
            </w:pPr>
            <w:r w:rsidRPr="004A1C08">
              <w:rPr>
                <w:rFonts w:asciiTheme="majorHAnsi" w:hAnsiTheme="majorHAnsi" w:cstheme="majorHAnsi"/>
                <w:sz w:val="22"/>
                <w:szCs w:val="22"/>
                <w:lang w:val="tr-TR"/>
              </w:rPr>
              <w:t>Ziyaret tarihi</w:t>
            </w:r>
          </w:p>
        </w:tc>
      </w:tr>
      <w:tr w:rsidR="00452782" w:rsidRPr="004A1C08" w:rsidTr="00577651">
        <w:trPr>
          <w:jc w:val="center"/>
        </w:trPr>
        <w:tc>
          <w:tcPr>
            <w:tcW w:w="0" w:type="auto"/>
            <w:tcBorders>
              <w:bottom w:val="nil"/>
            </w:tcBorders>
            <w:shd w:val="clear" w:color="auto" w:fill="auto"/>
          </w:tcPr>
          <w:p w:rsidR="00452782" w:rsidRPr="004A1C08" w:rsidRDefault="00452782" w:rsidP="00577651">
            <w:pPr>
              <w:rPr>
                <w:rFonts w:asciiTheme="majorHAnsi" w:hAnsiTheme="majorHAnsi" w:cstheme="majorHAnsi"/>
                <w:sz w:val="22"/>
                <w:lang w:val="tr-TR"/>
              </w:rPr>
            </w:pPr>
            <w:r w:rsidRPr="004A1C08">
              <w:rPr>
                <w:rFonts w:asciiTheme="majorHAnsi" w:hAnsiTheme="majorHAnsi" w:cstheme="majorHAnsi"/>
                <w:sz w:val="22"/>
                <w:lang w:val="tr-TR"/>
              </w:rPr>
              <w:t>Psikiyatri hastaneleri</w:t>
            </w:r>
          </w:p>
        </w:tc>
        <w:tc>
          <w:tcPr>
            <w:tcW w:w="0" w:type="auto"/>
            <w:tcBorders>
              <w:bottom w:val="nil"/>
            </w:tcBorders>
            <w:shd w:val="clear" w:color="auto" w:fill="auto"/>
          </w:tcPr>
          <w:p w:rsidR="00452782" w:rsidRPr="004A1C08" w:rsidRDefault="00452782" w:rsidP="001D05EC">
            <w:pPr>
              <w:jc w:val="both"/>
              <w:rPr>
                <w:rFonts w:asciiTheme="majorHAnsi" w:hAnsiTheme="majorHAnsi" w:cstheme="majorHAnsi"/>
                <w:sz w:val="22"/>
                <w:lang w:val="tr-TR"/>
              </w:rPr>
            </w:pPr>
          </w:p>
        </w:tc>
        <w:tc>
          <w:tcPr>
            <w:tcW w:w="0" w:type="auto"/>
            <w:tcBorders>
              <w:bottom w:val="nil"/>
            </w:tcBorders>
            <w:shd w:val="clear" w:color="auto" w:fill="auto"/>
          </w:tcPr>
          <w:p w:rsidR="00452782" w:rsidRPr="004A1C08" w:rsidRDefault="00452782" w:rsidP="001D05EC">
            <w:pPr>
              <w:jc w:val="both"/>
              <w:rPr>
                <w:rFonts w:asciiTheme="majorHAnsi" w:hAnsiTheme="majorHAnsi" w:cstheme="majorHAnsi"/>
                <w:sz w:val="22"/>
                <w:lang w:val="tr-TR"/>
              </w:rPr>
            </w:pPr>
          </w:p>
        </w:tc>
      </w:tr>
      <w:tr w:rsidR="00452782" w:rsidRPr="004A1C08" w:rsidTr="00577651">
        <w:trPr>
          <w:jc w:val="center"/>
        </w:trPr>
        <w:tc>
          <w:tcPr>
            <w:tcW w:w="0" w:type="auto"/>
            <w:tcBorders>
              <w:top w:val="nil"/>
              <w:bottom w:val="nil"/>
            </w:tcBorders>
            <w:shd w:val="clear" w:color="auto" w:fill="auto"/>
          </w:tcPr>
          <w:p w:rsidR="00452782" w:rsidRPr="004A1C08" w:rsidRDefault="006B76AC" w:rsidP="00BD4BFF">
            <w:pPr>
              <w:ind w:left="203"/>
              <w:jc w:val="both"/>
              <w:rPr>
                <w:rFonts w:asciiTheme="majorHAnsi" w:hAnsiTheme="majorHAnsi" w:cstheme="majorHAnsi"/>
                <w:sz w:val="22"/>
                <w:szCs w:val="22"/>
                <w:lang w:val="tr-TR"/>
              </w:rPr>
            </w:pPr>
            <w:r w:rsidRPr="004A1C08">
              <w:rPr>
                <w:rFonts w:asciiTheme="majorHAnsi" w:hAnsiTheme="majorHAnsi" w:cstheme="majorHAnsi"/>
                <w:sz w:val="22"/>
                <w:lang w:val="tr-TR"/>
              </w:rPr>
              <w:t xml:space="preserve">X </w:t>
            </w:r>
            <w:r w:rsidR="00EF19DD">
              <w:rPr>
                <w:rFonts w:asciiTheme="majorHAnsi" w:hAnsiTheme="majorHAnsi" w:cstheme="majorHAnsi"/>
                <w:sz w:val="22"/>
                <w:lang w:val="tr-TR"/>
              </w:rPr>
              <w:t>Kurumu</w:t>
            </w:r>
          </w:p>
        </w:tc>
        <w:tc>
          <w:tcPr>
            <w:tcW w:w="0" w:type="auto"/>
            <w:tcBorders>
              <w:top w:val="nil"/>
              <w:bottom w:val="nil"/>
            </w:tcBorders>
            <w:shd w:val="clear" w:color="auto" w:fill="auto"/>
          </w:tcPr>
          <w:p w:rsidR="00452782" w:rsidRPr="004A1C08" w:rsidRDefault="006B76AC" w:rsidP="00BD4BFF">
            <w:pPr>
              <w:jc w:val="center"/>
              <w:rPr>
                <w:rFonts w:asciiTheme="majorHAnsi" w:hAnsiTheme="majorHAnsi" w:cstheme="majorHAnsi"/>
                <w:sz w:val="22"/>
                <w:szCs w:val="22"/>
                <w:lang w:val="tr-TR"/>
              </w:rPr>
            </w:pPr>
            <w:r w:rsidRPr="004A1C08">
              <w:rPr>
                <w:rFonts w:asciiTheme="majorHAnsi" w:hAnsiTheme="majorHAnsi" w:cstheme="majorHAnsi"/>
                <w:sz w:val="22"/>
                <w:lang w:val="tr-TR"/>
              </w:rPr>
              <w:t>X</w:t>
            </w:r>
          </w:p>
        </w:tc>
        <w:tc>
          <w:tcPr>
            <w:tcW w:w="0" w:type="auto"/>
            <w:tcBorders>
              <w:top w:val="nil"/>
              <w:bottom w:val="nil"/>
            </w:tcBorders>
            <w:shd w:val="clear" w:color="auto" w:fill="auto"/>
          </w:tcPr>
          <w:p w:rsidR="00452782" w:rsidRPr="004A1C08" w:rsidRDefault="00452782" w:rsidP="001D05EC">
            <w:pPr>
              <w:jc w:val="both"/>
              <w:rPr>
                <w:rFonts w:asciiTheme="majorHAnsi" w:hAnsiTheme="majorHAnsi" w:cstheme="majorHAnsi"/>
                <w:sz w:val="22"/>
                <w:szCs w:val="22"/>
                <w:lang w:val="tr-TR"/>
              </w:rPr>
            </w:pPr>
            <w:r w:rsidRPr="004A1C08">
              <w:rPr>
                <w:rFonts w:asciiTheme="majorHAnsi" w:hAnsiTheme="majorHAnsi" w:cstheme="majorHAnsi"/>
                <w:sz w:val="22"/>
                <w:lang w:val="tr-TR"/>
              </w:rPr>
              <w:t>01/01/01</w:t>
            </w:r>
          </w:p>
        </w:tc>
      </w:tr>
      <w:tr w:rsidR="00452782" w:rsidRPr="004A1C08" w:rsidTr="00577651">
        <w:trPr>
          <w:jc w:val="center"/>
        </w:trPr>
        <w:tc>
          <w:tcPr>
            <w:tcW w:w="0" w:type="auto"/>
            <w:tcBorders>
              <w:top w:val="nil"/>
              <w:bottom w:val="nil"/>
            </w:tcBorders>
            <w:shd w:val="clear" w:color="auto" w:fill="auto"/>
          </w:tcPr>
          <w:p w:rsidR="00452782" w:rsidRPr="004A1C08" w:rsidRDefault="006B76AC" w:rsidP="00BD4BFF">
            <w:pPr>
              <w:ind w:left="203"/>
              <w:jc w:val="both"/>
              <w:rPr>
                <w:rFonts w:asciiTheme="majorHAnsi" w:hAnsiTheme="majorHAnsi" w:cstheme="majorHAnsi"/>
                <w:sz w:val="22"/>
                <w:szCs w:val="22"/>
                <w:lang w:val="tr-TR"/>
              </w:rPr>
            </w:pPr>
            <w:r w:rsidRPr="004A1C08">
              <w:rPr>
                <w:rFonts w:asciiTheme="majorHAnsi" w:hAnsiTheme="majorHAnsi" w:cstheme="majorHAnsi"/>
                <w:sz w:val="22"/>
                <w:lang w:val="tr-TR"/>
              </w:rPr>
              <w:t xml:space="preserve">Y </w:t>
            </w:r>
            <w:r w:rsidR="00EF19DD">
              <w:rPr>
                <w:rFonts w:asciiTheme="majorHAnsi" w:hAnsiTheme="majorHAnsi" w:cstheme="majorHAnsi"/>
                <w:sz w:val="22"/>
                <w:lang w:val="tr-TR"/>
              </w:rPr>
              <w:t>Kurumu</w:t>
            </w:r>
            <w:r w:rsidRPr="004A1C08">
              <w:rPr>
                <w:rFonts w:asciiTheme="majorHAnsi" w:hAnsiTheme="majorHAnsi" w:cstheme="majorHAnsi"/>
                <w:sz w:val="22"/>
                <w:szCs w:val="22"/>
                <w:lang w:val="tr-TR"/>
              </w:rPr>
              <w:t xml:space="preserve"> …</w:t>
            </w:r>
          </w:p>
        </w:tc>
        <w:tc>
          <w:tcPr>
            <w:tcW w:w="0" w:type="auto"/>
            <w:tcBorders>
              <w:top w:val="nil"/>
              <w:bottom w:val="nil"/>
            </w:tcBorders>
            <w:shd w:val="clear" w:color="auto" w:fill="auto"/>
          </w:tcPr>
          <w:p w:rsidR="00452782" w:rsidRPr="004A1C08" w:rsidRDefault="006B76AC" w:rsidP="00BD4BFF">
            <w:pPr>
              <w:jc w:val="center"/>
              <w:rPr>
                <w:rFonts w:asciiTheme="majorHAnsi" w:hAnsiTheme="majorHAnsi" w:cstheme="majorHAnsi"/>
                <w:sz w:val="22"/>
                <w:szCs w:val="22"/>
                <w:lang w:val="tr-TR"/>
              </w:rPr>
            </w:pPr>
            <w:r w:rsidRPr="004A1C08">
              <w:rPr>
                <w:rFonts w:asciiTheme="majorHAnsi" w:hAnsiTheme="majorHAnsi" w:cstheme="majorHAnsi"/>
                <w:sz w:val="22"/>
                <w:lang w:val="tr-TR"/>
              </w:rPr>
              <w:t>Y</w:t>
            </w:r>
          </w:p>
        </w:tc>
        <w:tc>
          <w:tcPr>
            <w:tcW w:w="0" w:type="auto"/>
            <w:tcBorders>
              <w:top w:val="nil"/>
              <w:bottom w:val="nil"/>
            </w:tcBorders>
            <w:shd w:val="clear" w:color="auto" w:fill="auto"/>
          </w:tcPr>
          <w:p w:rsidR="00452782" w:rsidRPr="004A1C08" w:rsidRDefault="00452782" w:rsidP="001D05EC">
            <w:pPr>
              <w:jc w:val="both"/>
              <w:rPr>
                <w:rFonts w:asciiTheme="majorHAnsi" w:hAnsiTheme="majorHAnsi" w:cstheme="majorHAnsi"/>
                <w:sz w:val="22"/>
                <w:szCs w:val="22"/>
                <w:lang w:val="tr-TR"/>
              </w:rPr>
            </w:pPr>
            <w:r w:rsidRPr="004A1C08">
              <w:rPr>
                <w:rFonts w:asciiTheme="majorHAnsi" w:hAnsiTheme="majorHAnsi" w:cstheme="majorHAnsi"/>
                <w:sz w:val="22"/>
                <w:lang w:val="tr-TR"/>
              </w:rPr>
              <w:t>01/01/01</w:t>
            </w:r>
          </w:p>
        </w:tc>
      </w:tr>
      <w:tr w:rsidR="00452782" w:rsidRPr="004A1C08" w:rsidTr="00577651">
        <w:trPr>
          <w:jc w:val="center"/>
        </w:trPr>
        <w:tc>
          <w:tcPr>
            <w:tcW w:w="0" w:type="auto"/>
            <w:tcBorders>
              <w:top w:val="nil"/>
              <w:bottom w:val="nil"/>
            </w:tcBorders>
            <w:shd w:val="clear" w:color="auto" w:fill="auto"/>
          </w:tcPr>
          <w:p w:rsidR="00452782" w:rsidRPr="004A1C08" w:rsidRDefault="00452782" w:rsidP="001D05EC">
            <w:pPr>
              <w:jc w:val="right"/>
              <w:rPr>
                <w:rFonts w:asciiTheme="majorHAnsi" w:hAnsiTheme="majorHAnsi" w:cstheme="majorHAnsi"/>
                <w:sz w:val="22"/>
                <w:lang w:val="tr-TR"/>
              </w:rPr>
            </w:pPr>
            <w:r w:rsidRPr="004A1C08">
              <w:rPr>
                <w:rFonts w:asciiTheme="majorHAnsi" w:hAnsiTheme="majorHAnsi" w:cstheme="majorHAnsi"/>
                <w:sz w:val="22"/>
                <w:lang w:val="tr-TR"/>
              </w:rPr>
              <w:t xml:space="preserve">Genel hastanelerdeki </w:t>
            </w:r>
            <w:r w:rsidR="00040DB2">
              <w:rPr>
                <w:rFonts w:asciiTheme="majorHAnsi" w:hAnsiTheme="majorHAnsi" w:cstheme="majorHAnsi"/>
                <w:sz w:val="22"/>
                <w:lang w:val="tr-TR"/>
              </w:rPr>
              <w:t>yataklı tedavi</w:t>
            </w:r>
            <w:r w:rsidRPr="004A1C08">
              <w:rPr>
                <w:rFonts w:asciiTheme="majorHAnsi" w:hAnsiTheme="majorHAnsi" w:cstheme="majorHAnsi"/>
                <w:sz w:val="22"/>
                <w:lang w:val="tr-TR"/>
              </w:rPr>
              <w:t xml:space="preserve"> </w:t>
            </w:r>
            <w:r w:rsidR="00EF19DD">
              <w:rPr>
                <w:rFonts w:asciiTheme="majorHAnsi" w:hAnsiTheme="majorHAnsi" w:cstheme="majorHAnsi"/>
                <w:sz w:val="22"/>
                <w:lang w:val="tr-TR"/>
              </w:rPr>
              <w:t>kurumu</w:t>
            </w:r>
          </w:p>
        </w:tc>
        <w:tc>
          <w:tcPr>
            <w:tcW w:w="0" w:type="auto"/>
            <w:tcBorders>
              <w:top w:val="nil"/>
              <w:bottom w:val="nil"/>
            </w:tcBorders>
            <w:shd w:val="clear" w:color="auto" w:fill="auto"/>
          </w:tcPr>
          <w:p w:rsidR="00452782" w:rsidRPr="004A1C08" w:rsidRDefault="00452782" w:rsidP="00577651">
            <w:pPr>
              <w:jc w:val="center"/>
              <w:rPr>
                <w:rFonts w:asciiTheme="majorHAnsi" w:hAnsiTheme="majorHAnsi" w:cstheme="majorHAnsi"/>
                <w:sz w:val="22"/>
                <w:lang w:val="tr-TR"/>
              </w:rPr>
            </w:pPr>
          </w:p>
        </w:tc>
        <w:tc>
          <w:tcPr>
            <w:tcW w:w="0" w:type="auto"/>
            <w:tcBorders>
              <w:top w:val="nil"/>
              <w:bottom w:val="nil"/>
            </w:tcBorders>
            <w:shd w:val="clear" w:color="auto" w:fill="auto"/>
          </w:tcPr>
          <w:p w:rsidR="00452782" w:rsidRPr="004A1C08" w:rsidRDefault="00452782" w:rsidP="001D05EC">
            <w:pPr>
              <w:jc w:val="both"/>
              <w:rPr>
                <w:rFonts w:asciiTheme="majorHAnsi" w:hAnsiTheme="majorHAnsi" w:cstheme="majorHAnsi"/>
                <w:sz w:val="22"/>
                <w:lang w:val="tr-TR"/>
              </w:rPr>
            </w:pPr>
          </w:p>
        </w:tc>
      </w:tr>
      <w:tr w:rsidR="00452782" w:rsidRPr="004A1C08" w:rsidTr="00577651">
        <w:trPr>
          <w:jc w:val="center"/>
        </w:trPr>
        <w:tc>
          <w:tcPr>
            <w:tcW w:w="0" w:type="auto"/>
            <w:tcBorders>
              <w:top w:val="nil"/>
              <w:bottom w:val="nil"/>
            </w:tcBorders>
            <w:shd w:val="clear" w:color="auto" w:fill="auto"/>
          </w:tcPr>
          <w:p w:rsidR="00452782" w:rsidRPr="004A1C08" w:rsidRDefault="006B76AC" w:rsidP="00BD4BFF">
            <w:pPr>
              <w:ind w:left="203"/>
              <w:jc w:val="both"/>
              <w:rPr>
                <w:rFonts w:asciiTheme="majorHAnsi" w:hAnsiTheme="majorHAnsi" w:cstheme="majorHAnsi"/>
                <w:sz w:val="22"/>
                <w:szCs w:val="22"/>
                <w:lang w:val="tr-TR"/>
              </w:rPr>
            </w:pPr>
            <w:r w:rsidRPr="004A1C08">
              <w:rPr>
                <w:rFonts w:asciiTheme="majorHAnsi" w:hAnsiTheme="majorHAnsi" w:cstheme="majorHAnsi"/>
                <w:sz w:val="22"/>
                <w:lang w:val="tr-TR"/>
              </w:rPr>
              <w:t xml:space="preserve">A </w:t>
            </w:r>
            <w:r w:rsidR="00EF19DD">
              <w:rPr>
                <w:rFonts w:asciiTheme="majorHAnsi" w:hAnsiTheme="majorHAnsi" w:cstheme="majorHAnsi"/>
                <w:sz w:val="22"/>
                <w:lang w:val="tr-TR"/>
              </w:rPr>
              <w:t>Kurumu</w:t>
            </w:r>
          </w:p>
        </w:tc>
        <w:tc>
          <w:tcPr>
            <w:tcW w:w="0" w:type="auto"/>
            <w:tcBorders>
              <w:top w:val="nil"/>
              <w:bottom w:val="nil"/>
            </w:tcBorders>
            <w:shd w:val="clear" w:color="auto" w:fill="auto"/>
          </w:tcPr>
          <w:p w:rsidR="00452782" w:rsidRPr="004A1C08" w:rsidRDefault="006B76AC" w:rsidP="00BD4BFF">
            <w:pPr>
              <w:jc w:val="center"/>
              <w:rPr>
                <w:rFonts w:asciiTheme="majorHAnsi" w:hAnsiTheme="majorHAnsi" w:cstheme="majorHAnsi"/>
                <w:sz w:val="22"/>
                <w:szCs w:val="22"/>
                <w:lang w:val="tr-TR"/>
              </w:rPr>
            </w:pPr>
            <w:r w:rsidRPr="004A1C08">
              <w:rPr>
                <w:rFonts w:asciiTheme="majorHAnsi" w:hAnsiTheme="majorHAnsi" w:cstheme="majorHAnsi"/>
                <w:sz w:val="22"/>
                <w:lang w:val="tr-TR"/>
              </w:rPr>
              <w:t>A</w:t>
            </w:r>
          </w:p>
        </w:tc>
        <w:tc>
          <w:tcPr>
            <w:tcW w:w="0" w:type="auto"/>
            <w:tcBorders>
              <w:top w:val="nil"/>
              <w:bottom w:val="nil"/>
            </w:tcBorders>
            <w:shd w:val="clear" w:color="auto" w:fill="auto"/>
          </w:tcPr>
          <w:p w:rsidR="00452782" w:rsidRPr="004A1C08" w:rsidRDefault="00452782" w:rsidP="001D05EC">
            <w:pPr>
              <w:jc w:val="both"/>
              <w:rPr>
                <w:rFonts w:asciiTheme="majorHAnsi" w:hAnsiTheme="majorHAnsi" w:cstheme="majorHAnsi"/>
                <w:sz w:val="22"/>
                <w:szCs w:val="22"/>
                <w:lang w:val="tr-TR"/>
              </w:rPr>
            </w:pPr>
            <w:r w:rsidRPr="004A1C08">
              <w:rPr>
                <w:rFonts w:asciiTheme="majorHAnsi" w:hAnsiTheme="majorHAnsi" w:cstheme="majorHAnsi"/>
                <w:sz w:val="22"/>
                <w:lang w:val="tr-TR"/>
              </w:rPr>
              <w:t>01/01/01</w:t>
            </w:r>
          </w:p>
        </w:tc>
      </w:tr>
      <w:tr w:rsidR="00452782" w:rsidRPr="004A1C08" w:rsidTr="00577651">
        <w:trPr>
          <w:jc w:val="center"/>
        </w:trPr>
        <w:tc>
          <w:tcPr>
            <w:tcW w:w="0" w:type="auto"/>
            <w:tcBorders>
              <w:top w:val="nil"/>
              <w:bottom w:val="nil"/>
            </w:tcBorders>
            <w:shd w:val="clear" w:color="auto" w:fill="auto"/>
          </w:tcPr>
          <w:p w:rsidR="00452782" w:rsidRPr="004A1C08" w:rsidRDefault="006B76AC" w:rsidP="00BD4BFF">
            <w:pPr>
              <w:ind w:left="203"/>
              <w:jc w:val="both"/>
              <w:rPr>
                <w:rFonts w:asciiTheme="majorHAnsi" w:hAnsiTheme="majorHAnsi" w:cstheme="majorHAnsi"/>
                <w:sz w:val="22"/>
                <w:szCs w:val="22"/>
                <w:lang w:val="tr-TR"/>
              </w:rPr>
            </w:pPr>
            <w:r w:rsidRPr="004A1C08">
              <w:rPr>
                <w:rFonts w:asciiTheme="majorHAnsi" w:hAnsiTheme="majorHAnsi" w:cstheme="majorHAnsi"/>
                <w:sz w:val="22"/>
                <w:lang w:val="tr-TR"/>
              </w:rPr>
              <w:t xml:space="preserve">B </w:t>
            </w:r>
            <w:r w:rsidR="00EF19DD">
              <w:rPr>
                <w:rFonts w:asciiTheme="majorHAnsi" w:hAnsiTheme="majorHAnsi" w:cstheme="majorHAnsi"/>
                <w:sz w:val="22"/>
                <w:lang w:val="tr-TR"/>
              </w:rPr>
              <w:t>Kurumu</w:t>
            </w:r>
            <w:r w:rsidRPr="004A1C08">
              <w:rPr>
                <w:rFonts w:asciiTheme="majorHAnsi" w:hAnsiTheme="majorHAnsi" w:cstheme="majorHAnsi"/>
                <w:sz w:val="22"/>
                <w:szCs w:val="22"/>
                <w:lang w:val="tr-TR"/>
              </w:rPr>
              <w:t xml:space="preserve"> …</w:t>
            </w:r>
          </w:p>
        </w:tc>
        <w:tc>
          <w:tcPr>
            <w:tcW w:w="0" w:type="auto"/>
            <w:tcBorders>
              <w:top w:val="nil"/>
              <w:bottom w:val="nil"/>
            </w:tcBorders>
            <w:shd w:val="clear" w:color="auto" w:fill="auto"/>
          </w:tcPr>
          <w:p w:rsidR="00452782" w:rsidRPr="004A1C08" w:rsidRDefault="006B76AC" w:rsidP="00BD4BFF">
            <w:pPr>
              <w:jc w:val="center"/>
              <w:rPr>
                <w:rFonts w:asciiTheme="majorHAnsi" w:hAnsiTheme="majorHAnsi" w:cstheme="majorHAnsi"/>
                <w:sz w:val="22"/>
                <w:szCs w:val="22"/>
                <w:lang w:val="tr-TR"/>
              </w:rPr>
            </w:pPr>
            <w:r w:rsidRPr="004A1C08">
              <w:rPr>
                <w:rFonts w:asciiTheme="majorHAnsi" w:hAnsiTheme="majorHAnsi" w:cstheme="majorHAnsi"/>
                <w:sz w:val="22"/>
                <w:lang w:val="tr-TR"/>
              </w:rPr>
              <w:t>B</w:t>
            </w:r>
          </w:p>
        </w:tc>
        <w:tc>
          <w:tcPr>
            <w:tcW w:w="0" w:type="auto"/>
            <w:tcBorders>
              <w:top w:val="nil"/>
              <w:bottom w:val="nil"/>
            </w:tcBorders>
            <w:shd w:val="clear" w:color="auto" w:fill="auto"/>
          </w:tcPr>
          <w:p w:rsidR="00452782" w:rsidRPr="004A1C08" w:rsidRDefault="00452782" w:rsidP="001D05EC">
            <w:pPr>
              <w:jc w:val="both"/>
              <w:rPr>
                <w:rFonts w:asciiTheme="majorHAnsi" w:hAnsiTheme="majorHAnsi" w:cstheme="majorHAnsi"/>
                <w:sz w:val="22"/>
                <w:szCs w:val="22"/>
                <w:lang w:val="tr-TR"/>
              </w:rPr>
            </w:pPr>
            <w:r w:rsidRPr="004A1C08">
              <w:rPr>
                <w:rFonts w:asciiTheme="majorHAnsi" w:hAnsiTheme="majorHAnsi" w:cstheme="majorHAnsi"/>
                <w:sz w:val="22"/>
                <w:lang w:val="tr-TR"/>
              </w:rPr>
              <w:t>01/01/01</w:t>
            </w:r>
          </w:p>
        </w:tc>
      </w:tr>
      <w:tr w:rsidR="00452782" w:rsidRPr="004A1C08" w:rsidTr="00577651">
        <w:trPr>
          <w:jc w:val="center"/>
        </w:trPr>
        <w:tc>
          <w:tcPr>
            <w:tcW w:w="0" w:type="auto"/>
            <w:tcBorders>
              <w:top w:val="nil"/>
              <w:bottom w:val="nil"/>
            </w:tcBorders>
            <w:shd w:val="clear" w:color="auto" w:fill="auto"/>
          </w:tcPr>
          <w:p w:rsidR="00452782" w:rsidRPr="004A1C08" w:rsidRDefault="00452782" w:rsidP="00577651">
            <w:pPr>
              <w:rPr>
                <w:rFonts w:asciiTheme="majorHAnsi" w:hAnsiTheme="majorHAnsi" w:cstheme="majorHAnsi"/>
                <w:sz w:val="22"/>
                <w:lang w:val="tr-TR"/>
              </w:rPr>
            </w:pPr>
            <w:r w:rsidRPr="004A1C08">
              <w:rPr>
                <w:rFonts w:asciiTheme="majorHAnsi" w:hAnsiTheme="majorHAnsi" w:cstheme="majorHAnsi"/>
                <w:sz w:val="22"/>
                <w:lang w:val="tr-TR"/>
              </w:rPr>
              <w:t xml:space="preserve">Ayakta tedavi </w:t>
            </w:r>
            <w:r w:rsidR="00EF19DD">
              <w:rPr>
                <w:rFonts w:asciiTheme="majorHAnsi" w:hAnsiTheme="majorHAnsi" w:cstheme="majorHAnsi"/>
                <w:sz w:val="22"/>
                <w:lang w:val="tr-TR"/>
              </w:rPr>
              <w:t>kurumları</w:t>
            </w:r>
          </w:p>
        </w:tc>
        <w:tc>
          <w:tcPr>
            <w:tcW w:w="0" w:type="auto"/>
            <w:tcBorders>
              <w:top w:val="nil"/>
              <w:bottom w:val="nil"/>
            </w:tcBorders>
            <w:shd w:val="clear" w:color="auto" w:fill="auto"/>
          </w:tcPr>
          <w:p w:rsidR="00452782" w:rsidRPr="004A1C08" w:rsidRDefault="00452782" w:rsidP="00577651">
            <w:pPr>
              <w:jc w:val="center"/>
              <w:rPr>
                <w:rFonts w:asciiTheme="majorHAnsi" w:hAnsiTheme="majorHAnsi" w:cstheme="majorHAnsi"/>
                <w:sz w:val="22"/>
                <w:lang w:val="tr-TR"/>
              </w:rPr>
            </w:pPr>
          </w:p>
        </w:tc>
        <w:tc>
          <w:tcPr>
            <w:tcW w:w="0" w:type="auto"/>
            <w:tcBorders>
              <w:top w:val="nil"/>
              <w:bottom w:val="nil"/>
            </w:tcBorders>
            <w:shd w:val="clear" w:color="auto" w:fill="auto"/>
          </w:tcPr>
          <w:p w:rsidR="00452782" w:rsidRPr="004A1C08" w:rsidRDefault="00452782" w:rsidP="001D05EC">
            <w:pPr>
              <w:jc w:val="both"/>
              <w:rPr>
                <w:rFonts w:asciiTheme="majorHAnsi" w:hAnsiTheme="majorHAnsi" w:cstheme="majorHAnsi"/>
                <w:sz w:val="22"/>
                <w:lang w:val="tr-TR"/>
              </w:rPr>
            </w:pPr>
          </w:p>
        </w:tc>
      </w:tr>
      <w:tr w:rsidR="00452782" w:rsidRPr="004A1C08" w:rsidTr="00577651">
        <w:trPr>
          <w:jc w:val="center"/>
        </w:trPr>
        <w:tc>
          <w:tcPr>
            <w:tcW w:w="0" w:type="auto"/>
            <w:tcBorders>
              <w:top w:val="nil"/>
              <w:bottom w:val="nil"/>
            </w:tcBorders>
            <w:shd w:val="clear" w:color="auto" w:fill="auto"/>
          </w:tcPr>
          <w:p w:rsidR="00452782" w:rsidRPr="004A1C08" w:rsidRDefault="006B76AC" w:rsidP="00BD4BFF">
            <w:pPr>
              <w:ind w:left="203"/>
              <w:jc w:val="both"/>
              <w:rPr>
                <w:rFonts w:asciiTheme="majorHAnsi" w:hAnsiTheme="majorHAnsi" w:cstheme="majorHAnsi"/>
                <w:sz w:val="22"/>
                <w:szCs w:val="22"/>
                <w:lang w:val="tr-TR"/>
              </w:rPr>
            </w:pPr>
            <w:r w:rsidRPr="004A1C08">
              <w:rPr>
                <w:rFonts w:asciiTheme="majorHAnsi" w:hAnsiTheme="majorHAnsi" w:cstheme="majorHAnsi"/>
                <w:sz w:val="22"/>
                <w:lang w:val="tr-TR"/>
              </w:rPr>
              <w:t xml:space="preserve">J </w:t>
            </w:r>
            <w:r w:rsidR="00EF19DD">
              <w:rPr>
                <w:rFonts w:asciiTheme="majorHAnsi" w:hAnsiTheme="majorHAnsi" w:cstheme="majorHAnsi"/>
                <w:sz w:val="22"/>
                <w:lang w:val="tr-TR"/>
              </w:rPr>
              <w:t>Kurumu</w:t>
            </w:r>
          </w:p>
        </w:tc>
        <w:tc>
          <w:tcPr>
            <w:tcW w:w="0" w:type="auto"/>
            <w:tcBorders>
              <w:top w:val="nil"/>
              <w:bottom w:val="nil"/>
            </w:tcBorders>
            <w:shd w:val="clear" w:color="auto" w:fill="auto"/>
          </w:tcPr>
          <w:p w:rsidR="00452782" w:rsidRPr="004A1C08" w:rsidRDefault="006B76AC" w:rsidP="00BD4BFF">
            <w:pPr>
              <w:jc w:val="center"/>
              <w:rPr>
                <w:rFonts w:asciiTheme="majorHAnsi" w:hAnsiTheme="majorHAnsi" w:cstheme="majorHAnsi"/>
                <w:sz w:val="22"/>
                <w:szCs w:val="22"/>
                <w:lang w:val="tr-TR"/>
              </w:rPr>
            </w:pPr>
            <w:r w:rsidRPr="004A1C08">
              <w:rPr>
                <w:rFonts w:asciiTheme="majorHAnsi" w:hAnsiTheme="majorHAnsi" w:cstheme="majorHAnsi"/>
                <w:sz w:val="22"/>
                <w:lang w:val="tr-TR"/>
              </w:rPr>
              <w:t>J</w:t>
            </w:r>
          </w:p>
        </w:tc>
        <w:tc>
          <w:tcPr>
            <w:tcW w:w="0" w:type="auto"/>
            <w:tcBorders>
              <w:top w:val="nil"/>
              <w:bottom w:val="nil"/>
            </w:tcBorders>
            <w:shd w:val="clear" w:color="auto" w:fill="auto"/>
          </w:tcPr>
          <w:p w:rsidR="00452782" w:rsidRPr="004A1C08" w:rsidRDefault="00452782" w:rsidP="001D05EC">
            <w:pPr>
              <w:jc w:val="both"/>
              <w:rPr>
                <w:rFonts w:asciiTheme="majorHAnsi" w:hAnsiTheme="majorHAnsi" w:cstheme="majorHAnsi"/>
                <w:sz w:val="22"/>
                <w:szCs w:val="22"/>
                <w:lang w:val="tr-TR"/>
              </w:rPr>
            </w:pPr>
            <w:r w:rsidRPr="004A1C08">
              <w:rPr>
                <w:rFonts w:asciiTheme="majorHAnsi" w:hAnsiTheme="majorHAnsi" w:cstheme="majorHAnsi"/>
                <w:sz w:val="22"/>
                <w:lang w:val="tr-TR"/>
              </w:rPr>
              <w:t>01/01/01</w:t>
            </w:r>
          </w:p>
        </w:tc>
      </w:tr>
      <w:tr w:rsidR="00452782" w:rsidRPr="004A1C08" w:rsidTr="00577651">
        <w:trPr>
          <w:jc w:val="center"/>
        </w:trPr>
        <w:tc>
          <w:tcPr>
            <w:tcW w:w="0" w:type="auto"/>
            <w:tcBorders>
              <w:top w:val="nil"/>
              <w:bottom w:val="nil"/>
            </w:tcBorders>
            <w:shd w:val="clear" w:color="auto" w:fill="auto"/>
          </w:tcPr>
          <w:p w:rsidR="00452782" w:rsidRPr="004A1C08" w:rsidRDefault="006B76AC" w:rsidP="00BD4BFF">
            <w:pPr>
              <w:ind w:left="203"/>
              <w:jc w:val="both"/>
              <w:rPr>
                <w:rFonts w:asciiTheme="majorHAnsi" w:hAnsiTheme="majorHAnsi" w:cstheme="majorHAnsi"/>
                <w:sz w:val="22"/>
                <w:szCs w:val="22"/>
                <w:lang w:val="tr-TR"/>
              </w:rPr>
            </w:pPr>
            <w:r w:rsidRPr="004A1C08">
              <w:rPr>
                <w:rFonts w:asciiTheme="majorHAnsi" w:hAnsiTheme="majorHAnsi" w:cstheme="majorHAnsi"/>
                <w:sz w:val="22"/>
                <w:lang w:val="tr-TR"/>
              </w:rPr>
              <w:t xml:space="preserve">K </w:t>
            </w:r>
            <w:r w:rsidR="00EF19DD">
              <w:rPr>
                <w:rFonts w:asciiTheme="majorHAnsi" w:hAnsiTheme="majorHAnsi" w:cstheme="majorHAnsi"/>
                <w:sz w:val="22"/>
                <w:lang w:val="tr-TR"/>
              </w:rPr>
              <w:t>Kurumu</w:t>
            </w:r>
            <w:r w:rsidRPr="004A1C08">
              <w:rPr>
                <w:rFonts w:asciiTheme="majorHAnsi" w:hAnsiTheme="majorHAnsi" w:cstheme="majorHAnsi"/>
                <w:sz w:val="22"/>
                <w:szCs w:val="22"/>
                <w:lang w:val="tr-TR"/>
              </w:rPr>
              <w:t xml:space="preserve"> …</w:t>
            </w:r>
          </w:p>
        </w:tc>
        <w:tc>
          <w:tcPr>
            <w:tcW w:w="0" w:type="auto"/>
            <w:tcBorders>
              <w:top w:val="nil"/>
              <w:bottom w:val="nil"/>
            </w:tcBorders>
            <w:shd w:val="clear" w:color="auto" w:fill="auto"/>
          </w:tcPr>
          <w:p w:rsidR="00452782" w:rsidRPr="004A1C08" w:rsidRDefault="006B76AC" w:rsidP="00BD4BFF">
            <w:pPr>
              <w:jc w:val="center"/>
              <w:rPr>
                <w:rFonts w:asciiTheme="majorHAnsi" w:hAnsiTheme="majorHAnsi" w:cstheme="majorHAnsi"/>
                <w:sz w:val="22"/>
                <w:szCs w:val="22"/>
                <w:lang w:val="tr-TR"/>
              </w:rPr>
            </w:pPr>
            <w:r w:rsidRPr="004A1C08">
              <w:rPr>
                <w:rFonts w:asciiTheme="majorHAnsi" w:hAnsiTheme="majorHAnsi" w:cstheme="majorHAnsi"/>
                <w:sz w:val="22"/>
                <w:lang w:val="tr-TR"/>
              </w:rPr>
              <w:t>K</w:t>
            </w:r>
          </w:p>
        </w:tc>
        <w:tc>
          <w:tcPr>
            <w:tcW w:w="0" w:type="auto"/>
            <w:tcBorders>
              <w:top w:val="nil"/>
              <w:bottom w:val="nil"/>
            </w:tcBorders>
            <w:shd w:val="clear" w:color="auto" w:fill="auto"/>
          </w:tcPr>
          <w:p w:rsidR="00452782" w:rsidRPr="004A1C08" w:rsidRDefault="00452782" w:rsidP="001D05EC">
            <w:pPr>
              <w:jc w:val="both"/>
              <w:rPr>
                <w:rFonts w:asciiTheme="majorHAnsi" w:hAnsiTheme="majorHAnsi" w:cstheme="majorHAnsi"/>
                <w:sz w:val="22"/>
                <w:szCs w:val="22"/>
                <w:lang w:val="tr-TR"/>
              </w:rPr>
            </w:pPr>
            <w:r w:rsidRPr="004A1C08">
              <w:rPr>
                <w:rFonts w:asciiTheme="majorHAnsi" w:hAnsiTheme="majorHAnsi" w:cstheme="majorHAnsi"/>
                <w:sz w:val="22"/>
                <w:lang w:val="tr-TR"/>
              </w:rPr>
              <w:t>01/01/01</w:t>
            </w:r>
          </w:p>
        </w:tc>
      </w:tr>
      <w:tr w:rsidR="00452782" w:rsidRPr="004A1C08" w:rsidTr="00577651">
        <w:trPr>
          <w:jc w:val="center"/>
        </w:trPr>
        <w:tc>
          <w:tcPr>
            <w:tcW w:w="0" w:type="auto"/>
            <w:tcBorders>
              <w:top w:val="nil"/>
              <w:bottom w:val="nil"/>
            </w:tcBorders>
            <w:shd w:val="clear" w:color="auto" w:fill="auto"/>
          </w:tcPr>
          <w:p w:rsidR="00452782" w:rsidRPr="004A1C08" w:rsidRDefault="00F44C38" w:rsidP="00577651">
            <w:pPr>
              <w:rPr>
                <w:rFonts w:asciiTheme="majorHAnsi" w:hAnsiTheme="majorHAnsi" w:cstheme="majorHAnsi"/>
                <w:sz w:val="22"/>
                <w:lang w:val="tr-TR"/>
              </w:rPr>
            </w:pPr>
            <w:r>
              <w:rPr>
                <w:rFonts w:asciiTheme="majorHAnsi" w:hAnsiTheme="majorHAnsi" w:cstheme="majorHAnsi"/>
                <w:sz w:val="22"/>
                <w:lang w:val="tr-TR"/>
              </w:rPr>
              <w:t>Gündüzlü bakımevleri</w:t>
            </w:r>
          </w:p>
        </w:tc>
        <w:tc>
          <w:tcPr>
            <w:tcW w:w="0" w:type="auto"/>
            <w:tcBorders>
              <w:top w:val="nil"/>
              <w:bottom w:val="nil"/>
            </w:tcBorders>
            <w:shd w:val="clear" w:color="auto" w:fill="auto"/>
          </w:tcPr>
          <w:p w:rsidR="00452782" w:rsidRPr="004A1C08" w:rsidRDefault="00452782" w:rsidP="00577651">
            <w:pPr>
              <w:jc w:val="center"/>
              <w:rPr>
                <w:rFonts w:asciiTheme="majorHAnsi" w:hAnsiTheme="majorHAnsi" w:cstheme="majorHAnsi"/>
                <w:sz w:val="22"/>
                <w:lang w:val="tr-TR"/>
              </w:rPr>
            </w:pPr>
          </w:p>
        </w:tc>
        <w:tc>
          <w:tcPr>
            <w:tcW w:w="0" w:type="auto"/>
            <w:tcBorders>
              <w:top w:val="nil"/>
              <w:bottom w:val="nil"/>
            </w:tcBorders>
            <w:shd w:val="clear" w:color="auto" w:fill="auto"/>
          </w:tcPr>
          <w:p w:rsidR="00452782" w:rsidRPr="004A1C08" w:rsidRDefault="00452782" w:rsidP="001D05EC">
            <w:pPr>
              <w:jc w:val="both"/>
              <w:rPr>
                <w:rFonts w:asciiTheme="majorHAnsi" w:hAnsiTheme="majorHAnsi" w:cstheme="majorHAnsi"/>
                <w:sz w:val="22"/>
                <w:lang w:val="tr-TR"/>
              </w:rPr>
            </w:pPr>
          </w:p>
        </w:tc>
      </w:tr>
      <w:tr w:rsidR="00452782" w:rsidRPr="004A1C08" w:rsidTr="00577651">
        <w:trPr>
          <w:jc w:val="center"/>
        </w:trPr>
        <w:tc>
          <w:tcPr>
            <w:tcW w:w="0" w:type="auto"/>
            <w:tcBorders>
              <w:top w:val="nil"/>
              <w:bottom w:val="nil"/>
            </w:tcBorders>
            <w:shd w:val="clear" w:color="auto" w:fill="auto"/>
          </w:tcPr>
          <w:p w:rsidR="00452782" w:rsidRPr="004A1C08" w:rsidRDefault="006B76AC" w:rsidP="00BD4BFF">
            <w:pPr>
              <w:ind w:left="203"/>
              <w:jc w:val="both"/>
              <w:rPr>
                <w:rFonts w:asciiTheme="majorHAnsi" w:hAnsiTheme="majorHAnsi" w:cstheme="majorHAnsi"/>
                <w:sz w:val="22"/>
                <w:szCs w:val="22"/>
                <w:lang w:val="tr-TR"/>
              </w:rPr>
            </w:pPr>
            <w:r w:rsidRPr="004A1C08">
              <w:rPr>
                <w:rFonts w:asciiTheme="majorHAnsi" w:hAnsiTheme="majorHAnsi" w:cstheme="majorHAnsi"/>
                <w:sz w:val="22"/>
                <w:lang w:val="tr-TR"/>
              </w:rPr>
              <w:t xml:space="preserve">P </w:t>
            </w:r>
            <w:r w:rsidR="00EF19DD">
              <w:rPr>
                <w:rFonts w:asciiTheme="majorHAnsi" w:hAnsiTheme="majorHAnsi" w:cstheme="majorHAnsi"/>
                <w:sz w:val="22"/>
                <w:lang w:val="tr-TR"/>
              </w:rPr>
              <w:t>Kurumu</w:t>
            </w:r>
          </w:p>
        </w:tc>
        <w:tc>
          <w:tcPr>
            <w:tcW w:w="0" w:type="auto"/>
            <w:tcBorders>
              <w:top w:val="nil"/>
              <w:bottom w:val="nil"/>
            </w:tcBorders>
            <w:shd w:val="clear" w:color="auto" w:fill="auto"/>
          </w:tcPr>
          <w:p w:rsidR="00452782" w:rsidRPr="004A1C08" w:rsidRDefault="006B76AC" w:rsidP="00BD4BFF">
            <w:pPr>
              <w:jc w:val="center"/>
              <w:rPr>
                <w:rFonts w:asciiTheme="majorHAnsi" w:hAnsiTheme="majorHAnsi" w:cstheme="majorHAnsi"/>
                <w:sz w:val="22"/>
                <w:szCs w:val="22"/>
                <w:lang w:val="tr-TR"/>
              </w:rPr>
            </w:pPr>
            <w:r w:rsidRPr="004A1C08">
              <w:rPr>
                <w:rFonts w:asciiTheme="majorHAnsi" w:hAnsiTheme="majorHAnsi" w:cstheme="majorHAnsi"/>
                <w:sz w:val="22"/>
                <w:lang w:val="tr-TR"/>
              </w:rPr>
              <w:t>P</w:t>
            </w:r>
          </w:p>
        </w:tc>
        <w:tc>
          <w:tcPr>
            <w:tcW w:w="0" w:type="auto"/>
            <w:tcBorders>
              <w:top w:val="nil"/>
              <w:bottom w:val="nil"/>
            </w:tcBorders>
            <w:shd w:val="clear" w:color="auto" w:fill="auto"/>
          </w:tcPr>
          <w:p w:rsidR="00452782" w:rsidRPr="004A1C08" w:rsidRDefault="00452782" w:rsidP="001D05EC">
            <w:pPr>
              <w:jc w:val="both"/>
              <w:rPr>
                <w:rFonts w:asciiTheme="majorHAnsi" w:hAnsiTheme="majorHAnsi" w:cstheme="majorHAnsi"/>
                <w:sz w:val="22"/>
                <w:szCs w:val="22"/>
                <w:lang w:val="tr-TR"/>
              </w:rPr>
            </w:pPr>
            <w:r w:rsidRPr="004A1C08">
              <w:rPr>
                <w:rFonts w:asciiTheme="majorHAnsi" w:hAnsiTheme="majorHAnsi" w:cstheme="majorHAnsi"/>
                <w:sz w:val="22"/>
                <w:lang w:val="tr-TR"/>
              </w:rPr>
              <w:t>01/01/01</w:t>
            </w:r>
          </w:p>
        </w:tc>
      </w:tr>
      <w:tr w:rsidR="00452782" w:rsidRPr="004A1C08" w:rsidTr="00577651">
        <w:trPr>
          <w:jc w:val="center"/>
        </w:trPr>
        <w:tc>
          <w:tcPr>
            <w:tcW w:w="0" w:type="auto"/>
            <w:tcBorders>
              <w:top w:val="nil"/>
              <w:bottom w:val="nil"/>
            </w:tcBorders>
            <w:shd w:val="clear" w:color="auto" w:fill="auto"/>
          </w:tcPr>
          <w:p w:rsidR="00452782" w:rsidRPr="004A1C08" w:rsidRDefault="006B76AC" w:rsidP="00BD4BFF">
            <w:pPr>
              <w:ind w:left="203"/>
              <w:jc w:val="both"/>
              <w:rPr>
                <w:rFonts w:asciiTheme="majorHAnsi" w:hAnsiTheme="majorHAnsi" w:cstheme="majorHAnsi"/>
                <w:sz w:val="22"/>
                <w:szCs w:val="22"/>
                <w:lang w:val="tr-TR"/>
              </w:rPr>
            </w:pPr>
            <w:r w:rsidRPr="004A1C08">
              <w:rPr>
                <w:rFonts w:asciiTheme="majorHAnsi" w:hAnsiTheme="majorHAnsi" w:cstheme="majorHAnsi"/>
                <w:sz w:val="22"/>
                <w:lang w:val="tr-TR"/>
              </w:rPr>
              <w:t xml:space="preserve">Q </w:t>
            </w:r>
            <w:r w:rsidR="00EF19DD">
              <w:rPr>
                <w:rFonts w:asciiTheme="majorHAnsi" w:hAnsiTheme="majorHAnsi" w:cstheme="majorHAnsi"/>
                <w:sz w:val="22"/>
                <w:lang w:val="tr-TR"/>
              </w:rPr>
              <w:t>Kurumu</w:t>
            </w:r>
            <w:r w:rsidRPr="004A1C08">
              <w:rPr>
                <w:rFonts w:asciiTheme="majorHAnsi" w:hAnsiTheme="majorHAnsi" w:cstheme="majorHAnsi"/>
                <w:sz w:val="22"/>
                <w:szCs w:val="22"/>
                <w:lang w:val="tr-TR"/>
              </w:rPr>
              <w:t xml:space="preserve"> …</w:t>
            </w:r>
          </w:p>
        </w:tc>
        <w:tc>
          <w:tcPr>
            <w:tcW w:w="0" w:type="auto"/>
            <w:tcBorders>
              <w:top w:val="nil"/>
              <w:bottom w:val="nil"/>
            </w:tcBorders>
            <w:shd w:val="clear" w:color="auto" w:fill="auto"/>
          </w:tcPr>
          <w:p w:rsidR="00452782" w:rsidRPr="004A1C08" w:rsidRDefault="006B76AC" w:rsidP="00BD4BFF">
            <w:pPr>
              <w:jc w:val="center"/>
              <w:rPr>
                <w:rFonts w:asciiTheme="majorHAnsi" w:hAnsiTheme="majorHAnsi" w:cstheme="majorHAnsi"/>
                <w:sz w:val="22"/>
                <w:szCs w:val="22"/>
                <w:lang w:val="tr-TR"/>
              </w:rPr>
            </w:pPr>
            <w:r w:rsidRPr="004A1C08">
              <w:rPr>
                <w:rFonts w:asciiTheme="majorHAnsi" w:hAnsiTheme="majorHAnsi" w:cstheme="majorHAnsi"/>
                <w:sz w:val="22"/>
                <w:lang w:val="tr-TR"/>
              </w:rPr>
              <w:t>Q</w:t>
            </w:r>
          </w:p>
        </w:tc>
        <w:tc>
          <w:tcPr>
            <w:tcW w:w="0" w:type="auto"/>
            <w:tcBorders>
              <w:top w:val="nil"/>
              <w:bottom w:val="nil"/>
            </w:tcBorders>
            <w:shd w:val="clear" w:color="auto" w:fill="auto"/>
          </w:tcPr>
          <w:p w:rsidR="00452782" w:rsidRPr="004A1C08" w:rsidRDefault="00452782" w:rsidP="001D05EC">
            <w:pPr>
              <w:jc w:val="both"/>
              <w:rPr>
                <w:rFonts w:asciiTheme="majorHAnsi" w:hAnsiTheme="majorHAnsi" w:cstheme="majorHAnsi"/>
                <w:sz w:val="22"/>
                <w:szCs w:val="22"/>
                <w:lang w:val="tr-TR"/>
              </w:rPr>
            </w:pPr>
            <w:r w:rsidRPr="004A1C08">
              <w:rPr>
                <w:rFonts w:asciiTheme="majorHAnsi" w:hAnsiTheme="majorHAnsi" w:cstheme="majorHAnsi"/>
                <w:sz w:val="22"/>
                <w:lang w:val="tr-TR"/>
              </w:rPr>
              <w:t>01/01/01</w:t>
            </w:r>
          </w:p>
        </w:tc>
      </w:tr>
      <w:tr w:rsidR="002321A9" w:rsidRPr="004A1C08" w:rsidTr="00577651">
        <w:trPr>
          <w:jc w:val="center"/>
        </w:trPr>
        <w:tc>
          <w:tcPr>
            <w:tcW w:w="0" w:type="auto"/>
            <w:tcBorders>
              <w:top w:val="nil"/>
              <w:bottom w:val="nil"/>
            </w:tcBorders>
            <w:shd w:val="clear" w:color="auto" w:fill="auto"/>
          </w:tcPr>
          <w:p w:rsidR="002321A9" w:rsidRPr="004A1C08" w:rsidRDefault="002321A9" w:rsidP="00D155C4">
            <w:pPr>
              <w:rPr>
                <w:rFonts w:asciiTheme="majorHAnsi" w:hAnsiTheme="majorHAnsi" w:cstheme="majorHAnsi"/>
                <w:bCs/>
                <w:color w:val="808080"/>
                <w:sz w:val="22"/>
                <w:szCs w:val="22"/>
                <w:lang w:val="tr-TR"/>
              </w:rPr>
            </w:pPr>
            <w:r w:rsidRPr="004A1C08">
              <w:rPr>
                <w:rFonts w:asciiTheme="majorHAnsi" w:hAnsiTheme="majorHAnsi" w:cstheme="majorHAnsi"/>
                <w:color w:val="808080"/>
                <w:sz w:val="22"/>
                <w:lang w:val="tr-TR"/>
              </w:rPr>
              <w:t xml:space="preserve">Genel sağlık </w:t>
            </w:r>
            <w:r w:rsidR="00EF19DD">
              <w:rPr>
                <w:rFonts w:asciiTheme="majorHAnsi" w:hAnsiTheme="majorHAnsi" w:cstheme="majorHAnsi"/>
                <w:color w:val="808080"/>
                <w:sz w:val="22"/>
                <w:lang w:val="tr-TR"/>
              </w:rPr>
              <w:t>kurumları</w:t>
            </w:r>
          </w:p>
        </w:tc>
        <w:tc>
          <w:tcPr>
            <w:tcW w:w="0" w:type="auto"/>
            <w:tcBorders>
              <w:top w:val="nil"/>
              <w:bottom w:val="nil"/>
            </w:tcBorders>
            <w:shd w:val="clear" w:color="auto" w:fill="auto"/>
          </w:tcPr>
          <w:p w:rsidR="002321A9" w:rsidRPr="004A1C08" w:rsidRDefault="002321A9" w:rsidP="00BD4BFF">
            <w:pPr>
              <w:jc w:val="center"/>
              <w:rPr>
                <w:rFonts w:asciiTheme="majorHAnsi" w:hAnsiTheme="majorHAnsi" w:cstheme="majorHAnsi"/>
                <w:color w:val="808080"/>
                <w:sz w:val="22"/>
                <w:szCs w:val="22"/>
                <w:lang w:val="tr-TR"/>
              </w:rPr>
            </w:pPr>
          </w:p>
        </w:tc>
        <w:tc>
          <w:tcPr>
            <w:tcW w:w="0" w:type="auto"/>
            <w:tcBorders>
              <w:top w:val="nil"/>
              <w:bottom w:val="nil"/>
            </w:tcBorders>
            <w:shd w:val="clear" w:color="auto" w:fill="auto"/>
          </w:tcPr>
          <w:p w:rsidR="002321A9" w:rsidRPr="004A1C08" w:rsidRDefault="002321A9" w:rsidP="001D05EC">
            <w:pPr>
              <w:jc w:val="both"/>
              <w:rPr>
                <w:rFonts w:asciiTheme="majorHAnsi" w:hAnsiTheme="majorHAnsi" w:cstheme="majorHAnsi"/>
                <w:color w:val="808080"/>
                <w:sz w:val="22"/>
                <w:szCs w:val="22"/>
                <w:lang w:val="tr-TR"/>
              </w:rPr>
            </w:pPr>
          </w:p>
        </w:tc>
      </w:tr>
      <w:tr w:rsidR="002321A9" w:rsidRPr="004A1C08" w:rsidTr="00577651">
        <w:trPr>
          <w:jc w:val="center"/>
        </w:trPr>
        <w:tc>
          <w:tcPr>
            <w:tcW w:w="0" w:type="auto"/>
            <w:tcBorders>
              <w:top w:val="nil"/>
              <w:bottom w:val="nil"/>
            </w:tcBorders>
            <w:shd w:val="clear" w:color="auto" w:fill="auto"/>
          </w:tcPr>
          <w:p w:rsidR="002321A9" w:rsidRPr="004A1C08" w:rsidRDefault="002321A9" w:rsidP="00BD4BFF">
            <w:pPr>
              <w:ind w:left="203"/>
              <w:rPr>
                <w:rFonts w:asciiTheme="majorHAnsi" w:hAnsiTheme="majorHAnsi" w:cstheme="majorHAnsi"/>
                <w:color w:val="808080"/>
                <w:sz w:val="22"/>
                <w:szCs w:val="22"/>
                <w:lang w:val="tr-TR"/>
              </w:rPr>
            </w:pPr>
            <w:r w:rsidRPr="004A1C08">
              <w:rPr>
                <w:rFonts w:asciiTheme="majorHAnsi" w:hAnsiTheme="majorHAnsi" w:cstheme="majorHAnsi"/>
                <w:color w:val="808080"/>
                <w:sz w:val="22"/>
                <w:lang w:val="tr-TR"/>
              </w:rPr>
              <w:t xml:space="preserve">D </w:t>
            </w:r>
            <w:r w:rsidR="00EF19DD">
              <w:rPr>
                <w:rFonts w:asciiTheme="majorHAnsi" w:hAnsiTheme="majorHAnsi" w:cstheme="majorHAnsi"/>
                <w:color w:val="808080"/>
                <w:sz w:val="22"/>
                <w:lang w:val="tr-TR"/>
              </w:rPr>
              <w:t>Kurumu</w:t>
            </w:r>
          </w:p>
        </w:tc>
        <w:tc>
          <w:tcPr>
            <w:tcW w:w="0" w:type="auto"/>
            <w:tcBorders>
              <w:top w:val="nil"/>
              <w:bottom w:val="nil"/>
            </w:tcBorders>
            <w:shd w:val="clear" w:color="auto" w:fill="auto"/>
          </w:tcPr>
          <w:p w:rsidR="002321A9" w:rsidRPr="004A1C08" w:rsidRDefault="002321A9" w:rsidP="00BD4BFF">
            <w:pPr>
              <w:jc w:val="center"/>
              <w:rPr>
                <w:rFonts w:asciiTheme="majorHAnsi" w:hAnsiTheme="majorHAnsi" w:cstheme="majorHAnsi"/>
                <w:color w:val="808080"/>
                <w:sz w:val="22"/>
                <w:szCs w:val="22"/>
                <w:lang w:val="tr-TR"/>
              </w:rPr>
            </w:pPr>
            <w:r w:rsidRPr="004A1C08">
              <w:rPr>
                <w:rFonts w:asciiTheme="majorHAnsi" w:hAnsiTheme="majorHAnsi" w:cstheme="majorHAnsi"/>
                <w:color w:val="808080"/>
                <w:sz w:val="22"/>
                <w:lang w:val="tr-TR"/>
              </w:rPr>
              <w:t>D</w:t>
            </w:r>
          </w:p>
        </w:tc>
        <w:tc>
          <w:tcPr>
            <w:tcW w:w="0" w:type="auto"/>
            <w:tcBorders>
              <w:top w:val="nil"/>
              <w:bottom w:val="nil"/>
            </w:tcBorders>
            <w:shd w:val="clear" w:color="auto" w:fill="auto"/>
          </w:tcPr>
          <w:p w:rsidR="002321A9" w:rsidRPr="004A1C08" w:rsidRDefault="002321A9" w:rsidP="002321A9">
            <w:pPr>
              <w:rPr>
                <w:rFonts w:asciiTheme="majorHAnsi" w:hAnsiTheme="majorHAnsi" w:cstheme="majorHAnsi"/>
                <w:color w:val="808080"/>
                <w:sz w:val="22"/>
                <w:szCs w:val="22"/>
                <w:lang w:val="tr-TR"/>
              </w:rPr>
            </w:pPr>
            <w:r w:rsidRPr="004A1C08">
              <w:rPr>
                <w:rFonts w:asciiTheme="majorHAnsi" w:hAnsiTheme="majorHAnsi" w:cstheme="majorHAnsi"/>
                <w:color w:val="808080"/>
                <w:sz w:val="22"/>
                <w:lang w:val="tr-TR"/>
              </w:rPr>
              <w:t>01/01/01</w:t>
            </w:r>
          </w:p>
        </w:tc>
      </w:tr>
      <w:tr w:rsidR="002321A9" w:rsidRPr="004A1C08" w:rsidTr="00577651">
        <w:trPr>
          <w:jc w:val="center"/>
        </w:trPr>
        <w:tc>
          <w:tcPr>
            <w:tcW w:w="0" w:type="auto"/>
            <w:tcBorders>
              <w:top w:val="nil"/>
            </w:tcBorders>
            <w:shd w:val="clear" w:color="auto" w:fill="auto"/>
          </w:tcPr>
          <w:p w:rsidR="002321A9" w:rsidRPr="004A1C08" w:rsidRDefault="002321A9" w:rsidP="00BD4BFF">
            <w:pPr>
              <w:ind w:left="203"/>
              <w:rPr>
                <w:rFonts w:asciiTheme="majorHAnsi" w:hAnsiTheme="majorHAnsi" w:cstheme="majorHAnsi"/>
                <w:color w:val="808080"/>
                <w:sz w:val="22"/>
                <w:szCs w:val="22"/>
                <w:lang w:val="tr-TR"/>
              </w:rPr>
            </w:pPr>
            <w:r w:rsidRPr="004A1C08">
              <w:rPr>
                <w:rFonts w:asciiTheme="majorHAnsi" w:hAnsiTheme="majorHAnsi" w:cstheme="majorHAnsi"/>
                <w:color w:val="808080"/>
                <w:sz w:val="22"/>
                <w:lang w:val="tr-TR"/>
              </w:rPr>
              <w:t xml:space="preserve">E </w:t>
            </w:r>
            <w:r w:rsidR="00EF19DD">
              <w:rPr>
                <w:rFonts w:asciiTheme="majorHAnsi" w:hAnsiTheme="majorHAnsi" w:cstheme="majorHAnsi"/>
                <w:color w:val="808080"/>
                <w:sz w:val="22"/>
                <w:lang w:val="tr-TR"/>
              </w:rPr>
              <w:t>Kurumu</w:t>
            </w:r>
          </w:p>
        </w:tc>
        <w:tc>
          <w:tcPr>
            <w:tcW w:w="0" w:type="auto"/>
            <w:tcBorders>
              <w:top w:val="nil"/>
            </w:tcBorders>
            <w:shd w:val="clear" w:color="auto" w:fill="auto"/>
          </w:tcPr>
          <w:p w:rsidR="002321A9" w:rsidRPr="004A1C08" w:rsidRDefault="002321A9" w:rsidP="00BD4BFF">
            <w:pPr>
              <w:jc w:val="center"/>
              <w:rPr>
                <w:rFonts w:asciiTheme="majorHAnsi" w:hAnsiTheme="majorHAnsi" w:cstheme="majorHAnsi"/>
                <w:color w:val="808080"/>
                <w:sz w:val="22"/>
                <w:szCs w:val="22"/>
                <w:lang w:val="tr-TR"/>
              </w:rPr>
            </w:pPr>
            <w:r w:rsidRPr="004A1C08">
              <w:rPr>
                <w:rFonts w:asciiTheme="majorHAnsi" w:hAnsiTheme="majorHAnsi" w:cstheme="majorHAnsi"/>
                <w:color w:val="808080"/>
                <w:sz w:val="22"/>
                <w:lang w:val="tr-TR"/>
              </w:rPr>
              <w:t>E</w:t>
            </w:r>
          </w:p>
        </w:tc>
        <w:tc>
          <w:tcPr>
            <w:tcW w:w="0" w:type="auto"/>
            <w:tcBorders>
              <w:top w:val="nil"/>
            </w:tcBorders>
            <w:shd w:val="clear" w:color="auto" w:fill="auto"/>
          </w:tcPr>
          <w:p w:rsidR="002321A9" w:rsidRPr="004A1C08" w:rsidRDefault="002321A9" w:rsidP="002321A9">
            <w:pPr>
              <w:rPr>
                <w:rFonts w:asciiTheme="majorHAnsi" w:hAnsiTheme="majorHAnsi" w:cstheme="majorHAnsi"/>
                <w:color w:val="808080"/>
                <w:sz w:val="22"/>
                <w:szCs w:val="22"/>
                <w:lang w:val="tr-TR"/>
              </w:rPr>
            </w:pPr>
            <w:r w:rsidRPr="004A1C08">
              <w:rPr>
                <w:rFonts w:asciiTheme="majorHAnsi" w:hAnsiTheme="majorHAnsi" w:cstheme="majorHAnsi"/>
                <w:color w:val="808080"/>
                <w:sz w:val="22"/>
                <w:lang w:val="tr-TR"/>
              </w:rPr>
              <w:t>01/01/01</w:t>
            </w:r>
          </w:p>
        </w:tc>
      </w:tr>
    </w:tbl>
    <w:p w:rsidR="002321A9" w:rsidRPr="004A1C08" w:rsidRDefault="002321A9" w:rsidP="00667ABD">
      <w:pPr>
        <w:jc w:val="both"/>
        <w:rPr>
          <w:rFonts w:asciiTheme="majorHAnsi" w:hAnsiTheme="majorHAnsi" w:cstheme="majorHAnsi"/>
          <w:lang w:val="tr-TR"/>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3973"/>
        <w:gridCol w:w="1094"/>
        <w:gridCol w:w="1744"/>
        <w:gridCol w:w="1069"/>
        <w:gridCol w:w="1191"/>
      </w:tblGrid>
      <w:tr w:rsidR="006B76AC" w:rsidRPr="004A1C08" w:rsidTr="00577651">
        <w:trPr>
          <w:jc w:val="center"/>
        </w:trPr>
        <w:tc>
          <w:tcPr>
            <w:tcW w:w="0" w:type="auto"/>
            <w:tcBorders>
              <w:bottom w:val="single" w:sz="4" w:space="0" w:color="auto"/>
            </w:tcBorders>
            <w:shd w:val="clear" w:color="auto" w:fill="auto"/>
          </w:tcPr>
          <w:p w:rsidR="006B76AC" w:rsidRPr="004A1C08" w:rsidRDefault="002224FC" w:rsidP="004D171B">
            <w:pPr>
              <w:rPr>
                <w:rFonts w:asciiTheme="majorHAnsi" w:hAnsiTheme="majorHAnsi" w:cstheme="majorHAnsi"/>
                <w:bCs/>
                <w:sz w:val="22"/>
                <w:szCs w:val="22"/>
                <w:lang w:val="tr-TR"/>
              </w:rPr>
            </w:pPr>
            <w:r>
              <w:rPr>
                <w:rFonts w:asciiTheme="majorHAnsi" w:hAnsiTheme="majorHAnsi" w:cstheme="majorHAnsi"/>
                <w:sz w:val="22"/>
                <w:szCs w:val="22"/>
                <w:lang w:val="tr-TR"/>
              </w:rPr>
              <w:t>Kurum</w:t>
            </w:r>
            <w:r w:rsidR="006B76AC" w:rsidRPr="004A1C08">
              <w:rPr>
                <w:rFonts w:asciiTheme="majorHAnsi" w:hAnsiTheme="majorHAnsi" w:cstheme="majorHAnsi"/>
                <w:sz w:val="22"/>
                <w:szCs w:val="22"/>
                <w:lang w:val="tr-TR"/>
              </w:rPr>
              <w:t xml:space="preserve"> ziyaretleri</w:t>
            </w:r>
          </w:p>
        </w:tc>
        <w:tc>
          <w:tcPr>
            <w:tcW w:w="0" w:type="auto"/>
            <w:tcBorders>
              <w:bottom w:val="single" w:sz="4" w:space="0" w:color="auto"/>
            </w:tcBorders>
            <w:shd w:val="clear" w:color="auto" w:fill="auto"/>
          </w:tcPr>
          <w:p w:rsidR="006B76AC" w:rsidRPr="004A1C08" w:rsidRDefault="006B76AC" w:rsidP="001D05EC">
            <w:pPr>
              <w:jc w:val="both"/>
              <w:rPr>
                <w:rFonts w:asciiTheme="majorHAnsi" w:hAnsiTheme="majorHAnsi" w:cstheme="majorHAnsi"/>
                <w:bCs/>
                <w:sz w:val="22"/>
                <w:szCs w:val="22"/>
                <w:lang w:val="tr-TR"/>
              </w:rPr>
            </w:pPr>
            <w:r w:rsidRPr="004A1C08">
              <w:rPr>
                <w:rFonts w:asciiTheme="majorHAnsi" w:hAnsiTheme="majorHAnsi" w:cstheme="majorHAnsi"/>
                <w:sz w:val="22"/>
                <w:lang w:val="tr-TR"/>
              </w:rPr>
              <w:t>Planlanan</w:t>
            </w:r>
          </w:p>
        </w:tc>
        <w:tc>
          <w:tcPr>
            <w:tcW w:w="0" w:type="auto"/>
            <w:tcBorders>
              <w:bottom w:val="single" w:sz="4" w:space="0" w:color="auto"/>
            </w:tcBorders>
            <w:shd w:val="clear" w:color="auto" w:fill="auto"/>
          </w:tcPr>
          <w:p w:rsidR="006B76AC" w:rsidRPr="004A1C08" w:rsidRDefault="006B76AC" w:rsidP="004D171B">
            <w:pPr>
              <w:jc w:val="both"/>
              <w:rPr>
                <w:rFonts w:asciiTheme="majorHAnsi" w:hAnsiTheme="majorHAnsi" w:cstheme="majorHAnsi"/>
                <w:bCs/>
                <w:sz w:val="22"/>
                <w:szCs w:val="22"/>
                <w:lang w:val="tr-TR"/>
              </w:rPr>
            </w:pPr>
            <w:r w:rsidRPr="004A1C08">
              <w:rPr>
                <w:rFonts w:asciiTheme="majorHAnsi" w:hAnsiTheme="majorHAnsi" w:cstheme="majorHAnsi"/>
                <w:lang w:val="tr-TR"/>
              </w:rPr>
              <w:t>Gerçekleştirilen</w:t>
            </w:r>
          </w:p>
        </w:tc>
        <w:tc>
          <w:tcPr>
            <w:tcW w:w="0" w:type="auto"/>
            <w:tcBorders>
              <w:bottom w:val="single" w:sz="4" w:space="0" w:color="auto"/>
            </w:tcBorders>
            <w:shd w:val="clear" w:color="auto" w:fill="auto"/>
          </w:tcPr>
          <w:p w:rsidR="006B76AC" w:rsidRPr="004A1C08" w:rsidRDefault="006B76AC" w:rsidP="001D05EC">
            <w:pPr>
              <w:jc w:val="both"/>
              <w:rPr>
                <w:rFonts w:asciiTheme="majorHAnsi" w:hAnsiTheme="majorHAnsi" w:cstheme="majorHAnsi"/>
                <w:bCs/>
                <w:sz w:val="22"/>
                <w:szCs w:val="22"/>
                <w:lang w:val="tr-TR"/>
              </w:rPr>
            </w:pPr>
            <w:r w:rsidRPr="004A1C08">
              <w:rPr>
                <w:rFonts w:asciiTheme="majorHAnsi" w:hAnsiTheme="majorHAnsi" w:cstheme="majorHAnsi"/>
                <w:sz w:val="22"/>
                <w:lang w:val="tr-TR"/>
              </w:rPr>
              <w:t>Haberli %</w:t>
            </w:r>
          </w:p>
        </w:tc>
        <w:tc>
          <w:tcPr>
            <w:tcW w:w="0" w:type="auto"/>
            <w:tcBorders>
              <w:bottom w:val="single" w:sz="4" w:space="0" w:color="auto"/>
            </w:tcBorders>
            <w:shd w:val="clear" w:color="auto" w:fill="auto"/>
          </w:tcPr>
          <w:p w:rsidR="006B76AC" w:rsidRPr="004A1C08" w:rsidRDefault="006B76AC" w:rsidP="001D05EC">
            <w:pPr>
              <w:jc w:val="both"/>
              <w:rPr>
                <w:rFonts w:asciiTheme="majorHAnsi" w:hAnsiTheme="majorHAnsi" w:cstheme="majorHAnsi"/>
                <w:bCs/>
                <w:sz w:val="22"/>
                <w:szCs w:val="22"/>
                <w:lang w:val="tr-TR"/>
              </w:rPr>
            </w:pPr>
            <w:r w:rsidRPr="004A1C08">
              <w:rPr>
                <w:rFonts w:asciiTheme="majorHAnsi" w:hAnsiTheme="majorHAnsi" w:cstheme="majorHAnsi"/>
                <w:sz w:val="22"/>
                <w:lang w:val="tr-TR"/>
              </w:rPr>
              <w:t>Habersiz %</w:t>
            </w:r>
          </w:p>
        </w:tc>
      </w:tr>
      <w:tr w:rsidR="006B76AC" w:rsidRPr="004A1C08" w:rsidTr="00577651">
        <w:trPr>
          <w:jc w:val="center"/>
        </w:trPr>
        <w:tc>
          <w:tcPr>
            <w:tcW w:w="0" w:type="auto"/>
            <w:tcBorders>
              <w:bottom w:val="nil"/>
            </w:tcBorders>
            <w:shd w:val="clear" w:color="auto" w:fill="auto"/>
          </w:tcPr>
          <w:p w:rsidR="006B76AC" w:rsidRPr="004A1C08" w:rsidRDefault="006B76AC" w:rsidP="00577651">
            <w:pPr>
              <w:rPr>
                <w:rFonts w:asciiTheme="majorHAnsi" w:hAnsiTheme="majorHAnsi" w:cstheme="majorHAnsi"/>
                <w:sz w:val="22"/>
                <w:lang w:val="tr-TR"/>
              </w:rPr>
            </w:pPr>
            <w:r w:rsidRPr="004A1C08">
              <w:rPr>
                <w:rFonts w:asciiTheme="majorHAnsi" w:hAnsiTheme="majorHAnsi" w:cstheme="majorHAnsi"/>
                <w:sz w:val="22"/>
                <w:lang w:val="tr-TR"/>
              </w:rPr>
              <w:t>Psikiyatri hastaneleri</w:t>
            </w:r>
          </w:p>
        </w:tc>
        <w:tc>
          <w:tcPr>
            <w:tcW w:w="0" w:type="auto"/>
            <w:tcBorders>
              <w:bottom w:val="nil"/>
            </w:tcBorders>
            <w:shd w:val="clear" w:color="auto" w:fill="auto"/>
          </w:tcPr>
          <w:p w:rsidR="006B76AC" w:rsidRPr="004A1C08" w:rsidRDefault="006B76AC" w:rsidP="001D05EC">
            <w:pPr>
              <w:jc w:val="both"/>
              <w:rPr>
                <w:rFonts w:asciiTheme="majorHAnsi" w:hAnsiTheme="majorHAnsi" w:cstheme="majorHAnsi"/>
                <w:sz w:val="22"/>
                <w:lang w:val="tr-TR"/>
              </w:rPr>
            </w:pPr>
            <w:r w:rsidRPr="004A1C08">
              <w:rPr>
                <w:rFonts w:asciiTheme="majorHAnsi" w:hAnsiTheme="majorHAnsi" w:cstheme="majorHAnsi"/>
                <w:sz w:val="22"/>
                <w:lang w:val="tr-TR"/>
              </w:rPr>
              <w:t>10</w:t>
            </w:r>
          </w:p>
        </w:tc>
        <w:tc>
          <w:tcPr>
            <w:tcW w:w="0" w:type="auto"/>
            <w:tcBorders>
              <w:bottom w:val="nil"/>
            </w:tcBorders>
            <w:shd w:val="clear" w:color="auto" w:fill="auto"/>
          </w:tcPr>
          <w:p w:rsidR="006B76AC" w:rsidRPr="004A1C08" w:rsidRDefault="006B76AC" w:rsidP="001D05EC">
            <w:pPr>
              <w:jc w:val="both"/>
              <w:rPr>
                <w:rFonts w:asciiTheme="majorHAnsi" w:hAnsiTheme="majorHAnsi" w:cstheme="majorHAnsi"/>
                <w:sz w:val="22"/>
                <w:lang w:val="tr-TR"/>
              </w:rPr>
            </w:pPr>
            <w:r w:rsidRPr="004A1C08">
              <w:rPr>
                <w:rFonts w:asciiTheme="majorHAnsi" w:hAnsiTheme="majorHAnsi" w:cstheme="majorHAnsi"/>
                <w:sz w:val="22"/>
                <w:lang w:val="tr-TR"/>
              </w:rPr>
              <w:t>8</w:t>
            </w:r>
          </w:p>
        </w:tc>
        <w:tc>
          <w:tcPr>
            <w:tcW w:w="0" w:type="auto"/>
            <w:tcBorders>
              <w:bottom w:val="nil"/>
            </w:tcBorders>
            <w:shd w:val="clear" w:color="auto" w:fill="auto"/>
          </w:tcPr>
          <w:p w:rsidR="006B76AC" w:rsidRPr="004A1C08" w:rsidRDefault="006B76AC" w:rsidP="001D05EC">
            <w:pPr>
              <w:jc w:val="both"/>
              <w:rPr>
                <w:rFonts w:asciiTheme="majorHAnsi" w:hAnsiTheme="majorHAnsi" w:cstheme="majorHAnsi"/>
                <w:sz w:val="22"/>
                <w:lang w:val="tr-TR"/>
              </w:rPr>
            </w:pPr>
            <w:r w:rsidRPr="004A1C08">
              <w:rPr>
                <w:rFonts w:asciiTheme="majorHAnsi" w:hAnsiTheme="majorHAnsi" w:cstheme="majorHAnsi"/>
                <w:sz w:val="22"/>
                <w:lang w:val="tr-TR"/>
              </w:rPr>
              <w:t>80</w:t>
            </w:r>
          </w:p>
        </w:tc>
        <w:tc>
          <w:tcPr>
            <w:tcW w:w="0" w:type="auto"/>
            <w:tcBorders>
              <w:bottom w:val="nil"/>
            </w:tcBorders>
            <w:shd w:val="clear" w:color="auto" w:fill="auto"/>
          </w:tcPr>
          <w:p w:rsidR="006B76AC" w:rsidRPr="004A1C08" w:rsidRDefault="006B76AC" w:rsidP="001D05EC">
            <w:pPr>
              <w:jc w:val="both"/>
              <w:rPr>
                <w:rFonts w:asciiTheme="majorHAnsi" w:hAnsiTheme="majorHAnsi" w:cstheme="majorHAnsi"/>
                <w:sz w:val="22"/>
                <w:lang w:val="tr-TR"/>
              </w:rPr>
            </w:pPr>
            <w:r w:rsidRPr="004A1C08">
              <w:rPr>
                <w:rFonts w:asciiTheme="majorHAnsi" w:hAnsiTheme="majorHAnsi" w:cstheme="majorHAnsi"/>
                <w:sz w:val="22"/>
                <w:lang w:val="tr-TR"/>
              </w:rPr>
              <w:t>20</w:t>
            </w:r>
          </w:p>
        </w:tc>
      </w:tr>
      <w:tr w:rsidR="006B76AC" w:rsidRPr="004A1C08" w:rsidTr="00577651">
        <w:trPr>
          <w:jc w:val="center"/>
        </w:trPr>
        <w:tc>
          <w:tcPr>
            <w:tcW w:w="0" w:type="auto"/>
            <w:tcBorders>
              <w:top w:val="nil"/>
              <w:bottom w:val="nil"/>
            </w:tcBorders>
            <w:shd w:val="clear" w:color="auto" w:fill="auto"/>
          </w:tcPr>
          <w:p w:rsidR="006B76AC" w:rsidRPr="004A1C08" w:rsidRDefault="006B76AC" w:rsidP="00577651">
            <w:pPr>
              <w:rPr>
                <w:rFonts w:asciiTheme="majorHAnsi" w:hAnsiTheme="majorHAnsi" w:cstheme="majorHAnsi"/>
                <w:sz w:val="22"/>
                <w:lang w:val="tr-TR"/>
              </w:rPr>
            </w:pPr>
            <w:r w:rsidRPr="004A1C08">
              <w:rPr>
                <w:rFonts w:asciiTheme="majorHAnsi" w:hAnsiTheme="majorHAnsi" w:cstheme="majorHAnsi"/>
                <w:sz w:val="22"/>
                <w:lang w:val="tr-TR"/>
              </w:rPr>
              <w:t xml:space="preserve">Genel hastanelerdeki </w:t>
            </w:r>
            <w:r w:rsidR="00040DB2">
              <w:rPr>
                <w:rFonts w:asciiTheme="majorHAnsi" w:hAnsiTheme="majorHAnsi" w:cstheme="majorHAnsi"/>
                <w:sz w:val="22"/>
                <w:lang w:val="tr-TR"/>
              </w:rPr>
              <w:t>yataklı tedavi</w:t>
            </w:r>
            <w:r w:rsidRPr="004A1C08">
              <w:rPr>
                <w:rFonts w:asciiTheme="majorHAnsi" w:hAnsiTheme="majorHAnsi" w:cstheme="majorHAnsi"/>
                <w:sz w:val="22"/>
                <w:lang w:val="tr-TR"/>
              </w:rPr>
              <w:t xml:space="preserve"> </w:t>
            </w:r>
            <w:r w:rsidR="00EF19DD">
              <w:rPr>
                <w:rFonts w:asciiTheme="majorHAnsi" w:hAnsiTheme="majorHAnsi" w:cstheme="majorHAnsi"/>
                <w:sz w:val="22"/>
                <w:lang w:val="tr-TR"/>
              </w:rPr>
              <w:t>kurumu</w:t>
            </w:r>
          </w:p>
        </w:tc>
        <w:tc>
          <w:tcPr>
            <w:tcW w:w="0" w:type="auto"/>
            <w:tcBorders>
              <w:top w:val="nil"/>
              <w:bottom w:val="nil"/>
            </w:tcBorders>
            <w:shd w:val="clear" w:color="auto" w:fill="auto"/>
          </w:tcPr>
          <w:p w:rsidR="006B76AC" w:rsidRPr="004A1C08" w:rsidRDefault="006B76AC" w:rsidP="001D05EC">
            <w:pPr>
              <w:jc w:val="both"/>
              <w:rPr>
                <w:rFonts w:asciiTheme="majorHAnsi" w:hAnsiTheme="majorHAnsi" w:cstheme="majorHAnsi"/>
                <w:sz w:val="22"/>
                <w:lang w:val="tr-TR"/>
              </w:rPr>
            </w:pPr>
            <w:r w:rsidRPr="004A1C08">
              <w:rPr>
                <w:rFonts w:asciiTheme="majorHAnsi" w:hAnsiTheme="majorHAnsi" w:cstheme="majorHAnsi"/>
                <w:sz w:val="22"/>
                <w:lang w:val="tr-TR"/>
              </w:rPr>
              <w:t>8</w:t>
            </w:r>
          </w:p>
        </w:tc>
        <w:tc>
          <w:tcPr>
            <w:tcW w:w="0" w:type="auto"/>
            <w:tcBorders>
              <w:top w:val="nil"/>
              <w:bottom w:val="nil"/>
            </w:tcBorders>
            <w:shd w:val="clear" w:color="auto" w:fill="auto"/>
          </w:tcPr>
          <w:p w:rsidR="006B76AC" w:rsidRPr="004A1C08" w:rsidRDefault="006B76AC" w:rsidP="001D05EC">
            <w:pPr>
              <w:jc w:val="both"/>
              <w:rPr>
                <w:rFonts w:asciiTheme="majorHAnsi" w:hAnsiTheme="majorHAnsi" w:cstheme="majorHAnsi"/>
                <w:sz w:val="22"/>
                <w:lang w:val="tr-TR"/>
              </w:rPr>
            </w:pPr>
            <w:r w:rsidRPr="004A1C08">
              <w:rPr>
                <w:rFonts w:asciiTheme="majorHAnsi" w:hAnsiTheme="majorHAnsi" w:cstheme="majorHAnsi"/>
                <w:sz w:val="22"/>
                <w:lang w:val="tr-TR"/>
              </w:rPr>
              <w:t>8</w:t>
            </w:r>
          </w:p>
        </w:tc>
        <w:tc>
          <w:tcPr>
            <w:tcW w:w="0" w:type="auto"/>
            <w:tcBorders>
              <w:top w:val="nil"/>
              <w:bottom w:val="nil"/>
            </w:tcBorders>
            <w:shd w:val="clear" w:color="auto" w:fill="auto"/>
          </w:tcPr>
          <w:p w:rsidR="006B76AC" w:rsidRPr="004A1C08" w:rsidRDefault="006B76AC" w:rsidP="001D05EC">
            <w:pPr>
              <w:jc w:val="both"/>
              <w:rPr>
                <w:rFonts w:asciiTheme="majorHAnsi" w:hAnsiTheme="majorHAnsi" w:cstheme="majorHAnsi"/>
                <w:sz w:val="22"/>
                <w:lang w:val="tr-TR"/>
              </w:rPr>
            </w:pPr>
            <w:r w:rsidRPr="004A1C08">
              <w:rPr>
                <w:rFonts w:asciiTheme="majorHAnsi" w:hAnsiTheme="majorHAnsi" w:cstheme="majorHAnsi"/>
                <w:sz w:val="22"/>
                <w:lang w:val="tr-TR"/>
              </w:rPr>
              <w:t>50</w:t>
            </w:r>
          </w:p>
        </w:tc>
        <w:tc>
          <w:tcPr>
            <w:tcW w:w="0" w:type="auto"/>
            <w:tcBorders>
              <w:top w:val="nil"/>
              <w:bottom w:val="nil"/>
            </w:tcBorders>
            <w:shd w:val="clear" w:color="auto" w:fill="auto"/>
          </w:tcPr>
          <w:p w:rsidR="006B76AC" w:rsidRPr="004A1C08" w:rsidRDefault="006B76AC" w:rsidP="001D05EC">
            <w:pPr>
              <w:jc w:val="both"/>
              <w:rPr>
                <w:rFonts w:asciiTheme="majorHAnsi" w:hAnsiTheme="majorHAnsi" w:cstheme="majorHAnsi"/>
                <w:sz w:val="22"/>
                <w:lang w:val="tr-TR"/>
              </w:rPr>
            </w:pPr>
            <w:r w:rsidRPr="004A1C08">
              <w:rPr>
                <w:rFonts w:asciiTheme="majorHAnsi" w:hAnsiTheme="majorHAnsi" w:cstheme="majorHAnsi"/>
                <w:sz w:val="22"/>
                <w:lang w:val="tr-TR"/>
              </w:rPr>
              <w:t>50</w:t>
            </w:r>
          </w:p>
        </w:tc>
      </w:tr>
      <w:tr w:rsidR="006B76AC" w:rsidRPr="004A1C08" w:rsidTr="00577651">
        <w:trPr>
          <w:jc w:val="center"/>
        </w:trPr>
        <w:tc>
          <w:tcPr>
            <w:tcW w:w="0" w:type="auto"/>
            <w:tcBorders>
              <w:top w:val="nil"/>
              <w:bottom w:val="nil"/>
            </w:tcBorders>
            <w:shd w:val="clear" w:color="auto" w:fill="auto"/>
          </w:tcPr>
          <w:p w:rsidR="006B76AC" w:rsidRPr="004A1C08" w:rsidRDefault="006B76AC" w:rsidP="00577651">
            <w:pPr>
              <w:rPr>
                <w:rFonts w:asciiTheme="majorHAnsi" w:hAnsiTheme="majorHAnsi" w:cstheme="majorHAnsi"/>
                <w:sz w:val="22"/>
                <w:lang w:val="tr-TR"/>
              </w:rPr>
            </w:pPr>
            <w:r w:rsidRPr="004A1C08">
              <w:rPr>
                <w:rFonts w:asciiTheme="majorHAnsi" w:hAnsiTheme="majorHAnsi" w:cstheme="majorHAnsi"/>
                <w:sz w:val="22"/>
                <w:lang w:val="tr-TR"/>
              </w:rPr>
              <w:t xml:space="preserve">Ayakta tedavi </w:t>
            </w:r>
            <w:r w:rsidR="00EF19DD">
              <w:rPr>
                <w:rFonts w:asciiTheme="majorHAnsi" w:hAnsiTheme="majorHAnsi" w:cstheme="majorHAnsi"/>
                <w:sz w:val="22"/>
                <w:lang w:val="tr-TR"/>
              </w:rPr>
              <w:t>kurumları</w:t>
            </w:r>
          </w:p>
        </w:tc>
        <w:tc>
          <w:tcPr>
            <w:tcW w:w="0" w:type="auto"/>
            <w:tcBorders>
              <w:top w:val="nil"/>
              <w:bottom w:val="nil"/>
            </w:tcBorders>
            <w:shd w:val="clear" w:color="auto" w:fill="auto"/>
          </w:tcPr>
          <w:p w:rsidR="006B76AC" w:rsidRPr="004A1C08" w:rsidRDefault="006B76AC" w:rsidP="001D05EC">
            <w:pPr>
              <w:jc w:val="both"/>
              <w:rPr>
                <w:rFonts w:asciiTheme="majorHAnsi" w:hAnsiTheme="majorHAnsi" w:cstheme="majorHAnsi"/>
                <w:sz w:val="22"/>
                <w:lang w:val="tr-TR"/>
              </w:rPr>
            </w:pPr>
            <w:r w:rsidRPr="004A1C08">
              <w:rPr>
                <w:rFonts w:asciiTheme="majorHAnsi" w:hAnsiTheme="majorHAnsi" w:cstheme="majorHAnsi"/>
                <w:sz w:val="22"/>
                <w:lang w:val="tr-TR"/>
              </w:rPr>
              <w:t>12</w:t>
            </w:r>
          </w:p>
        </w:tc>
        <w:tc>
          <w:tcPr>
            <w:tcW w:w="0" w:type="auto"/>
            <w:tcBorders>
              <w:top w:val="nil"/>
              <w:bottom w:val="nil"/>
            </w:tcBorders>
            <w:shd w:val="clear" w:color="auto" w:fill="auto"/>
          </w:tcPr>
          <w:p w:rsidR="006B76AC" w:rsidRPr="004A1C08" w:rsidRDefault="006B76AC" w:rsidP="001D05EC">
            <w:pPr>
              <w:jc w:val="both"/>
              <w:rPr>
                <w:rFonts w:asciiTheme="majorHAnsi" w:hAnsiTheme="majorHAnsi" w:cstheme="majorHAnsi"/>
                <w:sz w:val="22"/>
                <w:lang w:val="tr-TR"/>
              </w:rPr>
            </w:pPr>
            <w:r w:rsidRPr="004A1C08">
              <w:rPr>
                <w:rFonts w:asciiTheme="majorHAnsi" w:hAnsiTheme="majorHAnsi" w:cstheme="majorHAnsi"/>
                <w:sz w:val="22"/>
                <w:lang w:val="tr-TR"/>
              </w:rPr>
              <w:t>12</w:t>
            </w:r>
          </w:p>
        </w:tc>
        <w:tc>
          <w:tcPr>
            <w:tcW w:w="0" w:type="auto"/>
            <w:tcBorders>
              <w:top w:val="nil"/>
              <w:bottom w:val="nil"/>
            </w:tcBorders>
            <w:shd w:val="clear" w:color="auto" w:fill="auto"/>
          </w:tcPr>
          <w:p w:rsidR="006B76AC" w:rsidRPr="004A1C08" w:rsidRDefault="006B76AC" w:rsidP="001D05EC">
            <w:pPr>
              <w:jc w:val="both"/>
              <w:rPr>
                <w:rFonts w:asciiTheme="majorHAnsi" w:hAnsiTheme="majorHAnsi" w:cstheme="majorHAnsi"/>
                <w:sz w:val="22"/>
                <w:lang w:val="tr-TR"/>
              </w:rPr>
            </w:pPr>
            <w:r w:rsidRPr="004A1C08">
              <w:rPr>
                <w:rFonts w:asciiTheme="majorHAnsi" w:hAnsiTheme="majorHAnsi" w:cstheme="majorHAnsi"/>
                <w:sz w:val="22"/>
                <w:lang w:val="tr-TR"/>
              </w:rPr>
              <w:t>60</w:t>
            </w:r>
          </w:p>
        </w:tc>
        <w:tc>
          <w:tcPr>
            <w:tcW w:w="0" w:type="auto"/>
            <w:tcBorders>
              <w:top w:val="nil"/>
              <w:bottom w:val="nil"/>
            </w:tcBorders>
            <w:shd w:val="clear" w:color="auto" w:fill="auto"/>
          </w:tcPr>
          <w:p w:rsidR="006B76AC" w:rsidRPr="004A1C08" w:rsidRDefault="006B76AC" w:rsidP="001D05EC">
            <w:pPr>
              <w:jc w:val="both"/>
              <w:rPr>
                <w:rFonts w:asciiTheme="majorHAnsi" w:hAnsiTheme="majorHAnsi" w:cstheme="majorHAnsi"/>
                <w:sz w:val="22"/>
                <w:lang w:val="tr-TR"/>
              </w:rPr>
            </w:pPr>
            <w:r w:rsidRPr="004A1C08">
              <w:rPr>
                <w:rFonts w:asciiTheme="majorHAnsi" w:hAnsiTheme="majorHAnsi" w:cstheme="majorHAnsi"/>
                <w:sz w:val="22"/>
                <w:lang w:val="tr-TR"/>
              </w:rPr>
              <w:t>40</w:t>
            </w:r>
          </w:p>
        </w:tc>
      </w:tr>
      <w:tr w:rsidR="006B76AC" w:rsidRPr="004A1C08" w:rsidTr="00577651">
        <w:trPr>
          <w:jc w:val="center"/>
        </w:trPr>
        <w:tc>
          <w:tcPr>
            <w:tcW w:w="0" w:type="auto"/>
            <w:tcBorders>
              <w:top w:val="nil"/>
              <w:bottom w:val="nil"/>
            </w:tcBorders>
            <w:shd w:val="clear" w:color="auto" w:fill="auto"/>
          </w:tcPr>
          <w:p w:rsidR="006B76AC" w:rsidRPr="004A1C08" w:rsidRDefault="00F44C38" w:rsidP="00577651">
            <w:pPr>
              <w:rPr>
                <w:rFonts w:asciiTheme="majorHAnsi" w:hAnsiTheme="majorHAnsi" w:cstheme="majorHAnsi"/>
                <w:sz w:val="22"/>
                <w:lang w:val="tr-TR"/>
              </w:rPr>
            </w:pPr>
            <w:r>
              <w:rPr>
                <w:rFonts w:asciiTheme="majorHAnsi" w:hAnsiTheme="majorHAnsi" w:cstheme="majorHAnsi"/>
                <w:sz w:val="22"/>
                <w:lang w:val="tr-TR"/>
              </w:rPr>
              <w:t>Gündüzlü bakımevleri</w:t>
            </w:r>
          </w:p>
        </w:tc>
        <w:tc>
          <w:tcPr>
            <w:tcW w:w="0" w:type="auto"/>
            <w:tcBorders>
              <w:top w:val="nil"/>
              <w:bottom w:val="nil"/>
            </w:tcBorders>
            <w:shd w:val="clear" w:color="auto" w:fill="auto"/>
          </w:tcPr>
          <w:p w:rsidR="006B76AC" w:rsidRPr="004A1C08" w:rsidRDefault="006B76AC" w:rsidP="001D05EC">
            <w:pPr>
              <w:jc w:val="both"/>
              <w:rPr>
                <w:rFonts w:asciiTheme="majorHAnsi" w:hAnsiTheme="majorHAnsi" w:cstheme="majorHAnsi"/>
                <w:sz w:val="22"/>
                <w:lang w:val="tr-TR"/>
              </w:rPr>
            </w:pPr>
            <w:r w:rsidRPr="004A1C08">
              <w:rPr>
                <w:rFonts w:asciiTheme="majorHAnsi" w:hAnsiTheme="majorHAnsi" w:cstheme="majorHAnsi"/>
                <w:sz w:val="22"/>
                <w:lang w:val="tr-TR"/>
              </w:rPr>
              <w:t>4</w:t>
            </w:r>
          </w:p>
        </w:tc>
        <w:tc>
          <w:tcPr>
            <w:tcW w:w="0" w:type="auto"/>
            <w:tcBorders>
              <w:top w:val="nil"/>
              <w:bottom w:val="nil"/>
            </w:tcBorders>
            <w:shd w:val="clear" w:color="auto" w:fill="auto"/>
          </w:tcPr>
          <w:p w:rsidR="006B76AC" w:rsidRPr="004A1C08" w:rsidRDefault="006B76AC" w:rsidP="001D05EC">
            <w:pPr>
              <w:jc w:val="both"/>
              <w:rPr>
                <w:rFonts w:asciiTheme="majorHAnsi" w:hAnsiTheme="majorHAnsi" w:cstheme="majorHAnsi"/>
                <w:sz w:val="22"/>
                <w:lang w:val="tr-TR"/>
              </w:rPr>
            </w:pPr>
            <w:r w:rsidRPr="004A1C08">
              <w:rPr>
                <w:rFonts w:asciiTheme="majorHAnsi" w:hAnsiTheme="majorHAnsi" w:cstheme="majorHAnsi"/>
                <w:sz w:val="22"/>
                <w:lang w:val="tr-TR"/>
              </w:rPr>
              <w:t>3</w:t>
            </w:r>
          </w:p>
        </w:tc>
        <w:tc>
          <w:tcPr>
            <w:tcW w:w="0" w:type="auto"/>
            <w:tcBorders>
              <w:top w:val="nil"/>
              <w:bottom w:val="nil"/>
            </w:tcBorders>
            <w:shd w:val="clear" w:color="auto" w:fill="auto"/>
          </w:tcPr>
          <w:p w:rsidR="006B76AC" w:rsidRPr="004A1C08" w:rsidRDefault="006B76AC" w:rsidP="001D05EC">
            <w:pPr>
              <w:jc w:val="both"/>
              <w:rPr>
                <w:rFonts w:asciiTheme="majorHAnsi" w:hAnsiTheme="majorHAnsi" w:cstheme="majorHAnsi"/>
                <w:sz w:val="22"/>
                <w:lang w:val="tr-TR"/>
              </w:rPr>
            </w:pPr>
            <w:r w:rsidRPr="004A1C08">
              <w:rPr>
                <w:rFonts w:asciiTheme="majorHAnsi" w:hAnsiTheme="majorHAnsi" w:cstheme="majorHAnsi"/>
                <w:sz w:val="22"/>
                <w:lang w:val="tr-TR"/>
              </w:rPr>
              <w:t>40</w:t>
            </w:r>
          </w:p>
        </w:tc>
        <w:tc>
          <w:tcPr>
            <w:tcW w:w="0" w:type="auto"/>
            <w:tcBorders>
              <w:top w:val="nil"/>
              <w:bottom w:val="nil"/>
            </w:tcBorders>
            <w:shd w:val="clear" w:color="auto" w:fill="auto"/>
          </w:tcPr>
          <w:p w:rsidR="006B76AC" w:rsidRPr="004A1C08" w:rsidRDefault="006B76AC" w:rsidP="001D05EC">
            <w:pPr>
              <w:jc w:val="both"/>
              <w:rPr>
                <w:rFonts w:asciiTheme="majorHAnsi" w:hAnsiTheme="majorHAnsi" w:cstheme="majorHAnsi"/>
                <w:sz w:val="22"/>
                <w:lang w:val="tr-TR"/>
              </w:rPr>
            </w:pPr>
            <w:r w:rsidRPr="004A1C08">
              <w:rPr>
                <w:rFonts w:asciiTheme="majorHAnsi" w:hAnsiTheme="majorHAnsi" w:cstheme="majorHAnsi"/>
                <w:sz w:val="22"/>
                <w:lang w:val="tr-TR"/>
              </w:rPr>
              <w:t>60</w:t>
            </w:r>
          </w:p>
        </w:tc>
      </w:tr>
      <w:tr w:rsidR="002321A9" w:rsidRPr="004A1C08" w:rsidTr="00577651">
        <w:trPr>
          <w:jc w:val="center"/>
        </w:trPr>
        <w:tc>
          <w:tcPr>
            <w:tcW w:w="0" w:type="auto"/>
            <w:tcBorders>
              <w:top w:val="nil"/>
              <w:bottom w:val="nil"/>
            </w:tcBorders>
            <w:shd w:val="clear" w:color="auto" w:fill="auto"/>
          </w:tcPr>
          <w:p w:rsidR="002321A9" w:rsidRPr="004A1C08" w:rsidRDefault="002321A9" w:rsidP="00D155C4">
            <w:pPr>
              <w:rPr>
                <w:rFonts w:asciiTheme="majorHAnsi" w:hAnsiTheme="majorHAnsi" w:cstheme="majorHAnsi"/>
                <w:bCs/>
                <w:color w:val="808080"/>
                <w:sz w:val="22"/>
                <w:szCs w:val="22"/>
                <w:lang w:val="tr-TR"/>
              </w:rPr>
            </w:pPr>
            <w:r w:rsidRPr="004A1C08">
              <w:rPr>
                <w:rFonts w:asciiTheme="majorHAnsi" w:hAnsiTheme="majorHAnsi" w:cstheme="majorHAnsi"/>
                <w:color w:val="808080"/>
                <w:sz w:val="22"/>
                <w:lang w:val="tr-TR"/>
              </w:rPr>
              <w:t xml:space="preserve">Genel sağlık </w:t>
            </w:r>
            <w:r w:rsidR="00EF19DD">
              <w:rPr>
                <w:rFonts w:asciiTheme="majorHAnsi" w:hAnsiTheme="majorHAnsi" w:cstheme="majorHAnsi"/>
                <w:color w:val="808080"/>
                <w:sz w:val="22"/>
                <w:lang w:val="tr-TR"/>
              </w:rPr>
              <w:t>kurumları</w:t>
            </w:r>
          </w:p>
        </w:tc>
        <w:tc>
          <w:tcPr>
            <w:tcW w:w="0" w:type="auto"/>
            <w:tcBorders>
              <w:top w:val="nil"/>
              <w:bottom w:val="nil"/>
            </w:tcBorders>
            <w:shd w:val="clear" w:color="auto" w:fill="auto"/>
          </w:tcPr>
          <w:p w:rsidR="002321A9" w:rsidRPr="004A1C08" w:rsidRDefault="002321A9" w:rsidP="001D05EC">
            <w:pPr>
              <w:jc w:val="both"/>
              <w:rPr>
                <w:rFonts w:asciiTheme="majorHAnsi" w:hAnsiTheme="majorHAnsi" w:cstheme="majorHAnsi"/>
                <w:color w:val="808080"/>
                <w:sz w:val="22"/>
                <w:szCs w:val="22"/>
                <w:lang w:val="tr-TR"/>
              </w:rPr>
            </w:pPr>
            <w:r w:rsidRPr="004A1C08">
              <w:rPr>
                <w:rFonts w:asciiTheme="majorHAnsi" w:hAnsiTheme="majorHAnsi" w:cstheme="majorHAnsi"/>
                <w:color w:val="808080"/>
                <w:sz w:val="22"/>
                <w:lang w:val="tr-TR"/>
              </w:rPr>
              <w:t>5</w:t>
            </w:r>
          </w:p>
        </w:tc>
        <w:tc>
          <w:tcPr>
            <w:tcW w:w="0" w:type="auto"/>
            <w:tcBorders>
              <w:top w:val="nil"/>
              <w:bottom w:val="nil"/>
            </w:tcBorders>
            <w:shd w:val="clear" w:color="auto" w:fill="auto"/>
          </w:tcPr>
          <w:p w:rsidR="002321A9" w:rsidRPr="004A1C08" w:rsidRDefault="002321A9" w:rsidP="001D05EC">
            <w:pPr>
              <w:jc w:val="both"/>
              <w:rPr>
                <w:rFonts w:asciiTheme="majorHAnsi" w:hAnsiTheme="majorHAnsi" w:cstheme="majorHAnsi"/>
                <w:color w:val="808080"/>
                <w:sz w:val="22"/>
                <w:szCs w:val="22"/>
                <w:lang w:val="tr-TR"/>
              </w:rPr>
            </w:pPr>
            <w:r w:rsidRPr="004A1C08">
              <w:rPr>
                <w:rFonts w:asciiTheme="majorHAnsi" w:hAnsiTheme="majorHAnsi" w:cstheme="majorHAnsi"/>
                <w:color w:val="808080"/>
                <w:sz w:val="22"/>
                <w:lang w:val="tr-TR"/>
              </w:rPr>
              <w:t>5</w:t>
            </w:r>
          </w:p>
        </w:tc>
        <w:tc>
          <w:tcPr>
            <w:tcW w:w="0" w:type="auto"/>
            <w:tcBorders>
              <w:top w:val="nil"/>
              <w:bottom w:val="nil"/>
            </w:tcBorders>
            <w:shd w:val="clear" w:color="auto" w:fill="auto"/>
          </w:tcPr>
          <w:p w:rsidR="002321A9" w:rsidRPr="004A1C08" w:rsidRDefault="002321A9" w:rsidP="001D05EC">
            <w:pPr>
              <w:jc w:val="both"/>
              <w:rPr>
                <w:rFonts w:asciiTheme="majorHAnsi" w:hAnsiTheme="majorHAnsi" w:cstheme="majorHAnsi"/>
                <w:color w:val="808080"/>
                <w:sz w:val="22"/>
                <w:szCs w:val="22"/>
                <w:lang w:val="tr-TR"/>
              </w:rPr>
            </w:pPr>
            <w:r w:rsidRPr="004A1C08">
              <w:rPr>
                <w:rFonts w:asciiTheme="majorHAnsi" w:hAnsiTheme="majorHAnsi" w:cstheme="majorHAnsi"/>
                <w:color w:val="808080"/>
                <w:sz w:val="22"/>
                <w:lang w:val="tr-TR"/>
              </w:rPr>
              <w:t>50</w:t>
            </w:r>
          </w:p>
        </w:tc>
        <w:tc>
          <w:tcPr>
            <w:tcW w:w="0" w:type="auto"/>
            <w:tcBorders>
              <w:top w:val="nil"/>
              <w:bottom w:val="nil"/>
            </w:tcBorders>
            <w:shd w:val="clear" w:color="auto" w:fill="auto"/>
          </w:tcPr>
          <w:p w:rsidR="002321A9" w:rsidRPr="004A1C08" w:rsidRDefault="002321A9" w:rsidP="001D05EC">
            <w:pPr>
              <w:jc w:val="both"/>
              <w:rPr>
                <w:rFonts w:asciiTheme="majorHAnsi" w:hAnsiTheme="majorHAnsi" w:cstheme="majorHAnsi"/>
                <w:color w:val="808080"/>
                <w:sz w:val="22"/>
                <w:szCs w:val="22"/>
                <w:lang w:val="tr-TR"/>
              </w:rPr>
            </w:pPr>
            <w:r w:rsidRPr="004A1C08">
              <w:rPr>
                <w:rFonts w:asciiTheme="majorHAnsi" w:hAnsiTheme="majorHAnsi" w:cstheme="majorHAnsi"/>
                <w:color w:val="808080"/>
                <w:sz w:val="22"/>
                <w:lang w:val="tr-TR"/>
              </w:rPr>
              <w:t>50</w:t>
            </w:r>
          </w:p>
        </w:tc>
      </w:tr>
      <w:tr w:rsidR="00CE404F" w:rsidRPr="004A1C08" w:rsidTr="00577651">
        <w:trPr>
          <w:jc w:val="center"/>
        </w:trPr>
        <w:tc>
          <w:tcPr>
            <w:tcW w:w="0" w:type="auto"/>
            <w:tcBorders>
              <w:top w:val="nil"/>
            </w:tcBorders>
            <w:shd w:val="clear" w:color="auto" w:fill="auto"/>
          </w:tcPr>
          <w:p w:rsidR="00CE404F" w:rsidRPr="004A1C08" w:rsidRDefault="00CE404F" w:rsidP="004D171B">
            <w:pPr>
              <w:rPr>
                <w:rFonts w:asciiTheme="majorHAnsi" w:hAnsiTheme="majorHAnsi" w:cstheme="majorHAnsi"/>
                <w:bCs/>
                <w:sz w:val="22"/>
                <w:szCs w:val="22"/>
                <w:lang w:val="tr-TR"/>
              </w:rPr>
            </w:pPr>
            <w:r w:rsidRPr="004A1C08">
              <w:rPr>
                <w:rFonts w:asciiTheme="majorHAnsi" w:hAnsiTheme="majorHAnsi" w:cstheme="majorHAnsi"/>
                <w:sz w:val="22"/>
                <w:lang w:val="tr-TR"/>
              </w:rPr>
              <w:t>Toplam</w:t>
            </w:r>
          </w:p>
        </w:tc>
        <w:tc>
          <w:tcPr>
            <w:tcW w:w="0" w:type="auto"/>
            <w:tcBorders>
              <w:top w:val="nil"/>
            </w:tcBorders>
            <w:shd w:val="clear" w:color="auto" w:fill="auto"/>
          </w:tcPr>
          <w:p w:rsidR="00CE404F" w:rsidRPr="004A1C08" w:rsidRDefault="002321A9" w:rsidP="001D05EC">
            <w:pPr>
              <w:jc w:val="both"/>
              <w:rPr>
                <w:rFonts w:asciiTheme="majorHAnsi" w:hAnsiTheme="majorHAnsi" w:cstheme="majorHAnsi"/>
                <w:sz w:val="22"/>
                <w:szCs w:val="22"/>
                <w:lang w:val="tr-TR"/>
              </w:rPr>
            </w:pPr>
            <w:r w:rsidRPr="004A1C08">
              <w:rPr>
                <w:rFonts w:asciiTheme="majorHAnsi" w:hAnsiTheme="majorHAnsi" w:cstheme="majorHAnsi"/>
                <w:sz w:val="22"/>
                <w:lang w:val="tr-TR"/>
              </w:rPr>
              <w:t>39</w:t>
            </w:r>
          </w:p>
        </w:tc>
        <w:tc>
          <w:tcPr>
            <w:tcW w:w="0" w:type="auto"/>
            <w:tcBorders>
              <w:top w:val="nil"/>
            </w:tcBorders>
            <w:shd w:val="clear" w:color="auto" w:fill="auto"/>
          </w:tcPr>
          <w:p w:rsidR="00CE404F" w:rsidRPr="004A1C08" w:rsidRDefault="002321A9" w:rsidP="001D05EC">
            <w:pPr>
              <w:jc w:val="both"/>
              <w:rPr>
                <w:rFonts w:asciiTheme="majorHAnsi" w:hAnsiTheme="majorHAnsi" w:cstheme="majorHAnsi"/>
                <w:sz w:val="22"/>
                <w:szCs w:val="22"/>
                <w:lang w:val="tr-TR"/>
              </w:rPr>
            </w:pPr>
            <w:r w:rsidRPr="004A1C08">
              <w:rPr>
                <w:rFonts w:asciiTheme="majorHAnsi" w:hAnsiTheme="majorHAnsi" w:cstheme="majorHAnsi"/>
                <w:sz w:val="22"/>
                <w:lang w:val="tr-TR"/>
              </w:rPr>
              <w:t>36</w:t>
            </w:r>
          </w:p>
        </w:tc>
        <w:tc>
          <w:tcPr>
            <w:tcW w:w="0" w:type="auto"/>
            <w:tcBorders>
              <w:top w:val="nil"/>
            </w:tcBorders>
            <w:shd w:val="clear" w:color="auto" w:fill="auto"/>
          </w:tcPr>
          <w:p w:rsidR="00CE404F" w:rsidRPr="004A1C08" w:rsidRDefault="002321A9" w:rsidP="001D05EC">
            <w:pPr>
              <w:jc w:val="both"/>
              <w:rPr>
                <w:rFonts w:asciiTheme="majorHAnsi" w:hAnsiTheme="majorHAnsi" w:cstheme="majorHAnsi"/>
                <w:sz w:val="22"/>
                <w:szCs w:val="22"/>
                <w:lang w:val="tr-TR"/>
              </w:rPr>
            </w:pPr>
            <w:r w:rsidRPr="004A1C08">
              <w:rPr>
                <w:rFonts w:asciiTheme="majorHAnsi" w:hAnsiTheme="majorHAnsi" w:cstheme="majorHAnsi"/>
                <w:sz w:val="22"/>
                <w:lang w:val="tr-TR"/>
              </w:rPr>
              <w:t>56</w:t>
            </w:r>
          </w:p>
        </w:tc>
        <w:tc>
          <w:tcPr>
            <w:tcW w:w="0" w:type="auto"/>
            <w:tcBorders>
              <w:top w:val="nil"/>
            </w:tcBorders>
            <w:shd w:val="clear" w:color="auto" w:fill="auto"/>
          </w:tcPr>
          <w:p w:rsidR="00CE404F" w:rsidRPr="004A1C08" w:rsidRDefault="002321A9" w:rsidP="001D05EC">
            <w:pPr>
              <w:jc w:val="both"/>
              <w:rPr>
                <w:rFonts w:asciiTheme="majorHAnsi" w:hAnsiTheme="majorHAnsi" w:cstheme="majorHAnsi"/>
                <w:sz w:val="22"/>
                <w:szCs w:val="22"/>
                <w:lang w:val="tr-TR"/>
              </w:rPr>
            </w:pPr>
            <w:r w:rsidRPr="004A1C08">
              <w:rPr>
                <w:rFonts w:asciiTheme="majorHAnsi" w:hAnsiTheme="majorHAnsi" w:cstheme="majorHAnsi"/>
                <w:sz w:val="22"/>
                <w:lang w:val="tr-TR"/>
              </w:rPr>
              <w:t>44</w:t>
            </w:r>
          </w:p>
        </w:tc>
      </w:tr>
    </w:tbl>
    <w:p w:rsidR="008E213F" w:rsidRPr="004A1C08" w:rsidRDefault="008E213F" w:rsidP="00577651">
      <w:pPr>
        <w:spacing w:after="120"/>
        <w:jc w:val="both"/>
        <w:rPr>
          <w:rFonts w:asciiTheme="majorHAnsi" w:hAnsiTheme="majorHAnsi" w:cstheme="majorHAnsi"/>
          <w:b/>
          <w:bCs/>
          <w:i/>
          <w:iCs/>
          <w:sz w:val="26"/>
          <w:szCs w:val="26"/>
          <w:lang w:val="tr-TR"/>
        </w:rPr>
      </w:pPr>
    </w:p>
    <w:p w:rsidR="008E213F" w:rsidRPr="004A1C08" w:rsidRDefault="008E213F">
      <w:pPr>
        <w:rPr>
          <w:rFonts w:asciiTheme="majorHAnsi" w:hAnsiTheme="majorHAnsi" w:cstheme="majorHAnsi"/>
          <w:b/>
          <w:bCs/>
          <w:i/>
          <w:iCs/>
          <w:sz w:val="26"/>
          <w:szCs w:val="26"/>
          <w:lang w:val="tr-TR"/>
        </w:rPr>
      </w:pPr>
      <w:r w:rsidRPr="004A1C08">
        <w:rPr>
          <w:rFonts w:asciiTheme="majorHAnsi" w:hAnsiTheme="majorHAnsi" w:cstheme="majorHAnsi"/>
          <w:b/>
          <w:bCs/>
          <w:i/>
          <w:iCs/>
          <w:sz w:val="26"/>
          <w:szCs w:val="26"/>
          <w:lang w:val="tr-TR"/>
        </w:rPr>
        <w:br w:type="page"/>
      </w:r>
    </w:p>
    <w:p w:rsidR="00667ABD" w:rsidRPr="004A1C08" w:rsidRDefault="00F4774C" w:rsidP="00577651">
      <w:pPr>
        <w:spacing w:after="120"/>
        <w:jc w:val="both"/>
        <w:rPr>
          <w:rFonts w:asciiTheme="majorHAnsi" w:hAnsiTheme="majorHAnsi" w:cstheme="majorHAnsi"/>
          <w:b/>
          <w:bCs/>
          <w:i/>
          <w:iCs/>
          <w:sz w:val="26"/>
          <w:szCs w:val="26"/>
          <w:lang w:val="tr-TR"/>
        </w:rPr>
      </w:pPr>
      <w:r w:rsidRPr="004A1C08">
        <w:rPr>
          <w:rFonts w:asciiTheme="majorHAnsi" w:hAnsiTheme="majorHAnsi" w:cstheme="majorHAnsi"/>
          <w:b/>
          <w:bCs/>
          <w:i/>
          <w:iCs/>
          <w:sz w:val="26"/>
          <w:szCs w:val="26"/>
          <w:lang w:val="tr-TR"/>
        </w:rPr>
        <w:lastRenderedPageBreak/>
        <w:t>Görüşmeler</w:t>
      </w:r>
    </w:p>
    <w:p w:rsidR="00667ABD" w:rsidRPr="004A1C08" w:rsidRDefault="00667ABD" w:rsidP="00577651">
      <w:pPr>
        <w:spacing w:after="120"/>
        <w:jc w:val="both"/>
        <w:rPr>
          <w:rFonts w:asciiTheme="majorHAnsi" w:hAnsiTheme="majorHAnsi" w:cstheme="majorHAnsi"/>
          <w:lang w:val="tr-TR"/>
        </w:rPr>
      </w:pPr>
      <w:r w:rsidRPr="004A1C08">
        <w:rPr>
          <w:rFonts w:asciiTheme="majorHAnsi" w:hAnsiTheme="majorHAnsi" w:cstheme="majorHAnsi"/>
          <w:lang w:val="tr-TR"/>
        </w:rPr>
        <w:t>Bu bölümde, görüşmelerin nasıl yapıldığı aşağıdakileri kapsayacak şekilde açıklanır:</w:t>
      </w:r>
    </w:p>
    <w:p w:rsidR="00667ABD" w:rsidRPr="004A1C08" w:rsidRDefault="00667ABD" w:rsidP="00577651">
      <w:pPr>
        <w:numPr>
          <w:ilvl w:val="0"/>
          <w:numId w:val="17"/>
        </w:numPr>
        <w:tabs>
          <w:tab w:val="clear" w:pos="720"/>
        </w:tabs>
        <w:spacing w:after="120"/>
        <w:ind w:left="567" w:hanging="294"/>
        <w:jc w:val="both"/>
        <w:rPr>
          <w:rFonts w:asciiTheme="majorHAnsi" w:hAnsiTheme="majorHAnsi" w:cstheme="majorHAnsi"/>
          <w:lang w:val="tr-TR"/>
        </w:rPr>
      </w:pPr>
      <w:r w:rsidRPr="004A1C08">
        <w:rPr>
          <w:rFonts w:asciiTheme="majorHAnsi" w:hAnsiTheme="majorHAnsi" w:cstheme="majorHAnsi"/>
          <w:lang w:val="tr-TR"/>
        </w:rPr>
        <w:t>hangi görüşmelerin yapılması</w:t>
      </w:r>
      <w:r w:rsidR="0047166B">
        <w:rPr>
          <w:rFonts w:asciiTheme="majorHAnsi" w:hAnsiTheme="majorHAnsi" w:cstheme="majorHAnsi"/>
          <w:lang w:val="tr-TR"/>
        </w:rPr>
        <w:t xml:space="preserve"> görevi</w:t>
      </w:r>
      <w:r w:rsidRPr="004A1C08">
        <w:rPr>
          <w:rFonts w:asciiTheme="majorHAnsi" w:hAnsiTheme="majorHAnsi" w:cstheme="majorHAnsi"/>
          <w:lang w:val="tr-TR"/>
        </w:rPr>
        <w:t>, hangi değerlendirme ekibine ya da ekip üyesine veril</w:t>
      </w:r>
      <w:r w:rsidR="00FE5B7C">
        <w:rPr>
          <w:rFonts w:asciiTheme="majorHAnsi" w:hAnsiTheme="majorHAnsi" w:cstheme="majorHAnsi"/>
          <w:lang w:val="tr-TR"/>
        </w:rPr>
        <w:t>di ve neden (</w:t>
      </w:r>
      <w:r w:rsidR="00112E5C">
        <w:rPr>
          <w:rFonts w:asciiTheme="majorHAnsi" w:hAnsiTheme="majorHAnsi" w:cstheme="majorHAnsi"/>
          <w:lang w:val="tr-TR"/>
        </w:rPr>
        <w:t>örn.</w:t>
      </w:r>
      <w:r w:rsidR="00226AC5">
        <w:rPr>
          <w:rFonts w:asciiTheme="majorHAnsi" w:hAnsiTheme="majorHAnsi" w:cstheme="majorHAnsi"/>
          <w:lang w:val="tr-TR"/>
        </w:rPr>
        <w:t xml:space="preserve"> ekip, ekipte yer alan </w:t>
      </w:r>
      <w:r w:rsidRPr="004A1C08">
        <w:rPr>
          <w:rFonts w:asciiTheme="majorHAnsi" w:hAnsiTheme="majorHAnsi" w:cstheme="majorHAnsi"/>
          <w:lang w:val="tr-TR"/>
        </w:rPr>
        <w:t>hizmet kullanıcılarının, hizmet kullanıcıları ile yapılacak görüşmeler</w:t>
      </w:r>
      <w:r w:rsidR="00951558">
        <w:rPr>
          <w:rFonts w:asciiTheme="majorHAnsi" w:hAnsiTheme="majorHAnsi" w:cstheme="majorHAnsi"/>
          <w:lang w:val="tr-TR"/>
        </w:rPr>
        <w:t>i gerçekleştirmek</w:t>
      </w:r>
      <w:r w:rsidRPr="004A1C08">
        <w:rPr>
          <w:rFonts w:asciiTheme="majorHAnsi" w:hAnsiTheme="majorHAnsi" w:cstheme="majorHAnsi"/>
          <w:lang w:val="tr-TR"/>
        </w:rPr>
        <w:t xml:space="preserve"> için en uygun kişiler olduğuna karar vermiş olabilir</w:t>
      </w:r>
      <w:r w:rsidR="00FE5B7C">
        <w:rPr>
          <w:rFonts w:asciiTheme="majorHAnsi" w:hAnsiTheme="majorHAnsi" w:cstheme="majorHAnsi"/>
          <w:lang w:val="tr-TR"/>
        </w:rPr>
        <w:t>)</w:t>
      </w:r>
      <w:r w:rsidRPr="004A1C08">
        <w:rPr>
          <w:rFonts w:asciiTheme="majorHAnsi" w:hAnsiTheme="majorHAnsi" w:cstheme="majorHAnsi"/>
          <w:lang w:val="tr-TR"/>
        </w:rPr>
        <w:t>;</w:t>
      </w:r>
    </w:p>
    <w:p w:rsidR="00667ABD" w:rsidRPr="004A1C08" w:rsidRDefault="005C491B" w:rsidP="00577651">
      <w:pPr>
        <w:numPr>
          <w:ilvl w:val="0"/>
          <w:numId w:val="17"/>
        </w:numPr>
        <w:tabs>
          <w:tab w:val="clear" w:pos="720"/>
        </w:tabs>
        <w:spacing w:after="120"/>
        <w:ind w:left="567" w:hanging="294"/>
        <w:jc w:val="both"/>
        <w:rPr>
          <w:rFonts w:asciiTheme="majorHAnsi" w:hAnsiTheme="majorHAnsi" w:cstheme="majorHAnsi"/>
          <w:lang w:val="tr-TR"/>
        </w:rPr>
      </w:pPr>
      <w:r w:rsidRPr="004A1C08">
        <w:rPr>
          <w:rFonts w:asciiTheme="majorHAnsi" w:hAnsiTheme="majorHAnsi" w:cstheme="majorHAnsi"/>
          <w:lang w:val="tr-TR"/>
        </w:rPr>
        <w:t xml:space="preserve">her bir </w:t>
      </w:r>
      <w:r w:rsidR="00EF19DD">
        <w:rPr>
          <w:rFonts w:asciiTheme="majorHAnsi" w:hAnsiTheme="majorHAnsi" w:cstheme="majorHAnsi"/>
          <w:lang w:val="tr-TR"/>
        </w:rPr>
        <w:t>kurumda</w:t>
      </w:r>
      <w:r w:rsidRPr="004A1C08">
        <w:rPr>
          <w:rFonts w:asciiTheme="majorHAnsi" w:hAnsiTheme="majorHAnsi" w:cstheme="majorHAnsi"/>
          <w:lang w:val="tr-TR"/>
        </w:rPr>
        <w:t xml:space="preserve"> yapılan görüşme sayılarının dayandığı mantık veya kriter;</w:t>
      </w:r>
    </w:p>
    <w:p w:rsidR="00667ABD" w:rsidRPr="004A1C08" w:rsidRDefault="00667ABD" w:rsidP="00577651">
      <w:pPr>
        <w:numPr>
          <w:ilvl w:val="0"/>
          <w:numId w:val="17"/>
        </w:numPr>
        <w:tabs>
          <w:tab w:val="clear" w:pos="720"/>
        </w:tabs>
        <w:spacing w:after="120"/>
        <w:ind w:left="567" w:hanging="294"/>
        <w:jc w:val="both"/>
        <w:rPr>
          <w:rFonts w:asciiTheme="majorHAnsi" w:hAnsiTheme="majorHAnsi" w:cstheme="majorHAnsi"/>
          <w:lang w:val="tr-TR"/>
        </w:rPr>
      </w:pPr>
      <w:r w:rsidRPr="004A1C08">
        <w:rPr>
          <w:rFonts w:asciiTheme="majorHAnsi" w:hAnsiTheme="majorHAnsi" w:cstheme="majorHAnsi"/>
          <w:lang w:val="tr-TR"/>
        </w:rPr>
        <w:t>görüşme yapılan kişilerin seçiminde kullanılan kriter listesi;</w:t>
      </w:r>
    </w:p>
    <w:p w:rsidR="000B4171" w:rsidRPr="004A1C08" w:rsidRDefault="000B4171" w:rsidP="00577651">
      <w:pPr>
        <w:numPr>
          <w:ilvl w:val="0"/>
          <w:numId w:val="17"/>
        </w:numPr>
        <w:tabs>
          <w:tab w:val="clear" w:pos="720"/>
        </w:tabs>
        <w:spacing w:after="120"/>
        <w:ind w:left="567" w:hanging="294"/>
        <w:jc w:val="both"/>
        <w:rPr>
          <w:rFonts w:asciiTheme="majorHAnsi" w:hAnsiTheme="majorHAnsi" w:cstheme="majorHAnsi"/>
          <w:lang w:val="tr-TR"/>
        </w:rPr>
      </w:pPr>
      <w:r w:rsidRPr="004A1C08">
        <w:rPr>
          <w:rFonts w:asciiTheme="majorHAnsi" w:hAnsiTheme="majorHAnsi" w:cstheme="majorHAnsi"/>
          <w:lang w:val="tr-TR"/>
        </w:rPr>
        <w:t>planlanan görüşme sayısı ile gerçekleşen g</w:t>
      </w:r>
      <w:r w:rsidR="00DB09E5">
        <w:rPr>
          <w:rFonts w:asciiTheme="majorHAnsi" w:hAnsiTheme="majorHAnsi" w:cstheme="majorHAnsi"/>
          <w:lang w:val="tr-TR"/>
        </w:rPr>
        <w:t>örüşme sayısı neden aynı değil (</w:t>
      </w:r>
      <w:r w:rsidRPr="004A1C08">
        <w:rPr>
          <w:rFonts w:asciiTheme="majorHAnsi" w:hAnsiTheme="majorHAnsi" w:cstheme="majorHAnsi"/>
          <w:lang w:val="tr-TR"/>
        </w:rPr>
        <w:t>örn. insanlar neden vazgeçti,</w:t>
      </w:r>
      <w:r w:rsidR="006C7625">
        <w:rPr>
          <w:rFonts w:asciiTheme="majorHAnsi" w:hAnsiTheme="majorHAnsi" w:cstheme="majorHAnsi"/>
          <w:lang w:val="tr-TR"/>
        </w:rPr>
        <w:t xml:space="preserve"> yaşanan</w:t>
      </w:r>
      <w:r w:rsidRPr="004A1C08">
        <w:rPr>
          <w:rFonts w:asciiTheme="majorHAnsi" w:hAnsiTheme="majorHAnsi" w:cstheme="majorHAnsi"/>
          <w:lang w:val="tr-TR"/>
        </w:rPr>
        <w:t xml:space="preserve"> onay sorunları</w:t>
      </w:r>
      <w:r w:rsidR="00DB09E5">
        <w:rPr>
          <w:rFonts w:asciiTheme="majorHAnsi" w:hAnsiTheme="majorHAnsi" w:cstheme="majorHAnsi"/>
          <w:lang w:val="tr-TR"/>
        </w:rPr>
        <w:t>)</w:t>
      </w:r>
      <w:r w:rsidRPr="004A1C08">
        <w:rPr>
          <w:rFonts w:asciiTheme="majorHAnsi" w:hAnsiTheme="majorHAnsi" w:cstheme="majorHAnsi"/>
          <w:lang w:val="tr-TR"/>
        </w:rPr>
        <w:t>; ve</w:t>
      </w:r>
    </w:p>
    <w:p w:rsidR="00667ABD" w:rsidRPr="004A1C08" w:rsidRDefault="00667ABD" w:rsidP="00577651">
      <w:pPr>
        <w:numPr>
          <w:ilvl w:val="0"/>
          <w:numId w:val="17"/>
        </w:numPr>
        <w:tabs>
          <w:tab w:val="clear" w:pos="720"/>
        </w:tabs>
        <w:spacing w:after="120"/>
        <w:ind w:left="567" w:hanging="294"/>
        <w:jc w:val="both"/>
        <w:rPr>
          <w:rFonts w:asciiTheme="majorHAnsi" w:hAnsiTheme="majorHAnsi" w:cstheme="majorHAnsi"/>
          <w:lang w:val="tr-TR"/>
        </w:rPr>
      </w:pPr>
      <w:r w:rsidRPr="004A1C08">
        <w:rPr>
          <w:rFonts w:asciiTheme="majorHAnsi" w:hAnsiTheme="majorHAnsi" w:cstheme="majorHAnsi"/>
          <w:lang w:val="tr-TR"/>
        </w:rPr>
        <w:t>görüşmeler sırasında meydana gelen uygulama ile ilgili yaygın pozitif ya da negatif herhangi bir sorun ile ilgili yorum</w:t>
      </w:r>
      <w:r w:rsidR="00732C29">
        <w:rPr>
          <w:rFonts w:asciiTheme="majorHAnsi" w:hAnsiTheme="majorHAnsi" w:cstheme="majorHAnsi"/>
          <w:lang w:val="tr-TR"/>
        </w:rPr>
        <w:t>lar</w:t>
      </w:r>
      <w:r w:rsidRPr="004A1C08">
        <w:rPr>
          <w:rFonts w:asciiTheme="majorHAnsi" w:hAnsiTheme="majorHAnsi" w:cstheme="majorHAnsi"/>
          <w:lang w:val="tr-TR"/>
        </w:rPr>
        <w:t xml:space="preserve"> (örn. mahremiyet, görüşme yapılacak kişileri personelin seçmesi).</w:t>
      </w:r>
    </w:p>
    <w:p w:rsidR="007E6C5A" w:rsidRPr="004A1C08" w:rsidRDefault="007E6C5A" w:rsidP="007E6C5A">
      <w:pPr>
        <w:spacing w:after="120"/>
        <w:ind w:left="567"/>
        <w:jc w:val="both"/>
        <w:rPr>
          <w:rFonts w:asciiTheme="majorHAnsi" w:hAnsiTheme="majorHAnsi" w:cstheme="majorHAnsi"/>
          <w:lang w:val="tr-T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7E6C5A" w:rsidRPr="004A1C08" w:rsidTr="007E6C5A">
        <w:tc>
          <w:tcPr>
            <w:tcW w:w="9620" w:type="dxa"/>
          </w:tcPr>
          <w:p w:rsidR="007E6C5A" w:rsidRPr="004A1C08" w:rsidRDefault="007E6C5A" w:rsidP="007E6C5A">
            <w:pPr>
              <w:spacing w:after="120"/>
              <w:jc w:val="both"/>
              <w:rPr>
                <w:rFonts w:asciiTheme="majorHAnsi" w:hAnsiTheme="majorHAnsi" w:cstheme="majorHAnsi"/>
                <w:sz w:val="20"/>
                <w:szCs w:val="20"/>
                <w:lang w:val="tr-TR"/>
              </w:rPr>
            </w:pPr>
            <w:r w:rsidRPr="004A1C08">
              <w:rPr>
                <w:rFonts w:asciiTheme="majorHAnsi" w:hAnsiTheme="majorHAnsi" w:cstheme="majorHAnsi"/>
                <w:b/>
                <w:bCs/>
                <w:sz w:val="20"/>
                <w:szCs w:val="20"/>
                <w:lang w:val="tr-TR"/>
              </w:rPr>
              <w:t>Hatırlatma</w:t>
            </w:r>
          </w:p>
          <w:p w:rsidR="007E6C5A" w:rsidRPr="004A1C08" w:rsidRDefault="007E6C5A" w:rsidP="007E6C5A">
            <w:pPr>
              <w:spacing w:after="120"/>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 xml:space="preserve">Görüşülen kişilerin sayısı, </w:t>
            </w:r>
            <w:r w:rsidR="002224FC">
              <w:rPr>
                <w:rFonts w:asciiTheme="majorHAnsi" w:hAnsiTheme="majorHAnsi" w:cstheme="majorHAnsi"/>
                <w:sz w:val="20"/>
                <w:szCs w:val="20"/>
                <w:lang w:val="tr-TR"/>
              </w:rPr>
              <w:t>kurum</w:t>
            </w:r>
            <w:r w:rsidRPr="004A1C08">
              <w:rPr>
                <w:rFonts w:asciiTheme="majorHAnsi" w:hAnsiTheme="majorHAnsi" w:cstheme="majorHAnsi"/>
                <w:sz w:val="20"/>
                <w:szCs w:val="20"/>
                <w:lang w:val="tr-TR"/>
              </w:rPr>
              <w:t>l</w:t>
            </w:r>
            <w:r w:rsidR="00FF6342">
              <w:rPr>
                <w:rFonts w:asciiTheme="majorHAnsi" w:hAnsiTheme="majorHAnsi" w:cstheme="majorHAnsi"/>
                <w:sz w:val="20"/>
                <w:szCs w:val="20"/>
                <w:lang w:val="tr-TR"/>
              </w:rPr>
              <w:t>a</w:t>
            </w:r>
            <w:r w:rsidRPr="004A1C08">
              <w:rPr>
                <w:rFonts w:asciiTheme="majorHAnsi" w:hAnsiTheme="majorHAnsi" w:cstheme="majorHAnsi"/>
                <w:sz w:val="20"/>
                <w:szCs w:val="20"/>
                <w:lang w:val="tr-TR"/>
              </w:rPr>
              <w:t xml:space="preserve"> ilişkili hizmet kullanıcılarının ve personelin sayısına, </w:t>
            </w:r>
            <w:r w:rsidR="00EF19DD">
              <w:rPr>
                <w:rFonts w:asciiTheme="majorHAnsi" w:hAnsiTheme="majorHAnsi" w:cstheme="majorHAnsi"/>
                <w:sz w:val="20"/>
                <w:szCs w:val="20"/>
                <w:lang w:val="tr-TR"/>
              </w:rPr>
              <w:t>kurumu</w:t>
            </w:r>
            <w:r w:rsidRPr="004A1C08">
              <w:rPr>
                <w:rFonts w:asciiTheme="majorHAnsi" w:hAnsiTheme="majorHAnsi" w:cstheme="majorHAnsi"/>
                <w:sz w:val="20"/>
                <w:szCs w:val="20"/>
                <w:lang w:val="tr-TR"/>
              </w:rPr>
              <w:t>n büyüklüğüne ve içerdiği ünite sayısına bağlıdır. Örneğin:</w:t>
            </w:r>
          </w:p>
          <w:p w:rsidR="007E6C5A" w:rsidRPr="004A1C08" w:rsidRDefault="007E6C5A" w:rsidP="007E6C5A">
            <w:pPr>
              <w:numPr>
                <w:ilvl w:val="0"/>
                <w:numId w:val="28"/>
              </w:numPr>
              <w:spacing w:after="120"/>
              <w:ind w:left="567"/>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 xml:space="preserve">Bir </w:t>
            </w:r>
            <w:r w:rsidR="00EF19DD">
              <w:rPr>
                <w:rFonts w:asciiTheme="majorHAnsi" w:hAnsiTheme="majorHAnsi" w:cstheme="majorHAnsi"/>
                <w:sz w:val="20"/>
                <w:szCs w:val="20"/>
                <w:lang w:val="tr-TR"/>
              </w:rPr>
              <w:t>kurumda</w:t>
            </w:r>
            <w:r w:rsidRPr="004A1C08">
              <w:rPr>
                <w:rFonts w:asciiTheme="majorHAnsi" w:hAnsiTheme="majorHAnsi" w:cstheme="majorHAnsi"/>
                <w:sz w:val="20"/>
                <w:szCs w:val="20"/>
                <w:lang w:val="tr-TR"/>
              </w:rPr>
              <w:t xml:space="preserve">n sadece altı kullanıcı hizmet alıyorsa, bunların tamamı ile görüşülmelidir (%100). </w:t>
            </w:r>
          </w:p>
          <w:p w:rsidR="007E6C5A" w:rsidRPr="004A1C08" w:rsidRDefault="007E6C5A" w:rsidP="007E6C5A">
            <w:pPr>
              <w:numPr>
                <w:ilvl w:val="0"/>
                <w:numId w:val="28"/>
              </w:numPr>
              <w:spacing w:after="120"/>
              <w:ind w:left="567"/>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 xml:space="preserve">Hizmet kullanıcı sayısı 16 ise, bunların en az sekiz tanesi ile görüşülmelidir (%50). </w:t>
            </w:r>
          </w:p>
          <w:p w:rsidR="007E6C5A" w:rsidRPr="004A1C08" w:rsidRDefault="007E6C5A" w:rsidP="007E6C5A">
            <w:pPr>
              <w:numPr>
                <w:ilvl w:val="0"/>
                <w:numId w:val="28"/>
              </w:numPr>
              <w:spacing w:after="120"/>
              <w:ind w:left="567"/>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 xml:space="preserve">Hizmet kullanıcı sayısı 40 veya daha fazla ise, bunların en az 12  (yaklaşık %30) tanesi ile görüşülmelidir. </w:t>
            </w:r>
          </w:p>
          <w:p w:rsidR="007E6C5A" w:rsidRPr="004A1C08" w:rsidRDefault="007E6C5A" w:rsidP="007E6C5A">
            <w:pPr>
              <w:numPr>
                <w:ilvl w:val="0"/>
                <w:numId w:val="28"/>
              </w:numPr>
              <w:spacing w:after="120"/>
              <w:ind w:left="567"/>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 xml:space="preserve">Aile üyeleriyle (veya arkadaşlar ya da bakıcılarla) yapılacak görüşme sayısı, hizmet kullanıcılarıyla planlanan görüşme sayısının yarısı olarak hesaplanıp belirlenebilir. Dolayısıyla, yukarıdaki senaryoların her birinde, görüşülecek aile üyelerinin sayısı sırasıyla üç (hizmet kullanıcılarının sayısının % 50'si), dört (%50) ve altı (%50) olacaktır. </w:t>
            </w:r>
          </w:p>
          <w:p w:rsidR="007E6C5A" w:rsidRPr="004A1C08" w:rsidRDefault="007E6C5A" w:rsidP="007E6C5A">
            <w:pPr>
              <w:numPr>
                <w:ilvl w:val="0"/>
                <w:numId w:val="28"/>
              </w:numPr>
              <w:spacing w:after="120"/>
              <w:ind w:left="567"/>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 xml:space="preserve">Görüşülecek personel sayısı, hizmet kullanıcıları için kullanılan oranların aynısı </w:t>
            </w:r>
            <w:r w:rsidR="00693110">
              <w:rPr>
                <w:rFonts w:asciiTheme="majorHAnsi" w:hAnsiTheme="majorHAnsi" w:cstheme="majorHAnsi"/>
                <w:sz w:val="20"/>
                <w:szCs w:val="20"/>
                <w:lang w:val="tr-TR"/>
              </w:rPr>
              <w:t>kullanılarak belirlen</w:t>
            </w:r>
            <w:r w:rsidRPr="004A1C08">
              <w:rPr>
                <w:rFonts w:asciiTheme="majorHAnsi" w:hAnsiTheme="majorHAnsi" w:cstheme="majorHAnsi"/>
                <w:sz w:val="20"/>
                <w:szCs w:val="20"/>
                <w:lang w:val="tr-TR"/>
              </w:rPr>
              <w:t xml:space="preserve">ebilir. </w:t>
            </w:r>
          </w:p>
          <w:p w:rsidR="007E6C5A" w:rsidRPr="004A1C08" w:rsidRDefault="007E6C5A" w:rsidP="007E6C5A">
            <w:pPr>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 xml:space="preserve">Bu oranlar sadece yol göstermek için belirtilmiştir. Değerlendirme ekibinin </w:t>
            </w:r>
            <w:r w:rsidR="00EF19DD">
              <w:rPr>
                <w:rFonts w:asciiTheme="majorHAnsi" w:hAnsiTheme="majorHAnsi" w:cstheme="majorHAnsi"/>
                <w:sz w:val="20"/>
                <w:szCs w:val="20"/>
                <w:lang w:val="tr-TR"/>
              </w:rPr>
              <w:t>kurumda</w:t>
            </w:r>
            <w:r w:rsidRPr="004A1C08">
              <w:rPr>
                <w:rFonts w:asciiTheme="majorHAnsi" w:hAnsiTheme="majorHAnsi" w:cstheme="majorHAnsi"/>
                <w:sz w:val="20"/>
                <w:szCs w:val="20"/>
                <w:lang w:val="tr-TR"/>
              </w:rPr>
              <w:t>ki kalite ve insan hakları koşulları ile ilgili yeterli bilginin elde edildiğini düşünmesi durumunda, önceden belirlenen sayıda görüşme yapılması gereksiz olabilir. Örneğin, önemli ilave bilgilerin elde edilemeyeceği durumda insanlarla görüşmenin bir anlamı yoktur. Bu nedenle, görüşmeyi yarıda kesebilecek veya onaylarını geri çekebilecek kişiler de göz önünde bulundurulduğunda, planlanan ve gerçekleştirilen görüşme sayıları arasında genellikle fark olmaktadır.</w:t>
            </w:r>
          </w:p>
          <w:p w:rsidR="007E6C5A" w:rsidRPr="004A1C08" w:rsidRDefault="007E6C5A" w:rsidP="007E6C5A">
            <w:pPr>
              <w:jc w:val="both"/>
              <w:rPr>
                <w:rFonts w:asciiTheme="majorHAnsi" w:hAnsiTheme="majorHAnsi" w:cstheme="majorHAnsi"/>
                <w:sz w:val="20"/>
                <w:szCs w:val="20"/>
                <w:lang w:val="tr-TR"/>
              </w:rPr>
            </w:pPr>
          </w:p>
          <w:p w:rsidR="007E6C5A" w:rsidRPr="004A1C08" w:rsidRDefault="007E6C5A" w:rsidP="007E6C5A">
            <w:pPr>
              <w:jc w:val="both"/>
              <w:rPr>
                <w:rFonts w:asciiTheme="majorHAnsi" w:hAnsiTheme="majorHAnsi" w:cstheme="majorHAnsi"/>
                <w:lang w:val="tr-TR"/>
              </w:rPr>
            </w:pPr>
            <w:r w:rsidRPr="004A1C08">
              <w:rPr>
                <w:rFonts w:asciiTheme="majorHAnsi" w:hAnsiTheme="majorHAnsi" w:cstheme="majorHAnsi"/>
                <w:sz w:val="20"/>
                <w:szCs w:val="20"/>
                <w:lang w:val="tr-TR"/>
              </w:rPr>
              <w:t xml:space="preserve">Genel sağlık </w:t>
            </w:r>
            <w:r w:rsidR="00EF19DD">
              <w:rPr>
                <w:rFonts w:asciiTheme="majorHAnsi" w:hAnsiTheme="majorHAnsi" w:cstheme="majorHAnsi"/>
                <w:sz w:val="20"/>
                <w:szCs w:val="20"/>
                <w:lang w:val="tr-TR"/>
              </w:rPr>
              <w:t>kurumlarında</w:t>
            </w:r>
            <w:r w:rsidRPr="004A1C08">
              <w:rPr>
                <w:rFonts w:asciiTheme="majorHAnsi" w:hAnsiTheme="majorHAnsi" w:cstheme="majorHAnsi"/>
                <w:sz w:val="20"/>
                <w:szCs w:val="20"/>
                <w:lang w:val="tr-TR"/>
              </w:rPr>
              <w:t xml:space="preserve"> görüşme yapılması ile ilgili bir zorunluluk yoktur. Ruh sağlığı ve genel sağlık </w:t>
            </w:r>
            <w:r w:rsidR="00EF19DD">
              <w:rPr>
                <w:rFonts w:asciiTheme="majorHAnsi" w:hAnsiTheme="majorHAnsi" w:cstheme="majorHAnsi"/>
                <w:sz w:val="20"/>
                <w:szCs w:val="20"/>
                <w:lang w:val="tr-TR"/>
              </w:rPr>
              <w:t>kurumları</w:t>
            </w:r>
            <w:r w:rsidRPr="004A1C08">
              <w:rPr>
                <w:rFonts w:asciiTheme="majorHAnsi" w:hAnsiTheme="majorHAnsi" w:cstheme="majorHAnsi"/>
                <w:sz w:val="20"/>
                <w:szCs w:val="20"/>
                <w:lang w:val="tr-TR"/>
              </w:rPr>
              <w:t xml:space="preserve"> arasındaki karşılaştırmalar, yapılan gözlemlere dayalı olarak yapılabilir. Bununla birlikte, daha derinlemesine bir karşılaştırma için, yukarıdaki oranlar rehber alınarak genel sağlık </w:t>
            </w:r>
            <w:r w:rsidR="00EF19DD">
              <w:rPr>
                <w:rFonts w:asciiTheme="majorHAnsi" w:hAnsiTheme="majorHAnsi" w:cstheme="majorHAnsi"/>
                <w:sz w:val="20"/>
                <w:szCs w:val="20"/>
                <w:lang w:val="tr-TR"/>
              </w:rPr>
              <w:t>kurumlarında</w:t>
            </w:r>
            <w:r w:rsidRPr="004A1C08">
              <w:rPr>
                <w:rFonts w:asciiTheme="majorHAnsi" w:hAnsiTheme="majorHAnsi" w:cstheme="majorHAnsi"/>
                <w:sz w:val="20"/>
                <w:szCs w:val="20"/>
                <w:lang w:val="tr-TR"/>
              </w:rPr>
              <w:t xml:space="preserve"> de görüşme yapılabilir.</w:t>
            </w:r>
          </w:p>
        </w:tc>
      </w:tr>
    </w:tbl>
    <w:p w:rsidR="007E6C5A" w:rsidRPr="004A1C08" w:rsidRDefault="007E6C5A" w:rsidP="00193444">
      <w:pPr>
        <w:jc w:val="both"/>
        <w:rPr>
          <w:rFonts w:asciiTheme="majorHAnsi" w:hAnsiTheme="majorHAnsi" w:cstheme="majorHAnsi"/>
          <w:lang w:val="tr-TR"/>
        </w:rPr>
      </w:pPr>
    </w:p>
    <w:p w:rsidR="007E6C5A" w:rsidRPr="004A1C08" w:rsidRDefault="007E6C5A" w:rsidP="00193444">
      <w:pPr>
        <w:jc w:val="both"/>
        <w:rPr>
          <w:rFonts w:asciiTheme="majorHAnsi" w:hAnsiTheme="majorHAnsi" w:cstheme="majorHAnsi"/>
          <w:lang w:val="tr-TR"/>
        </w:rPr>
      </w:pPr>
    </w:p>
    <w:p w:rsidR="007E6C5A" w:rsidRPr="004A1C08" w:rsidRDefault="007E6C5A" w:rsidP="00193444">
      <w:pPr>
        <w:jc w:val="both"/>
        <w:rPr>
          <w:rFonts w:asciiTheme="majorHAnsi" w:hAnsiTheme="majorHAnsi" w:cstheme="majorHAnsi"/>
          <w:lang w:val="tr-TR"/>
        </w:rPr>
      </w:pPr>
    </w:p>
    <w:p w:rsidR="007E6C5A" w:rsidRPr="004A1C08" w:rsidRDefault="007E6C5A" w:rsidP="00193444">
      <w:pPr>
        <w:jc w:val="both"/>
        <w:rPr>
          <w:rFonts w:asciiTheme="majorHAnsi" w:hAnsiTheme="majorHAnsi" w:cstheme="majorHAnsi"/>
          <w:lang w:val="tr-TR"/>
        </w:rPr>
      </w:pPr>
    </w:p>
    <w:p w:rsidR="007E6C5A" w:rsidRPr="004A1C08" w:rsidRDefault="007E6C5A" w:rsidP="00193444">
      <w:pPr>
        <w:jc w:val="both"/>
        <w:rPr>
          <w:rFonts w:asciiTheme="majorHAnsi" w:hAnsiTheme="majorHAnsi" w:cstheme="majorHAnsi"/>
          <w:lang w:val="tr-TR"/>
        </w:rPr>
      </w:pPr>
    </w:p>
    <w:p w:rsidR="007E6C5A" w:rsidRPr="004A1C08" w:rsidRDefault="007E6C5A" w:rsidP="00193444">
      <w:pPr>
        <w:jc w:val="both"/>
        <w:rPr>
          <w:rFonts w:asciiTheme="majorHAnsi" w:hAnsiTheme="majorHAnsi" w:cstheme="majorHAnsi"/>
          <w:lang w:val="tr-TR"/>
        </w:rPr>
      </w:pPr>
    </w:p>
    <w:p w:rsidR="007E6C5A" w:rsidRPr="004A1C08" w:rsidRDefault="007E6C5A" w:rsidP="00193444">
      <w:pPr>
        <w:jc w:val="both"/>
        <w:rPr>
          <w:rFonts w:asciiTheme="majorHAnsi" w:hAnsiTheme="majorHAnsi" w:cstheme="majorHAnsi"/>
          <w:lang w:val="tr-TR"/>
        </w:rPr>
      </w:pPr>
    </w:p>
    <w:p w:rsidR="007E6C5A" w:rsidRPr="004A1C08" w:rsidRDefault="007E6C5A" w:rsidP="00193444">
      <w:pPr>
        <w:jc w:val="both"/>
        <w:rPr>
          <w:rFonts w:asciiTheme="majorHAnsi" w:hAnsiTheme="majorHAnsi" w:cstheme="majorHAnsi"/>
          <w:lang w:val="tr-TR"/>
        </w:rPr>
      </w:pPr>
    </w:p>
    <w:p w:rsidR="008E213F" w:rsidRPr="004A1C08" w:rsidRDefault="008E213F">
      <w:pPr>
        <w:rPr>
          <w:rFonts w:asciiTheme="majorHAnsi" w:hAnsiTheme="majorHAnsi" w:cstheme="majorHAnsi"/>
          <w:lang w:val="tr-TR"/>
        </w:rPr>
      </w:pPr>
      <w:r w:rsidRPr="004A1C08">
        <w:rPr>
          <w:rFonts w:asciiTheme="majorHAnsi" w:hAnsiTheme="majorHAnsi" w:cstheme="majorHAnsi"/>
          <w:lang w:val="tr-TR"/>
        </w:rPr>
        <w:br w:type="page"/>
      </w:r>
    </w:p>
    <w:p w:rsidR="0015455F" w:rsidRPr="004A1C08" w:rsidRDefault="00F74B54" w:rsidP="00193444">
      <w:pPr>
        <w:jc w:val="both"/>
        <w:rPr>
          <w:rFonts w:asciiTheme="majorHAnsi" w:hAnsiTheme="majorHAnsi" w:cstheme="majorHAnsi"/>
          <w:lang w:val="tr-TR"/>
        </w:rPr>
      </w:pPr>
      <w:r>
        <w:rPr>
          <w:rFonts w:asciiTheme="majorHAnsi" w:hAnsiTheme="majorHAnsi" w:cstheme="majorHAnsi"/>
          <w:lang w:val="tr-TR"/>
        </w:rPr>
        <w:lastRenderedPageBreak/>
        <w:t>B</w:t>
      </w:r>
      <w:r w:rsidR="00667ABD" w:rsidRPr="004A1C08">
        <w:rPr>
          <w:rFonts w:asciiTheme="majorHAnsi" w:hAnsiTheme="majorHAnsi" w:cstheme="majorHAnsi"/>
          <w:lang w:val="tr-TR"/>
        </w:rPr>
        <w:t xml:space="preserve">u bilgilerin bazılarını </w:t>
      </w:r>
      <w:r>
        <w:rPr>
          <w:rFonts w:asciiTheme="majorHAnsi" w:hAnsiTheme="majorHAnsi" w:cstheme="majorHAnsi"/>
          <w:lang w:val="tr-TR"/>
        </w:rPr>
        <w:t xml:space="preserve">tekrar </w:t>
      </w:r>
      <w:r w:rsidR="00667ABD" w:rsidRPr="004A1C08">
        <w:rPr>
          <w:rFonts w:asciiTheme="majorHAnsi" w:hAnsiTheme="majorHAnsi" w:cstheme="majorHAnsi"/>
          <w:lang w:val="tr-TR"/>
        </w:rPr>
        <w:t>tablolarda özetlemek faydalı olabilir, örneğin:</w:t>
      </w:r>
    </w:p>
    <w:p w:rsidR="00894F88" w:rsidRPr="004A1C08" w:rsidRDefault="00894F88" w:rsidP="00696F48">
      <w:pPr>
        <w:jc w:val="both"/>
        <w:rPr>
          <w:rFonts w:asciiTheme="majorHAnsi" w:hAnsiTheme="majorHAnsi" w:cstheme="majorHAnsi"/>
          <w:lang w:val="tr-TR"/>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3748"/>
        <w:gridCol w:w="1174"/>
        <w:gridCol w:w="1490"/>
      </w:tblGrid>
      <w:tr w:rsidR="0085560B" w:rsidRPr="004A1C08" w:rsidTr="00577651">
        <w:trPr>
          <w:jc w:val="center"/>
        </w:trPr>
        <w:tc>
          <w:tcPr>
            <w:tcW w:w="0" w:type="auto"/>
            <w:tcBorders>
              <w:bottom w:val="single" w:sz="4" w:space="0" w:color="auto"/>
            </w:tcBorders>
            <w:shd w:val="clear" w:color="auto" w:fill="auto"/>
          </w:tcPr>
          <w:p w:rsidR="006B76AC" w:rsidRPr="004A1C08" w:rsidRDefault="00CE404F" w:rsidP="006044FF">
            <w:pPr>
              <w:jc w:val="center"/>
              <w:rPr>
                <w:rFonts w:asciiTheme="majorHAnsi" w:hAnsiTheme="majorHAnsi" w:cstheme="majorHAnsi"/>
                <w:bCs/>
                <w:sz w:val="20"/>
                <w:szCs w:val="20"/>
                <w:lang w:val="tr-TR"/>
              </w:rPr>
            </w:pPr>
            <w:r w:rsidRPr="004A1C08">
              <w:rPr>
                <w:rFonts w:asciiTheme="majorHAnsi" w:hAnsiTheme="majorHAnsi" w:cstheme="majorHAnsi"/>
                <w:sz w:val="20"/>
                <w:lang w:val="tr-TR"/>
              </w:rPr>
              <w:t>Görüşmeler</w:t>
            </w:r>
          </w:p>
        </w:tc>
        <w:tc>
          <w:tcPr>
            <w:tcW w:w="0" w:type="auto"/>
            <w:tcBorders>
              <w:bottom w:val="single" w:sz="4" w:space="0" w:color="auto"/>
            </w:tcBorders>
            <w:shd w:val="clear" w:color="auto" w:fill="auto"/>
          </w:tcPr>
          <w:p w:rsidR="006B76AC" w:rsidRPr="004A1C08" w:rsidRDefault="006044FF" w:rsidP="006044FF">
            <w:pPr>
              <w:jc w:val="center"/>
              <w:rPr>
                <w:rFonts w:asciiTheme="majorHAnsi" w:hAnsiTheme="majorHAnsi" w:cstheme="majorHAnsi"/>
                <w:bCs/>
                <w:sz w:val="20"/>
                <w:szCs w:val="20"/>
                <w:lang w:val="tr-TR"/>
              </w:rPr>
            </w:pPr>
            <w:r w:rsidRPr="004A1C08">
              <w:rPr>
                <w:rFonts w:asciiTheme="majorHAnsi" w:hAnsiTheme="majorHAnsi" w:cstheme="majorHAnsi"/>
                <w:lang w:val="tr-TR"/>
              </w:rPr>
              <w:t>Planlanan</w:t>
            </w:r>
          </w:p>
        </w:tc>
        <w:tc>
          <w:tcPr>
            <w:tcW w:w="0" w:type="auto"/>
            <w:tcBorders>
              <w:bottom w:val="single" w:sz="4" w:space="0" w:color="auto"/>
            </w:tcBorders>
            <w:shd w:val="clear" w:color="auto" w:fill="auto"/>
          </w:tcPr>
          <w:p w:rsidR="006B76AC" w:rsidRPr="004A1C08" w:rsidRDefault="006044FF" w:rsidP="001D05EC">
            <w:pPr>
              <w:jc w:val="center"/>
              <w:rPr>
                <w:rFonts w:asciiTheme="majorHAnsi" w:hAnsiTheme="majorHAnsi" w:cstheme="majorHAnsi"/>
                <w:bCs/>
                <w:sz w:val="20"/>
                <w:szCs w:val="20"/>
                <w:lang w:val="tr-TR"/>
              </w:rPr>
            </w:pPr>
            <w:r w:rsidRPr="004A1C08">
              <w:rPr>
                <w:rFonts w:asciiTheme="majorHAnsi" w:hAnsiTheme="majorHAnsi" w:cstheme="majorHAnsi"/>
                <w:sz w:val="20"/>
                <w:szCs w:val="20"/>
                <w:lang w:val="tr-TR"/>
              </w:rPr>
              <w:t>Gerçekleştirilen</w:t>
            </w:r>
          </w:p>
        </w:tc>
      </w:tr>
      <w:tr w:rsidR="0085560B" w:rsidRPr="004A1C08" w:rsidTr="00577651">
        <w:trPr>
          <w:jc w:val="center"/>
        </w:trPr>
        <w:tc>
          <w:tcPr>
            <w:tcW w:w="0" w:type="auto"/>
            <w:tcBorders>
              <w:bottom w:val="nil"/>
            </w:tcBorders>
            <w:shd w:val="clear" w:color="auto" w:fill="auto"/>
          </w:tcPr>
          <w:p w:rsidR="006B76AC" w:rsidRPr="004A1C08" w:rsidRDefault="00CE404F" w:rsidP="006044FF">
            <w:pPr>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Psikiyatri hastaneleri</w:t>
            </w:r>
          </w:p>
        </w:tc>
        <w:tc>
          <w:tcPr>
            <w:tcW w:w="0" w:type="auto"/>
            <w:tcBorders>
              <w:bottom w:val="nil"/>
            </w:tcBorders>
            <w:shd w:val="clear" w:color="auto" w:fill="auto"/>
          </w:tcPr>
          <w:p w:rsidR="006B76AC" w:rsidRPr="004A1C08" w:rsidRDefault="006B76AC" w:rsidP="001D05EC">
            <w:pPr>
              <w:jc w:val="center"/>
              <w:rPr>
                <w:rFonts w:asciiTheme="majorHAnsi" w:hAnsiTheme="majorHAnsi" w:cstheme="majorHAnsi"/>
                <w:sz w:val="20"/>
                <w:szCs w:val="20"/>
                <w:lang w:val="tr-TR"/>
              </w:rPr>
            </w:pPr>
          </w:p>
        </w:tc>
        <w:tc>
          <w:tcPr>
            <w:tcW w:w="0" w:type="auto"/>
            <w:tcBorders>
              <w:bottom w:val="nil"/>
            </w:tcBorders>
            <w:shd w:val="clear" w:color="auto" w:fill="auto"/>
          </w:tcPr>
          <w:p w:rsidR="006B76AC" w:rsidRPr="004A1C08" w:rsidRDefault="006B76AC" w:rsidP="001D05EC">
            <w:pPr>
              <w:jc w:val="center"/>
              <w:rPr>
                <w:rFonts w:asciiTheme="majorHAnsi" w:hAnsiTheme="majorHAnsi" w:cstheme="majorHAnsi"/>
                <w:sz w:val="20"/>
                <w:szCs w:val="20"/>
                <w:lang w:val="tr-TR"/>
              </w:rPr>
            </w:pPr>
          </w:p>
        </w:tc>
      </w:tr>
      <w:tr w:rsidR="0085560B" w:rsidRPr="004A1C08" w:rsidTr="00577651">
        <w:trPr>
          <w:jc w:val="center"/>
        </w:trPr>
        <w:tc>
          <w:tcPr>
            <w:tcW w:w="0" w:type="auto"/>
            <w:tcBorders>
              <w:top w:val="nil"/>
              <w:bottom w:val="nil"/>
            </w:tcBorders>
            <w:shd w:val="clear" w:color="auto" w:fill="auto"/>
          </w:tcPr>
          <w:p w:rsidR="006B76AC" w:rsidRPr="004A1C08" w:rsidRDefault="00CE404F" w:rsidP="00577651">
            <w:pPr>
              <w:ind w:left="360"/>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Kullanıcılar</w:t>
            </w:r>
          </w:p>
        </w:tc>
        <w:tc>
          <w:tcPr>
            <w:tcW w:w="0" w:type="auto"/>
            <w:tcBorders>
              <w:top w:val="nil"/>
              <w:bottom w:val="nil"/>
            </w:tcBorders>
            <w:shd w:val="clear" w:color="auto" w:fill="auto"/>
          </w:tcPr>
          <w:p w:rsidR="006B76AC" w:rsidRPr="004A1C08" w:rsidRDefault="00CE404F"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247</w:t>
            </w:r>
          </w:p>
        </w:tc>
        <w:tc>
          <w:tcPr>
            <w:tcW w:w="0" w:type="auto"/>
            <w:tcBorders>
              <w:top w:val="nil"/>
              <w:bottom w:val="nil"/>
            </w:tcBorders>
            <w:shd w:val="clear" w:color="auto" w:fill="auto"/>
          </w:tcPr>
          <w:p w:rsidR="006B76AC" w:rsidRPr="004A1C08" w:rsidRDefault="0009031A"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126</w:t>
            </w:r>
          </w:p>
        </w:tc>
      </w:tr>
      <w:tr w:rsidR="0085560B" w:rsidRPr="004A1C08" w:rsidTr="00577651">
        <w:trPr>
          <w:jc w:val="center"/>
        </w:trPr>
        <w:tc>
          <w:tcPr>
            <w:tcW w:w="0" w:type="auto"/>
            <w:tcBorders>
              <w:top w:val="nil"/>
              <w:bottom w:val="nil"/>
            </w:tcBorders>
            <w:shd w:val="clear" w:color="auto" w:fill="auto"/>
          </w:tcPr>
          <w:p w:rsidR="006B76AC" w:rsidRPr="004A1C08" w:rsidRDefault="00CE404F" w:rsidP="008C463D">
            <w:pPr>
              <w:ind w:left="360"/>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Aile</w:t>
            </w:r>
          </w:p>
        </w:tc>
        <w:tc>
          <w:tcPr>
            <w:tcW w:w="0" w:type="auto"/>
            <w:tcBorders>
              <w:top w:val="nil"/>
              <w:bottom w:val="nil"/>
            </w:tcBorders>
            <w:shd w:val="clear" w:color="auto" w:fill="auto"/>
          </w:tcPr>
          <w:p w:rsidR="006B76AC" w:rsidRPr="004A1C08" w:rsidRDefault="0009031A"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125</w:t>
            </w:r>
          </w:p>
        </w:tc>
        <w:tc>
          <w:tcPr>
            <w:tcW w:w="0" w:type="auto"/>
            <w:tcBorders>
              <w:top w:val="nil"/>
              <w:bottom w:val="nil"/>
            </w:tcBorders>
            <w:shd w:val="clear" w:color="auto" w:fill="auto"/>
          </w:tcPr>
          <w:p w:rsidR="006B76AC" w:rsidRPr="004A1C08" w:rsidRDefault="0009031A"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94</w:t>
            </w:r>
          </w:p>
        </w:tc>
      </w:tr>
      <w:tr w:rsidR="0085560B" w:rsidRPr="004A1C08" w:rsidTr="00577651">
        <w:trPr>
          <w:jc w:val="center"/>
        </w:trPr>
        <w:tc>
          <w:tcPr>
            <w:tcW w:w="0" w:type="auto"/>
            <w:tcBorders>
              <w:top w:val="nil"/>
              <w:bottom w:val="nil"/>
            </w:tcBorders>
            <w:shd w:val="clear" w:color="auto" w:fill="auto"/>
          </w:tcPr>
          <w:p w:rsidR="006B76AC" w:rsidRPr="004A1C08" w:rsidRDefault="00CE404F" w:rsidP="00577651">
            <w:pPr>
              <w:ind w:left="360"/>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Personel</w:t>
            </w:r>
          </w:p>
        </w:tc>
        <w:tc>
          <w:tcPr>
            <w:tcW w:w="0" w:type="auto"/>
            <w:tcBorders>
              <w:top w:val="nil"/>
              <w:bottom w:val="nil"/>
            </w:tcBorders>
            <w:shd w:val="clear" w:color="auto" w:fill="auto"/>
          </w:tcPr>
          <w:p w:rsidR="006B76AC" w:rsidRPr="004A1C08" w:rsidRDefault="00165155"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32</w:t>
            </w:r>
          </w:p>
        </w:tc>
        <w:tc>
          <w:tcPr>
            <w:tcW w:w="0" w:type="auto"/>
            <w:tcBorders>
              <w:top w:val="nil"/>
              <w:bottom w:val="nil"/>
            </w:tcBorders>
            <w:shd w:val="clear" w:color="auto" w:fill="auto"/>
          </w:tcPr>
          <w:p w:rsidR="006B76AC" w:rsidRPr="004A1C08" w:rsidRDefault="00165155"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29</w:t>
            </w:r>
          </w:p>
        </w:tc>
      </w:tr>
      <w:tr w:rsidR="0085560B" w:rsidRPr="004A1C08" w:rsidTr="00577651">
        <w:trPr>
          <w:jc w:val="center"/>
        </w:trPr>
        <w:tc>
          <w:tcPr>
            <w:tcW w:w="0" w:type="auto"/>
            <w:tcBorders>
              <w:top w:val="nil"/>
              <w:bottom w:val="nil"/>
            </w:tcBorders>
            <w:shd w:val="clear" w:color="auto" w:fill="F3F3F3"/>
          </w:tcPr>
          <w:p w:rsidR="00CE404F" w:rsidRPr="004A1C08" w:rsidRDefault="00CE404F" w:rsidP="006044FF">
            <w:pPr>
              <w:jc w:val="right"/>
              <w:rPr>
                <w:rFonts w:asciiTheme="majorHAnsi" w:hAnsiTheme="majorHAnsi" w:cstheme="majorHAnsi"/>
                <w:sz w:val="20"/>
                <w:szCs w:val="20"/>
                <w:lang w:val="tr-TR"/>
              </w:rPr>
            </w:pPr>
            <w:r w:rsidRPr="004A1C08">
              <w:rPr>
                <w:rFonts w:asciiTheme="majorHAnsi" w:hAnsiTheme="majorHAnsi" w:cstheme="majorHAnsi"/>
                <w:sz w:val="20"/>
                <w:szCs w:val="20"/>
                <w:lang w:val="tr-TR"/>
              </w:rPr>
              <w:t>Ara toplam</w:t>
            </w:r>
          </w:p>
        </w:tc>
        <w:tc>
          <w:tcPr>
            <w:tcW w:w="0" w:type="auto"/>
            <w:tcBorders>
              <w:top w:val="nil"/>
              <w:bottom w:val="nil"/>
            </w:tcBorders>
            <w:shd w:val="clear" w:color="auto" w:fill="F3F3F3"/>
          </w:tcPr>
          <w:p w:rsidR="00CE404F" w:rsidRPr="004A1C08" w:rsidRDefault="00165155"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404</w:t>
            </w:r>
          </w:p>
        </w:tc>
        <w:tc>
          <w:tcPr>
            <w:tcW w:w="0" w:type="auto"/>
            <w:tcBorders>
              <w:top w:val="nil"/>
              <w:bottom w:val="nil"/>
            </w:tcBorders>
            <w:shd w:val="clear" w:color="auto" w:fill="F3F3F3"/>
          </w:tcPr>
          <w:p w:rsidR="00CE404F" w:rsidRPr="004A1C08" w:rsidRDefault="0009031A"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249</w:t>
            </w:r>
          </w:p>
        </w:tc>
      </w:tr>
      <w:tr w:rsidR="0085560B" w:rsidRPr="004A1C08" w:rsidTr="00577651">
        <w:trPr>
          <w:jc w:val="center"/>
        </w:trPr>
        <w:tc>
          <w:tcPr>
            <w:tcW w:w="0" w:type="auto"/>
            <w:tcBorders>
              <w:top w:val="nil"/>
              <w:bottom w:val="nil"/>
            </w:tcBorders>
            <w:shd w:val="clear" w:color="auto" w:fill="auto"/>
          </w:tcPr>
          <w:p w:rsidR="006B76AC" w:rsidRPr="004A1C08" w:rsidRDefault="00CE404F" w:rsidP="001D05EC">
            <w:pPr>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 xml:space="preserve">Genel hastanelerdeki </w:t>
            </w:r>
            <w:r w:rsidR="00040DB2">
              <w:rPr>
                <w:rFonts w:asciiTheme="majorHAnsi" w:hAnsiTheme="majorHAnsi" w:cstheme="majorHAnsi"/>
                <w:sz w:val="20"/>
                <w:szCs w:val="20"/>
                <w:lang w:val="tr-TR"/>
              </w:rPr>
              <w:t>yataklı tedavi</w:t>
            </w:r>
            <w:r w:rsidRPr="004A1C08">
              <w:rPr>
                <w:rFonts w:asciiTheme="majorHAnsi" w:hAnsiTheme="majorHAnsi" w:cstheme="majorHAnsi"/>
                <w:sz w:val="20"/>
                <w:szCs w:val="20"/>
                <w:lang w:val="tr-TR"/>
              </w:rPr>
              <w:t xml:space="preserve"> </w:t>
            </w:r>
            <w:r w:rsidR="00EF19DD">
              <w:rPr>
                <w:rFonts w:asciiTheme="majorHAnsi" w:hAnsiTheme="majorHAnsi" w:cstheme="majorHAnsi"/>
                <w:sz w:val="20"/>
                <w:szCs w:val="20"/>
                <w:lang w:val="tr-TR"/>
              </w:rPr>
              <w:t>kurumu</w:t>
            </w:r>
          </w:p>
        </w:tc>
        <w:tc>
          <w:tcPr>
            <w:tcW w:w="0" w:type="auto"/>
            <w:tcBorders>
              <w:top w:val="nil"/>
              <w:bottom w:val="nil"/>
            </w:tcBorders>
            <w:shd w:val="clear" w:color="auto" w:fill="auto"/>
          </w:tcPr>
          <w:p w:rsidR="006B76AC" w:rsidRPr="004A1C08" w:rsidRDefault="006B76AC" w:rsidP="001D05EC">
            <w:pPr>
              <w:jc w:val="center"/>
              <w:rPr>
                <w:rFonts w:asciiTheme="majorHAnsi" w:hAnsiTheme="majorHAnsi" w:cstheme="majorHAnsi"/>
                <w:sz w:val="20"/>
                <w:szCs w:val="20"/>
                <w:lang w:val="tr-TR"/>
              </w:rPr>
            </w:pPr>
          </w:p>
        </w:tc>
        <w:tc>
          <w:tcPr>
            <w:tcW w:w="0" w:type="auto"/>
            <w:tcBorders>
              <w:top w:val="nil"/>
              <w:bottom w:val="nil"/>
            </w:tcBorders>
            <w:shd w:val="clear" w:color="auto" w:fill="auto"/>
          </w:tcPr>
          <w:p w:rsidR="006B76AC" w:rsidRPr="004A1C08" w:rsidRDefault="006B76AC" w:rsidP="001D05EC">
            <w:pPr>
              <w:jc w:val="center"/>
              <w:rPr>
                <w:rFonts w:asciiTheme="majorHAnsi" w:hAnsiTheme="majorHAnsi" w:cstheme="majorHAnsi"/>
                <w:sz w:val="20"/>
                <w:szCs w:val="20"/>
                <w:lang w:val="tr-TR"/>
              </w:rPr>
            </w:pPr>
          </w:p>
        </w:tc>
      </w:tr>
      <w:tr w:rsidR="0085560B" w:rsidRPr="004A1C08" w:rsidTr="00577651">
        <w:trPr>
          <w:jc w:val="center"/>
        </w:trPr>
        <w:tc>
          <w:tcPr>
            <w:tcW w:w="0" w:type="auto"/>
            <w:tcBorders>
              <w:top w:val="nil"/>
              <w:bottom w:val="nil"/>
            </w:tcBorders>
            <w:shd w:val="clear" w:color="auto" w:fill="auto"/>
          </w:tcPr>
          <w:p w:rsidR="00CE404F" w:rsidRPr="004A1C08" w:rsidRDefault="00CE404F" w:rsidP="00577651">
            <w:pPr>
              <w:ind w:left="360"/>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Kullanıcılar</w:t>
            </w:r>
          </w:p>
        </w:tc>
        <w:tc>
          <w:tcPr>
            <w:tcW w:w="0" w:type="auto"/>
            <w:tcBorders>
              <w:top w:val="nil"/>
              <w:bottom w:val="nil"/>
            </w:tcBorders>
            <w:shd w:val="clear" w:color="auto" w:fill="auto"/>
          </w:tcPr>
          <w:p w:rsidR="00CE404F" w:rsidRPr="004A1C08" w:rsidRDefault="0009031A"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52</w:t>
            </w:r>
          </w:p>
        </w:tc>
        <w:tc>
          <w:tcPr>
            <w:tcW w:w="0" w:type="auto"/>
            <w:tcBorders>
              <w:top w:val="nil"/>
              <w:bottom w:val="nil"/>
            </w:tcBorders>
            <w:shd w:val="clear" w:color="auto" w:fill="auto"/>
          </w:tcPr>
          <w:p w:rsidR="00CE404F" w:rsidRPr="004A1C08" w:rsidRDefault="00165155"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45</w:t>
            </w:r>
          </w:p>
        </w:tc>
      </w:tr>
      <w:tr w:rsidR="0085560B" w:rsidRPr="004A1C08" w:rsidTr="00577651">
        <w:trPr>
          <w:jc w:val="center"/>
        </w:trPr>
        <w:tc>
          <w:tcPr>
            <w:tcW w:w="0" w:type="auto"/>
            <w:tcBorders>
              <w:top w:val="nil"/>
              <w:bottom w:val="nil"/>
            </w:tcBorders>
            <w:shd w:val="clear" w:color="auto" w:fill="auto"/>
          </w:tcPr>
          <w:p w:rsidR="00CE404F" w:rsidRPr="004A1C08" w:rsidRDefault="00CE404F" w:rsidP="008C463D">
            <w:pPr>
              <w:ind w:left="360"/>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Aile</w:t>
            </w:r>
          </w:p>
        </w:tc>
        <w:tc>
          <w:tcPr>
            <w:tcW w:w="0" w:type="auto"/>
            <w:tcBorders>
              <w:top w:val="nil"/>
              <w:bottom w:val="nil"/>
            </w:tcBorders>
            <w:shd w:val="clear" w:color="auto" w:fill="auto"/>
          </w:tcPr>
          <w:p w:rsidR="00CE404F" w:rsidRPr="004A1C08" w:rsidRDefault="0009031A"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27</w:t>
            </w:r>
          </w:p>
        </w:tc>
        <w:tc>
          <w:tcPr>
            <w:tcW w:w="0" w:type="auto"/>
            <w:tcBorders>
              <w:top w:val="nil"/>
              <w:bottom w:val="nil"/>
            </w:tcBorders>
            <w:shd w:val="clear" w:color="auto" w:fill="auto"/>
          </w:tcPr>
          <w:p w:rsidR="00CE404F" w:rsidRPr="004A1C08" w:rsidRDefault="0009031A"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22</w:t>
            </w:r>
          </w:p>
        </w:tc>
      </w:tr>
      <w:tr w:rsidR="0085560B" w:rsidRPr="004A1C08" w:rsidTr="00577651">
        <w:trPr>
          <w:jc w:val="center"/>
        </w:trPr>
        <w:tc>
          <w:tcPr>
            <w:tcW w:w="0" w:type="auto"/>
            <w:tcBorders>
              <w:top w:val="nil"/>
              <w:bottom w:val="nil"/>
            </w:tcBorders>
            <w:shd w:val="clear" w:color="auto" w:fill="auto"/>
          </w:tcPr>
          <w:p w:rsidR="00CE404F" w:rsidRPr="004A1C08" w:rsidRDefault="00CE404F" w:rsidP="00577651">
            <w:pPr>
              <w:ind w:left="360"/>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Personel</w:t>
            </w:r>
          </w:p>
        </w:tc>
        <w:tc>
          <w:tcPr>
            <w:tcW w:w="0" w:type="auto"/>
            <w:tcBorders>
              <w:top w:val="nil"/>
              <w:bottom w:val="nil"/>
            </w:tcBorders>
            <w:shd w:val="clear" w:color="auto" w:fill="auto"/>
          </w:tcPr>
          <w:p w:rsidR="00CE404F" w:rsidRPr="004A1C08" w:rsidRDefault="0009031A"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14</w:t>
            </w:r>
          </w:p>
        </w:tc>
        <w:tc>
          <w:tcPr>
            <w:tcW w:w="0" w:type="auto"/>
            <w:tcBorders>
              <w:top w:val="nil"/>
              <w:bottom w:val="nil"/>
            </w:tcBorders>
            <w:shd w:val="clear" w:color="auto" w:fill="auto"/>
          </w:tcPr>
          <w:p w:rsidR="00CE404F" w:rsidRPr="004A1C08" w:rsidRDefault="0009031A"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13</w:t>
            </w:r>
          </w:p>
        </w:tc>
      </w:tr>
      <w:tr w:rsidR="0085560B" w:rsidRPr="004A1C08" w:rsidTr="00577651">
        <w:trPr>
          <w:jc w:val="center"/>
        </w:trPr>
        <w:tc>
          <w:tcPr>
            <w:tcW w:w="0" w:type="auto"/>
            <w:tcBorders>
              <w:top w:val="nil"/>
              <w:bottom w:val="nil"/>
            </w:tcBorders>
            <w:shd w:val="clear" w:color="auto" w:fill="F3F3F3"/>
          </w:tcPr>
          <w:p w:rsidR="00CE404F" w:rsidRPr="004A1C08" w:rsidRDefault="00CE404F" w:rsidP="006044FF">
            <w:pPr>
              <w:jc w:val="right"/>
              <w:rPr>
                <w:rFonts w:asciiTheme="majorHAnsi" w:hAnsiTheme="majorHAnsi" w:cstheme="majorHAnsi"/>
                <w:sz w:val="20"/>
                <w:szCs w:val="20"/>
                <w:lang w:val="tr-TR"/>
              </w:rPr>
            </w:pPr>
            <w:r w:rsidRPr="004A1C08">
              <w:rPr>
                <w:rFonts w:asciiTheme="majorHAnsi" w:hAnsiTheme="majorHAnsi" w:cstheme="majorHAnsi"/>
                <w:sz w:val="20"/>
                <w:szCs w:val="20"/>
                <w:lang w:val="tr-TR"/>
              </w:rPr>
              <w:t>Ara toplam</w:t>
            </w:r>
          </w:p>
        </w:tc>
        <w:tc>
          <w:tcPr>
            <w:tcW w:w="0" w:type="auto"/>
            <w:tcBorders>
              <w:top w:val="nil"/>
              <w:bottom w:val="nil"/>
            </w:tcBorders>
            <w:shd w:val="clear" w:color="auto" w:fill="F3F3F3"/>
          </w:tcPr>
          <w:p w:rsidR="00CE404F" w:rsidRPr="004A1C08" w:rsidRDefault="0009031A"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93</w:t>
            </w:r>
          </w:p>
        </w:tc>
        <w:tc>
          <w:tcPr>
            <w:tcW w:w="0" w:type="auto"/>
            <w:tcBorders>
              <w:top w:val="nil"/>
              <w:bottom w:val="nil"/>
            </w:tcBorders>
            <w:shd w:val="clear" w:color="auto" w:fill="F3F3F3"/>
          </w:tcPr>
          <w:p w:rsidR="00CE404F" w:rsidRPr="004A1C08" w:rsidRDefault="00165155"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80</w:t>
            </w:r>
          </w:p>
        </w:tc>
      </w:tr>
      <w:tr w:rsidR="0085560B" w:rsidRPr="004A1C08" w:rsidTr="00577651">
        <w:trPr>
          <w:jc w:val="center"/>
        </w:trPr>
        <w:tc>
          <w:tcPr>
            <w:tcW w:w="0" w:type="auto"/>
            <w:tcBorders>
              <w:top w:val="nil"/>
              <w:bottom w:val="nil"/>
            </w:tcBorders>
            <w:shd w:val="clear" w:color="auto" w:fill="auto"/>
          </w:tcPr>
          <w:p w:rsidR="00CE404F" w:rsidRPr="004A1C08" w:rsidRDefault="00CE404F" w:rsidP="001D05EC">
            <w:pPr>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 xml:space="preserve">Ayakta tedavi </w:t>
            </w:r>
            <w:r w:rsidR="00EF19DD">
              <w:rPr>
                <w:rFonts w:asciiTheme="majorHAnsi" w:hAnsiTheme="majorHAnsi" w:cstheme="majorHAnsi"/>
                <w:sz w:val="20"/>
                <w:szCs w:val="20"/>
                <w:lang w:val="tr-TR"/>
              </w:rPr>
              <w:t>kurumları</w:t>
            </w:r>
          </w:p>
        </w:tc>
        <w:tc>
          <w:tcPr>
            <w:tcW w:w="0" w:type="auto"/>
            <w:tcBorders>
              <w:top w:val="nil"/>
              <w:bottom w:val="nil"/>
            </w:tcBorders>
            <w:shd w:val="clear" w:color="auto" w:fill="auto"/>
          </w:tcPr>
          <w:p w:rsidR="00CE404F" w:rsidRPr="004A1C08" w:rsidRDefault="00CE404F" w:rsidP="001D05EC">
            <w:pPr>
              <w:jc w:val="center"/>
              <w:rPr>
                <w:rFonts w:asciiTheme="majorHAnsi" w:hAnsiTheme="majorHAnsi" w:cstheme="majorHAnsi"/>
                <w:sz w:val="20"/>
                <w:szCs w:val="20"/>
                <w:lang w:val="tr-TR"/>
              </w:rPr>
            </w:pPr>
          </w:p>
        </w:tc>
        <w:tc>
          <w:tcPr>
            <w:tcW w:w="0" w:type="auto"/>
            <w:tcBorders>
              <w:top w:val="nil"/>
              <w:bottom w:val="nil"/>
            </w:tcBorders>
            <w:shd w:val="clear" w:color="auto" w:fill="auto"/>
          </w:tcPr>
          <w:p w:rsidR="00CE404F" w:rsidRPr="004A1C08" w:rsidRDefault="00CE404F" w:rsidP="001D05EC">
            <w:pPr>
              <w:jc w:val="center"/>
              <w:rPr>
                <w:rFonts w:asciiTheme="majorHAnsi" w:hAnsiTheme="majorHAnsi" w:cstheme="majorHAnsi"/>
                <w:sz w:val="20"/>
                <w:szCs w:val="20"/>
                <w:lang w:val="tr-TR"/>
              </w:rPr>
            </w:pPr>
          </w:p>
        </w:tc>
      </w:tr>
      <w:tr w:rsidR="0085560B" w:rsidRPr="004A1C08" w:rsidTr="00577651">
        <w:trPr>
          <w:jc w:val="center"/>
        </w:trPr>
        <w:tc>
          <w:tcPr>
            <w:tcW w:w="0" w:type="auto"/>
            <w:tcBorders>
              <w:top w:val="nil"/>
              <w:bottom w:val="nil"/>
            </w:tcBorders>
            <w:shd w:val="clear" w:color="auto" w:fill="auto"/>
          </w:tcPr>
          <w:p w:rsidR="00CE404F" w:rsidRPr="004A1C08" w:rsidRDefault="00CE404F" w:rsidP="00577651">
            <w:pPr>
              <w:ind w:left="360"/>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Kullanıcılar</w:t>
            </w:r>
          </w:p>
        </w:tc>
        <w:tc>
          <w:tcPr>
            <w:tcW w:w="0" w:type="auto"/>
            <w:tcBorders>
              <w:top w:val="nil"/>
              <w:bottom w:val="nil"/>
            </w:tcBorders>
            <w:shd w:val="clear" w:color="auto" w:fill="auto"/>
          </w:tcPr>
          <w:p w:rsidR="00CE404F" w:rsidRPr="004A1C08" w:rsidRDefault="0009031A"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83</w:t>
            </w:r>
          </w:p>
        </w:tc>
        <w:tc>
          <w:tcPr>
            <w:tcW w:w="0" w:type="auto"/>
            <w:tcBorders>
              <w:top w:val="nil"/>
              <w:bottom w:val="nil"/>
            </w:tcBorders>
            <w:shd w:val="clear" w:color="auto" w:fill="auto"/>
          </w:tcPr>
          <w:p w:rsidR="00CE404F" w:rsidRPr="004A1C08" w:rsidRDefault="0009031A"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81</w:t>
            </w:r>
          </w:p>
        </w:tc>
      </w:tr>
      <w:tr w:rsidR="0085560B" w:rsidRPr="004A1C08" w:rsidTr="00577651">
        <w:trPr>
          <w:jc w:val="center"/>
        </w:trPr>
        <w:tc>
          <w:tcPr>
            <w:tcW w:w="0" w:type="auto"/>
            <w:tcBorders>
              <w:top w:val="nil"/>
              <w:bottom w:val="nil"/>
            </w:tcBorders>
            <w:shd w:val="clear" w:color="auto" w:fill="auto"/>
          </w:tcPr>
          <w:p w:rsidR="00CE404F" w:rsidRPr="004A1C08" w:rsidRDefault="00CE404F" w:rsidP="008C463D">
            <w:pPr>
              <w:ind w:left="360"/>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Aile</w:t>
            </w:r>
          </w:p>
        </w:tc>
        <w:tc>
          <w:tcPr>
            <w:tcW w:w="0" w:type="auto"/>
            <w:tcBorders>
              <w:top w:val="nil"/>
              <w:bottom w:val="nil"/>
            </w:tcBorders>
            <w:shd w:val="clear" w:color="auto" w:fill="auto"/>
          </w:tcPr>
          <w:p w:rsidR="00CE404F" w:rsidRPr="004A1C08" w:rsidRDefault="0009031A"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42</w:t>
            </w:r>
          </w:p>
        </w:tc>
        <w:tc>
          <w:tcPr>
            <w:tcW w:w="0" w:type="auto"/>
            <w:tcBorders>
              <w:top w:val="nil"/>
              <w:bottom w:val="nil"/>
            </w:tcBorders>
            <w:shd w:val="clear" w:color="auto" w:fill="auto"/>
          </w:tcPr>
          <w:p w:rsidR="00CE404F" w:rsidRPr="004A1C08" w:rsidRDefault="0009031A"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40</w:t>
            </w:r>
          </w:p>
        </w:tc>
      </w:tr>
      <w:tr w:rsidR="0085560B" w:rsidRPr="004A1C08" w:rsidTr="00577651">
        <w:trPr>
          <w:jc w:val="center"/>
        </w:trPr>
        <w:tc>
          <w:tcPr>
            <w:tcW w:w="0" w:type="auto"/>
            <w:tcBorders>
              <w:top w:val="nil"/>
              <w:bottom w:val="nil"/>
            </w:tcBorders>
            <w:shd w:val="clear" w:color="auto" w:fill="auto"/>
          </w:tcPr>
          <w:p w:rsidR="00CE404F" w:rsidRPr="004A1C08" w:rsidRDefault="00CE404F" w:rsidP="00577651">
            <w:pPr>
              <w:ind w:left="360"/>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Personel</w:t>
            </w:r>
          </w:p>
        </w:tc>
        <w:tc>
          <w:tcPr>
            <w:tcW w:w="0" w:type="auto"/>
            <w:tcBorders>
              <w:top w:val="nil"/>
              <w:bottom w:val="nil"/>
            </w:tcBorders>
            <w:shd w:val="clear" w:color="auto" w:fill="auto"/>
          </w:tcPr>
          <w:p w:rsidR="00CE404F" w:rsidRPr="004A1C08" w:rsidRDefault="0009031A"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12</w:t>
            </w:r>
          </w:p>
        </w:tc>
        <w:tc>
          <w:tcPr>
            <w:tcW w:w="0" w:type="auto"/>
            <w:tcBorders>
              <w:top w:val="nil"/>
              <w:bottom w:val="nil"/>
            </w:tcBorders>
            <w:shd w:val="clear" w:color="auto" w:fill="auto"/>
          </w:tcPr>
          <w:p w:rsidR="00CE404F" w:rsidRPr="004A1C08" w:rsidRDefault="0009031A"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11</w:t>
            </w:r>
          </w:p>
        </w:tc>
      </w:tr>
      <w:tr w:rsidR="0085560B" w:rsidRPr="004A1C08" w:rsidTr="00577651">
        <w:trPr>
          <w:jc w:val="center"/>
        </w:trPr>
        <w:tc>
          <w:tcPr>
            <w:tcW w:w="0" w:type="auto"/>
            <w:tcBorders>
              <w:top w:val="nil"/>
              <w:bottom w:val="nil"/>
            </w:tcBorders>
            <w:shd w:val="clear" w:color="auto" w:fill="F3F3F3"/>
          </w:tcPr>
          <w:p w:rsidR="00CE404F" w:rsidRPr="004A1C08" w:rsidRDefault="006044FF" w:rsidP="001D05EC">
            <w:pPr>
              <w:jc w:val="right"/>
              <w:rPr>
                <w:rFonts w:asciiTheme="majorHAnsi" w:hAnsiTheme="majorHAnsi" w:cstheme="majorHAnsi"/>
                <w:sz w:val="20"/>
                <w:szCs w:val="20"/>
                <w:lang w:val="tr-TR"/>
              </w:rPr>
            </w:pPr>
            <w:r w:rsidRPr="004A1C08">
              <w:rPr>
                <w:rFonts w:asciiTheme="majorHAnsi" w:hAnsiTheme="majorHAnsi" w:cstheme="majorHAnsi"/>
                <w:sz w:val="20"/>
                <w:szCs w:val="20"/>
                <w:lang w:val="tr-TR"/>
              </w:rPr>
              <w:t>Ara toplam</w:t>
            </w:r>
          </w:p>
        </w:tc>
        <w:tc>
          <w:tcPr>
            <w:tcW w:w="0" w:type="auto"/>
            <w:tcBorders>
              <w:top w:val="nil"/>
              <w:bottom w:val="nil"/>
            </w:tcBorders>
            <w:shd w:val="clear" w:color="auto" w:fill="F3F3F3"/>
          </w:tcPr>
          <w:p w:rsidR="00CE404F" w:rsidRPr="004A1C08" w:rsidRDefault="0009031A"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137</w:t>
            </w:r>
          </w:p>
        </w:tc>
        <w:tc>
          <w:tcPr>
            <w:tcW w:w="0" w:type="auto"/>
            <w:tcBorders>
              <w:top w:val="nil"/>
              <w:bottom w:val="nil"/>
            </w:tcBorders>
            <w:shd w:val="clear" w:color="auto" w:fill="F3F3F3"/>
          </w:tcPr>
          <w:p w:rsidR="00CE404F" w:rsidRPr="004A1C08" w:rsidRDefault="0009031A"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132</w:t>
            </w:r>
          </w:p>
        </w:tc>
      </w:tr>
      <w:tr w:rsidR="0085560B" w:rsidRPr="004A1C08" w:rsidTr="00577651">
        <w:trPr>
          <w:jc w:val="center"/>
        </w:trPr>
        <w:tc>
          <w:tcPr>
            <w:tcW w:w="0" w:type="auto"/>
            <w:tcBorders>
              <w:top w:val="nil"/>
              <w:bottom w:val="nil"/>
            </w:tcBorders>
            <w:shd w:val="clear" w:color="auto" w:fill="auto"/>
          </w:tcPr>
          <w:p w:rsidR="00CE404F" w:rsidRPr="004A1C08" w:rsidRDefault="00F44C38" w:rsidP="001D05EC">
            <w:pPr>
              <w:jc w:val="both"/>
              <w:rPr>
                <w:rFonts w:asciiTheme="majorHAnsi" w:hAnsiTheme="majorHAnsi" w:cstheme="majorHAnsi"/>
                <w:sz w:val="20"/>
                <w:szCs w:val="20"/>
                <w:lang w:val="tr-TR"/>
              </w:rPr>
            </w:pPr>
            <w:r>
              <w:rPr>
                <w:rFonts w:asciiTheme="majorHAnsi" w:hAnsiTheme="majorHAnsi" w:cstheme="majorHAnsi"/>
                <w:sz w:val="20"/>
                <w:szCs w:val="20"/>
                <w:lang w:val="tr-TR"/>
              </w:rPr>
              <w:t>Gündüzlü bakımevleri</w:t>
            </w:r>
          </w:p>
        </w:tc>
        <w:tc>
          <w:tcPr>
            <w:tcW w:w="0" w:type="auto"/>
            <w:tcBorders>
              <w:top w:val="nil"/>
              <w:bottom w:val="nil"/>
            </w:tcBorders>
            <w:shd w:val="clear" w:color="auto" w:fill="auto"/>
          </w:tcPr>
          <w:p w:rsidR="00CE404F" w:rsidRPr="004A1C08" w:rsidRDefault="00CE404F" w:rsidP="001D05EC">
            <w:pPr>
              <w:jc w:val="center"/>
              <w:rPr>
                <w:rFonts w:asciiTheme="majorHAnsi" w:hAnsiTheme="majorHAnsi" w:cstheme="majorHAnsi"/>
                <w:sz w:val="20"/>
                <w:szCs w:val="20"/>
                <w:lang w:val="tr-TR"/>
              </w:rPr>
            </w:pPr>
          </w:p>
        </w:tc>
        <w:tc>
          <w:tcPr>
            <w:tcW w:w="0" w:type="auto"/>
            <w:tcBorders>
              <w:top w:val="nil"/>
              <w:bottom w:val="nil"/>
            </w:tcBorders>
            <w:shd w:val="clear" w:color="auto" w:fill="auto"/>
          </w:tcPr>
          <w:p w:rsidR="00CE404F" w:rsidRPr="004A1C08" w:rsidRDefault="00CE404F" w:rsidP="001D05EC">
            <w:pPr>
              <w:jc w:val="center"/>
              <w:rPr>
                <w:rFonts w:asciiTheme="majorHAnsi" w:hAnsiTheme="majorHAnsi" w:cstheme="majorHAnsi"/>
                <w:sz w:val="20"/>
                <w:szCs w:val="20"/>
                <w:lang w:val="tr-TR"/>
              </w:rPr>
            </w:pPr>
          </w:p>
        </w:tc>
      </w:tr>
      <w:tr w:rsidR="0085560B" w:rsidRPr="004A1C08" w:rsidTr="00577651">
        <w:trPr>
          <w:jc w:val="center"/>
        </w:trPr>
        <w:tc>
          <w:tcPr>
            <w:tcW w:w="0" w:type="auto"/>
            <w:tcBorders>
              <w:top w:val="nil"/>
              <w:bottom w:val="nil"/>
            </w:tcBorders>
            <w:shd w:val="clear" w:color="auto" w:fill="auto"/>
          </w:tcPr>
          <w:p w:rsidR="00CE404F" w:rsidRPr="004A1C08" w:rsidRDefault="00CE404F" w:rsidP="00577651">
            <w:pPr>
              <w:ind w:left="360"/>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Kullanıcılar</w:t>
            </w:r>
          </w:p>
        </w:tc>
        <w:tc>
          <w:tcPr>
            <w:tcW w:w="0" w:type="auto"/>
            <w:tcBorders>
              <w:top w:val="nil"/>
              <w:bottom w:val="nil"/>
            </w:tcBorders>
            <w:shd w:val="clear" w:color="auto" w:fill="auto"/>
          </w:tcPr>
          <w:p w:rsidR="00CE404F" w:rsidRPr="004A1C08" w:rsidRDefault="0009031A"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29</w:t>
            </w:r>
          </w:p>
        </w:tc>
        <w:tc>
          <w:tcPr>
            <w:tcW w:w="0" w:type="auto"/>
            <w:tcBorders>
              <w:top w:val="nil"/>
              <w:bottom w:val="nil"/>
            </w:tcBorders>
            <w:shd w:val="clear" w:color="auto" w:fill="auto"/>
          </w:tcPr>
          <w:p w:rsidR="00CE404F" w:rsidRPr="004A1C08" w:rsidRDefault="0009031A"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27</w:t>
            </w:r>
          </w:p>
        </w:tc>
      </w:tr>
      <w:tr w:rsidR="0085560B" w:rsidRPr="004A1C08" w:rsidTr="00577651">
        <w:trPr>
          <w:jc w:val="center"/>
        </w:trPr>
        <w:tc>
          <w:tcPr>
            <w:tcW w:w="0" w:type="auto"/>
            <w:tcBorders>
              <w:top w:val="nil"/>
              <w:bottom w:val="nil"/>
            </w:tcBorders>
            <w:shd w:val="clear" w:color="auto" w:fill="auto"/>
          </w:tcPr>
          <w:p w:rsidR="00CE404F" w:rsidRPr="004A1C08" w:rsidRDefault="00CE404F" w:rsidP="008C463D">
            <w:pPr>
              <w:ind w:left="360"/>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Aile</w:t>
            </w:r>
          </w:p>
        </w:tc>
        <w:tc>
          <w:tcPr>
            <w:tcW w:w="0" w:type="auto"/>
            <w:tcBorders>
              <w:top w:val="nil"/>
              <w:bottom w:val="nil"/>
            </w:tcBorders>
            <w:shd w:val="clear" w:color="auto" w:fill="auto"/>
          </w:tcPr>
          <w:p w:rsidR="00CE404F" w:rsidRPr="004A1C08" w:rsidRDefault="0009031A"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16</w:t>
            </w:r>
          </w:p>
        </w:tc>
        <w:tc>
          <w:tcPr>
            <w:tcW w:w="0" w:type="auto"/>
            <w:tcBorders>
              <w:top w:val="nil"/>
              <w:bottom w:val="nil"/>
            </w:tcBorders>
            <w:shd w:val="clear" w:color="auto" w:fill="auto"/>
          </w:tcPr>
          <w:p w:rsidR="00CE404F" w:rsidRPr="004A1C08" w:rsidRDefault="0009031A"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13</w:t>
            </w:r>
          </w:p>
        </w:tc>
      </w:tr>
      <w:tr w:rsidR="0085560B" w:rsidRPr="004A1C08" w:rsidTr="00577651">
        <w:trPr>
          <w:jc w:val="center"/>
        </w:trPr>
        <w:tc>
          <w:tcPr>
            <w:tcW w:w="0" w:type="auto"/>
            <w:tcBorders>
              <w:top w:val="nil"/>
              <w:bottom w:val="nil"/>
            </w:tcBorders>
            <w:shd w:val="clear" w:color="auto" w:fill="auto"/>
          </w:tcPr>
          <w:p w:rsidR="00CE404F" w:rsidRPr="004A1C08" w:rsidRDefault="00CE404F" w:rsidP="00577651">
            <w:pPr>
              <w:ind w:left="360"/>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Personel</w:t>
            </w:r>
          </w:p>
        </w:tc>
        <w:tc>
          <w:tcPr>
            <w:tcW w:w="0" w:type="auto"/>
            <w:tcBorders>
              <w:top w:val="nil"/>
              <w:bottom w:val="nil"/>
            </w:tcBorders>
            <w:shd w:val="clear" w:color="auto" w:fill="auto"/>
          </w:tcPr>
          <w:p w:rsidR="00CE404F" w:rsidRPr="004A1C08" w:rsidRDefault="0009031A"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9</w:t>
            </w:r>
          </w:p>
        </w:tc>
        <w:tc>
          <w:tcPr>
            <w:tcW w:w="0" w:type="auto"/>
            <w:tcBorders>
              <w:top w:val="nil"/>
              <w:bottom w:val="nil"/>
            </w:tcBorders>
            <w:shd w:val="clear" w:color="auto" w:fill="auto"/>
          </w:tcPr>
          <w:p w:rsidR="00CE404F" w:rsidRPr="004A1C08" w:rsidRDefault="00165155"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8</w:t>
            </w:r>
          </w:p>
        </w:tc>
      </w:tr>
      <w:tr w:rsidR="0085560B" w:rsidRPr="004A1C08" w:rsidTr="00577651">
        <w:trPr>
          <w:jc w:val="center"/>
        </w:trPr>
        <w:tc>
          <w:tcPr>
            <w:tcW w:w="0" w:type="auto"/>
            <w:tcBorders>
              <w:top w:val="nil"/>
              <w:bottom w:val="nil"/>
            </w:tcBorders>
            <w:shd w:val="clear" w:color="auto" w:fill="F3F3F3"/>
          </w:tcPr>
          <w:p w:rsidR="00CE404F" w:rsidRPr="004A1C08" w:rsidRDefault="006044FF" w:rsidP="001D05EC">
            <w:pPr>
              <w:jc w:val="right"/>
              <w:rPr>
                <w:rFonts w:asciiTheme="majorHAnsi" w:hAnsiTheme="majorHAnsi" w:cstheme="majorHAnsi"/>
                <w:sz w:val="20"/>
                <w:szCs w:val="20"/>
                <w:lang w:val="tr-TR"/>
              </w:rPr>
            </w:pPr>
            <w:r w:rsidRPr="004A1C08">
              <w:rPr>
                <w:rFonts w:asciiTheme="majorHAnsi" w:hAnsiTheme="majorHAnsi" w:cstheme="majorHAnsi"/>
                <w:sz w:val="20"/>
                <w:szCs w:val="20"/>
                <w:lang w:val="tr-TR"/>
              </w:rPr>
              <w:t>Ara toplam</w:t>
            </w:r>
          </w:p>
        </w:tc>
        <w:tc>
          <w:tcPr>
            <w:tcW w:w="0" w:type="auto"/>
            <w:tcBorders>
              <w:top w:val="nil"/>
              <w:bottom w:val="nil"/>
            </w:tcBorders>
            <w:shd w:val="clear" w:color="auto" w:fill="F3F3F3"/>
          </w:tcPr>
          <w:p w:rsidR="00CE404F" w:rsidRPr="004A1C08" w:rsidRDefault="0009031A"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54</w:t>
            </w:r>
          </w:p>
        </w:tc>
        <w:tc>
          <w:tcPr>
            <w:tcW w:w="0" w:type="auto"/>
            <w:tcBorders>
              <w:top w:val="nil"/>
              <w:bottom w:val="nil"/>
            </w:tcBorders>
            <w:shd w:val="clear" w:color="auto" w:fill="F3F3F3"/>
          </w:tcPr>
          <w:p w:rsidR="00CE404F" w:rsidRPr="004A1C08" w:rsidRDefault="00165155" w:rsidP="001D05EC">
            <w:pPr>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48</w:t>
            </w:r>
          </w:p>
        </w:tc>
      </w:tr>
      <w:tr w:rsidR="0085560B" w:rsidRPr="004A1C08" w:rsidTr="00577651">
        <w:trPr>
          <w:jc w:val="center"/>
        </w:trPr>
        <w:tc>
          <w:tcPr>
            <w:tcW w:w="0" w:type="auto"/>
            <w:gridSpan w:val="3"/>
            <w:tcBorders>
              <w:top w:val="nil"/>
              <w:bottom w:val="nil"/>
            </w:tcBorders>
            <w:shd w:val="clear" w:color="auto" w:fill="F3F3F3"/>
          </w:tcPr>
          <w:p w:rsidR="0085560B" w:rsidRPr="004A1C08" w:rsidRDefault="0085560B" w:rsidP="001D05EC">
            <w:pPr>
              <w:jc w:val="both"/>
              <w:rPr>
                <w:rFonts w:asciiTheme="majorHAnsi" w:hAnsiTheme="majorHAnsi" w:cstheme="majorHAnsi"/>
                <w:b/>
                <w:bCs/>
                <w:i/>
                <w:iCs/>
                <w:color w:val="999999"/>
                <w:sz w:val="20"/>
                <w:szCs w:val="20"/>
                <w:lang w:val="tr-TR"/>
              </w:rPr>
            </w:pPr>
            <w:r w:rsidRPr="004A1C08">
              <w:rPr>
                <w:rFonts w:asciiTheme="majorHAnsi" w:hAnsiTheme="majorHAnsi" w:cstheme="majorHAnsi"/>
                <w:b/>
                <w:bCs/>
                <w:i/>
                <w:iCs/>
                <w:color w:val="999999"/>
                <w:sz w:val="20"/>
                <w:szCs w:val="20"/>
                <w:lang w:val="tr-TR"/>
              </w:rPr>
              <w:t xml:space="preserve">Genel sağlık </w:t>
            </w:r>
            <w:r w:rsidR="00EF19DD">
              <w:rPr>
                <w:rFonts w:asciiTheme="majorHAnsi" w:hAnsiTheme="majorHAnsi" w:cstheme="majorHAnsi"/>
                <w:b/>
                <w:bCs/>
                <w:i/>
                <w:iCs/>
                <w:color w:val="999999"/>
                <w:sz w:val="20"/>
                <w:szCs w:val="20"/>
                <w:lang w:val="tr-TR"/>
              </w:rPr>
              <w:t>kurumları</w:t>
            </w:r>
          </w:p>
        </w:tc>
      </w:tr>
      <w:tr w:rsidR="0085560B" w:rsidRPr="004A1C08" w:rsidTr="00577651">
        <w:trPr>
          <w:jc w:val="center"/>
        </w:trPr>
        <w:tc>
          <w:tcPr>
            <w:tcW w:w="0" w:type="auto"/>
            <w:tcBorders>
              <w:top w:val="nil"/>
              <w:bottom w:val="nil"/>
            </w:tcBorders>
            <w:shd w:val="clear" w:color="auto" w:fill="F3F3F3"/>
          </w:tcPr>
          <w:p w:rsidR="002321A9" w:rsidRPr="004A1C08" w:rsidRDefault="004F6F42" w:rsidP="006044FF">
            <w:pPr>
              <w:ind w:left="360"/>
              <w:jc w:val="both"/>
              <w:rPr>
                <w:rFonts w:asciiTheme="majorHAnsi" w:hAnsiTheme="majorHAnsi" w:cstheme="majorHAnsi"/>
                <w:b/>
                <w:bCs/>
                <w:i/>
                <w:iCs/>
                <w:color w:val="999999"/>
                <w:sz w:val="20"/>
                <w:szCs w:val="20"/>
                <w:lang w:val="tr-TR"/>
              </w:rPr>
            </w:pPr>
            <w:r w:rsidRPr="004A1C08">
              <w:rPr>
                <w:rFonts w:asciiTheme="majorHAnsi" w:hAnsiTheme="majorHAnsi" w:cstheme="majorHAnsi"/>
                <w:b/>
                <w:bCs/>
                <w:i/>
                <w:iCs/>
                <w:color w:val="999999"/>
                <w:sz w:val="20"/>
                <w:szCs w:val="20"/>
                <w:lang w:val="tr-TR"/>
              </w:rPr>
              <w:t>[Sadece yapılan gözlemler]</w:t>
            </w:r>
          </w:p>
        </w:tc>
        <w:tc>
          <w:tcPr>
            <w:tcW w:w="0" w:type="auto"/>
            <w:tcBorders>
              <w:top w:val="nil"/>
              <w:bottom w:val="nil"/>
            </w:tcBorders>
            <w:shd w:val="clear" w:color="auto" w:fill="F3F3F3"/>
          </w:tcPr>
          <w:p w:rsidR="002321A9" w:rsidRPr="004A1C08" w:rsidRDefault="006044FF" w:rsidP="001D05EC">
            <w:pPr>
              <w:jc w:val="center"/>
              <w:rPr>
                <w:rFonts w:asciiTheme="majorHAnsi" w:hAnsiTheme="majorHAnsi" w:cstheme="majorHAnsi"/>
                <w:b/>
                <w:bCs/>
                <w:i/>
                <w:iCs/>
                <w:color w:val="808080"/>
                <w:sz w:val="20"/>
                <w:szCs w:val="20"/>
                <w:lang w:val="tr-TR"/>
              </w:rPr>
            </w:pPr>
            <w:r w:rsidRPr="004A1C08">
              <w:rPr>
                <w:rFonts w:asciiTheme="majorHAnsi" w:hAnsiTheme="majorHAnsi" w:cstheme="majorHAnsi"/>
                <w:b/>
                <w:bCs/>
                <w:i/>
                <w:iCs/>
                <w:color w:val="808080"/>
                <w:sz w:val="20"/>
                <w:szCs w:val="20"/>
                <w:lang w:val="tr-TR"/>
              </w:rPr>
              <w:t>NA</w:t>
            </w:r>
          </w:p>
        </w:tc>
        <w:tc>
          <w:tcPr>
            <w:tcW w:w="0" w:type="auto"/>
            <w:tcBorders>
              <w:top w:val="nil"/>
              <w:bottom w:val="nil"/>
            </w:tcBorders>
            <w:shd w:val="clear" w:color="auto" w:fill="F3F3F3"/>
          </w:tcPr>
          <w:p w:rsidR="002321A9" w:rsidRPr="004A1C08" w:rsidRDefault="006044FF" w:rsidP="001D05EC">
            <w:pPr>
              <w:jc w:val="center"/>
              <w:rPr>
                <w:rFonts w:asciiTheme="majorHAnsi" w:hAnsiTheme="majorHAnsi" w:cstheme="majorHAnsi"/>
                <w:b/>
                <w:bCs/>
                <w:i/>
                <w:iCs/>
                <w:color w:val="808080"/>
                <w:sz w:val="20"/>
                <w:szCs w:val="20"/>
                <w:lang w:val="tr-TR"/>
              </w:rPr>
            </w:pPr>
            <w:r w:rsidRPr="004A1C08">
              <w:rPr>
                <w:rFonts w:asciiTheme="majorHAnsi" w:hAnsiTheme="majorHAnsi" w:cstheme="majorHAnsi"/>
                <w:b/>
                <w:bCs/>
                <w:i/>
                <w:iCs/>
                <w:color w:val="808080"/>
                <w:sz w:val="20"/>
                <w:szCs w:val="20"/>
                <w:lang w:val="tr-TR"/>
              </w:rPr>
              <w:t>NA</w:t>
            </w:r>
          </w:p>
        </w:tc>
      </w:tr>
      <w:tr w:rsidR="0085560B" w:rsidRPr="004A1C08" w:rsidTr="00577651">
        <w:trPr>
          <w:jc w:val="center"/>
        </w:trPr>
        <w:tc>
          <w:tcPr>
            <w:tcW w:w="0" w:type="auto"/>
            <w:tcBorders>
              <w:top w:val="nil"/>
            </w:tcBorders>
            <w:shd w:val="clear" w:color="auto" w:fill="auto"/>
          </w:tcPr>
          <w:p w:rsidR="002321A9" w:rsidRPr="004A1C08" w:rsidRDefault="002321A9" w:rsidP="006044FF">
            <w:pPr>
              <w:jc w:val="center"/>
              <w:rPr>
                <w:rFonts w:asciiTheme="majorHAnsi" w:hAnsiTheme="majorHAnsi" w:cstheme="majorHAnsi"/>
                <w:bCs/>
                <w:sz w:val="20"/>
                <w:szCs w:val="20"/>
                <w:lang w:val="tr-TR"/>
              </w:rPr>
            </w:pPr>
            <w:r w:rsidRPr="004A1C08">
              <w:rPr>
                <w:rFonts w:asciiTheme="majorHAnsi" w:hAnsiTheme="majorHAnsi" w:cstheme="majorHAnsi"/>
                <w:sz w:val="20"/>
                <w:lang w:val="tr-TR"/>
              </w:rPr>
              <w:t>Toplam</w:t>
            </w:r>
          </w:p>
        </w:tc>
        <w:tc>
          <w:tcPr>
            <w:tcW w:w="0" w:type="auto"/>
            <w:tcBorders>
              <w:top w:val="nil"/>
            </w:tcBorders>
            <w:shd w:val="clear" w:color="auto" w:fill="auto"/>
          </w:tcPr>
          <w:p w:rsidR="002321A9" w:rsidRPr="004A1C08" w:rsidRDefault="006044FF" w:rsidP="001D05EC">
            <w:pPr>
              <w:jc w:val="center"/>
              <w:rPr>
                <w:rFonts w:asciiTheme="majorHAnsi" w:hAnsiTheme="majorHAnsi" w:cstheme="majorHAnsi"/>
                <w:bCs/>
                <w:sz w:val="20"/>
                <w:szCs w:val="20"/>
                <w:lang w:val="tr-TR"/>
              </w:rPr>
            </w:pPr>
            <w:r w:rsidRPr="004A1C08">
              <w:rPr>
                <w:rFonts w:asciiTheme="majorHAnsi" w:hAnsiTheme="majorHAnsi" w:cstheme="majorHAnsi"/>
                <w:sz w:val="20"/>
                <w:szCs w:val="20"/>
                <w:lang w:val="tr-TR"/>
              </w:rPr>
              <w:t>1521</w:t>
            </w:r>
          </w:p>
        </w:tc>
        <w:tc>
          <w:tcPr>
            <w:tcW w:w="0" w:type="auto"/>
            <w:tcBorders>
              <w:top w:val="nil"/>
            </w:tcBorders>
            <w:shd w:val="clear" w:color="auto" w:fill="auto"/>
          </w:tcPr>
          <w:p w:rsidR="002321A9" w:rsidRPr="004A1C08" w:rsidRDefault="006044FF" w:rsidP="001D05EC">
            <w:pPr>
              <w:jc w:val="center"/>
              <w:rPr>
                <w:rFonts w:asciiTheme="majorHAnsi" w:hAnsiTheme="majorHAnsi" w:cstheme="majorHAnsi"/>
                <w:bCs/>
                <w:sz w:val="20"/>
                <w:szCs w:val="20"/>
                <w:lang w:val="tr-TR"/>
              </w:rPr>
            </w:pPr>
            <w:r w:rsidRPr="004A1C08">
              <w:rPr>
                <w:rFonts w:asciiTheme="majorHAnsi" w:hAnsiTheme="majorHAnsi" w:cstheme="majorHAnsi"/>
                <w:sz w:val="20"/>
                <w:szCs w:val="20"/>
                <w:lang w:val="tr-TR"/>
              </w:rPr>
              <w:t>1088</w:t>
            </w:r>
          </w:p>
        </w:tc>
      </w:tr>
    </w:tbl>
    <w:p w:rsidR="00450499" w:rsidRPr="004A1C08" w:rsidRDefault="006044FF" w:rsidP="006044FF">
      <w:pPr>
        <w:ind w:left="1843"/>
        <w:jc w:val="both"/>
        <w:rPr>
          <w:rFonts w:asciiTheme="majorHAnsi" w:hAnsiTheme="majorHAnsi" w:cstheme="majorHAnsi"/>
          <w:sz w:val="18"/>
          <w:szCs w:val="18"/>
          <w:lang w:val="tr-TR"/>
        </w:rPr>
      </w:pPr>
      <w:r w:rsidRPr="004A1C08">
        <w:rPr>
          <w:rFonts w:asciiTheme="majorHAnsi" w:hAnsiTheme="majorHAnsi" w:cstheme="majorHAnsi"/>
          <w:sz w:val="18"/>
          <w:szCs w:val="18"/>
          <w:lang w:val="tr-TR"/>
        </w:rPr>
        <w:t>NA, uygun değil</w:t>
      </w:r>
    </w:p>
    <w:p w:rsidR="006044FF" w:rsidRPr="004A1C08" w:rsidRDefault="006044FF" w:rsidP="00133520">
      <w:pPr>
        <w:spacing w:after="120"/>
        <w:jc w:val="both"/>
        <w:rPr>
          <w:rFonts w:asciiTheme="majorHAnsi" w:hAnsiTheme="majorHAnsi" w:cstheme="majorHAnsi"/>
          <w:b/>
          <w:i/>
          <w:sz w:val="26"/>
          <w:lang w:val="tr-TR"/>
        </w:rPr>
      </w:pPr>
    </w:p>
    <w:p w:rsidR="00D620D0" w:rsidRDefault="00D620D0" w:rsidP="0099241D">
      <w:pPr>
        <w:spacing w:after="120"/>
        <w:jc w:val="both"/>
        <w:rPr>
          <w:rFonts w:asciiTheme="majorHAnsi" w:hAnsiTheme="majorHAnsi" w:cstheme="majorHAnsi"/>
          <w:b/>
          <w:bCs/>
          <w:i/>
          <w:iCs/>
          <w:sz w:val="26"/>
          <w:szCs w:val="26"/>
          <w:lang w:val="tr-TR"/>
        </w:rPr>
      </w:pPr>
    </w:p>
    <w:p w:rsidR="005F6352" w:rsidRPr="004A1C08" w:rsidRDefault="00220D01" w:rsidP="0099241D">
      <w:pPr>
        <w:spacing w:after="120"/>
        <w:jc w:val="both"/>
        <w:rPr>
          <w:rFonts w:asciiTheme="majorHAnsi" w:hAnsiTheme="majorHAnsi" w:cstheme="majorHAnsi"/>
          <w:b/>
          <w:bCs/>
          <w:i/>
          <w:sz w:val="26"/>
          <w:szCs w:val="26"/>
          <w:lang w:val="tr-TR"/>
        </w:rPr>
      </w:pPr>
      <w:r w:rsidRPr="004A1C08">
        <w:rPr>
          <w:rFonts w:asciiTheme="majorHAnsi" w:hAnsiTheme="majorHAnsi" w:cstheme="majorHAnsi"/>
          <w:b/>
          <w:bCs/>
          <w:i/>
          <w:iCs/>
          <w:sz w:val="26"/>
          <w:szCs w:val="26"/>
          <w:lang w:val="tr-TR"/>
        </w:rPr>
        <w:t>Sonuçların analizi için kullanılan yöntemler</w:t>
      </w:r>
    </w:p>
    <w:p w:rsidR="00D20586" w:rsidRPr="004A1C08" w:rsidRDefault="008056CD" w:rsidP="0099241D">
      <w:pPr>
        <w:spacing w:after="120"/>
        <w:jc w:val="both"/>
        <w:rPr>
          <w:rFonts w:asciiTheme="majorHAnsi" w:hAnsiTheme="majorHAnsi" w:cstheme="majorHAnsi"/>
          <w:lang w:val="tr-TR"/>
        </w:rPr>
      </w:pPr>
      <w:r w:rsidRPr="004A1C08">
        <w:rPr>
          <w:rFonts w:asciiTheme="majorHAnsi" w:hAnsiTheme="majorHAnsi" w:cstheme="majorHAnsi"/>
          <w:lang w:val="tr-TR"/>
        </w:rPr>
        <w:t>Sonuçlarların nasıl değerlendirildiği ve analiz edildiği, başarı düzeylerinin bir açıklamasını da kapsayacak şekilde ve aşağıdaki örnekte de gösterilen tablo formatında açıklamalıdır:</w:t>
      </w:r>
    </w:p>
    <w:p w:rsidR="00936B15" w:rsidRPr="004A1C08" w:rsidRDefault="00936B15" w:rsidP="002321A9">
      <w:pPr>
        <w:jc w:val="both"/>
        <w:rPr>
          <w:rFonts w:asciiTheme="majorHAnsi" w:hAnsiTheme="majorHAnsi" w:cstheme="majorHAnsi"/>
          <w:lang w:val="tr-TR"/>
        </w:rPr>
      </w:pPr>
    </w:p>
    <w:tbl>
      <w:tblPr>
        <w:tblW w:w="0" w:type="auto"/>
        <w:tblInd w:w="413" w:type="dxa"/>
        <w:tblBorders>
          <w:top w:val="single" w:sz="4" w:space="0" w:color="auto"/>
          <w:bottom w:val="single" w:sz="4" w:space="0" w:color="auto"/>
          <w:insideH w:val="single" w:sz="4" w:space="0" w:color="auto"/>
        </w:tblBorders>
        <w:tblLook w:val="01E0" w:firstRow="1" w:lastRow="1" w:firstColumn="1" w:lastColumn="1" w:noHBand="0" w:noVBand="0"/>
      </w:tblPr>
      <w:tblGrid>
        <w:gridCol w:w="666"/>
        <w:gridCol w:w="2146"/>
        <w:gridCol w:w="5846"/>
      </w:tblGrid>
      <w:tr w:rsidR="00936B15" w:rsidRPr="004A1C08" w:rsidTr="0099241D">
        <w:tc>
          <w:tcPr>
            <w:tcW w:w="682" w:type="dxa"/>
            <w:tcBorders>
              <w:bottom w:val="single" w:sz="4" w:space="0" w:color="auto"/>
            </w:tcBorders>
            <w:shd w:val="clear" w:color="auto" w:fill="auto"/>
          </w:tcPr>
          <w:p w:rsidR="00936B15" w:rsidRPr="004A1C08" w:rsidRDefault="00936B15" w:rsidP="001D05EC">
            <w:pPr>
              <w:jc w:val="both"/>
              <w:rPr>
                <w:rFonts w:asciiTheme="majorHAnsi" w:hAnsiTheme="majorHAnsi" w:cstheme="majorHAnsi"/>
                <w:bCs/>
                <w:sz w:val="20"/>
                <w:szCs w:val="20"/>
                <w:lang w:val="tr-TR"/>
              </w:rPr>
            </w:pPr>
          </w:p>
        </w:tc>
        <w:tc>
          <w:tcPr>
            <w:tcW w:w="2274" w:type="dxa"/>
            <w:tcBorders>
              <w:bottom w:val="single" w:sz="4" w:space="0" w:color="auto"/>
            </w:tcBorders>
            <w:shd w:val="clear" w:color="auto" w:fill="auto"/>
          </w:tcPr>
          <w:p w:rsidR="00936B15" w:rsidRPr="004A1C08" w:rsidRDefault="00936B15" w:rsidP="001D05EC">
            <w:pPr>
              <w:jc w:val="both"/>
              <w:rPr>
                <w:rFonts w:asciiTheme="majorHAnsi" w:hAnsiTheme="majorHAnsi" w:cstheme="majorHAnsi"/>
                <w:bCs/>
                <w:sz w:val="20"/>
                <w:szCs w:val="20"/>
                <w:lang w:val="tr-TR"/>
              </w:rPr>
            </w:pPr>
            <w:r w:rsidRPr="004A1C08">
              <w:rPr>
                <w:rFonts w:asciiTheme="majorHAnsi" w:hAnsiTheme="majorHAnsi" w:cstheme="majorHAnsi"/>
                <w:lang w:val="tr-TR"/>
              </w:rPr>
              <w:t>Başarı düzeyi</w:t>
            </w:r>
          </w:p>
        </w:tc>
        <w:tc>
          <w:tcPr>
            <w:tcW w:w="6251" w:type="dxa"/>
            <w:tcBorders>
              <w:bottom w:val="single" w:sz="4" w:space="0" w:color="auto"/>
            </w:tcBorders>
            <w:shd w:val="clear" w:color="auto" w:fill="auto"/>
          </w:tcPr>
          <w:p w:rsidR="00936B15" w:rsidRPr="004A1C08" w:rsidRDefault="00936B15" w:rsidP="001D05EC">
            <w:pPr>
              <w:jc w:val="both"/>
              <w:rPr>
                <w:rFonts w:asciiTheme="majorHAnsi" w:hAnsiTheme="majorHAnsi" w:cstheme="majorHAnsi"/>
                <w:bCs/>
                <w:sz w:val="20"/>
                <w:szCs w:val="20"/>
                <w:lang w:val="tr-TR"/>
              </w:rPr>
            </w:pPr>
            <w:r w:rsidRPr="004A1C08">
              <w:rPr>
                <w:rFonts w:asciiTheme="majorHAnsi" w:hAnsiTheme="majorHAnsi" w:cstheme="majorHAnsi"/>
                <w:sz w:val="20"/>
                <w:lang w:val="tr-TR"/>
              </w:rPr>
              <w:t>Açıklama</w:t>
            </w:r>
          </w:p>
        </w:tc>
      </w:tr>
      <w:tr w:rsidR="00936B15" w:rsidRPr="004A1C08" w:rsidTr="0099241D">
        <w:tc>
          <w:tcPr>
            <w:tcW w:w="682" w:type="dxa"/>
            <w:tcBorders>
              <w:bottom w:val="nil"/>
            </w:tcBorders>
            <w:shd w:val="clear" w:color="auto" w:fill="auto"/>
          </w:tcPr>
          <w:p w:rsidR="00936B15" w:rsidRPr="004A1C08" w:rsidRDefault="00936B15" w:rsidP="001D05EC">
            <w:pPr>
              <w:jc w:val="both"/>
              <w:rPr>
                <w:rFonts w:asciiTheme="majorHAnsi" w:hAnsiTheme="majorHAnsi" w:cstheme="majorHAnsi"/>
                <w:bCs/>
                <w:sz w:val="20"/>
                <w:szCs w:val="20"/>
                <w:lang w:val="tr-TR"/>
              </w:rPr>
            </w:pPr>
            <w:r w:rsidRPr="004A1C08">
              <w:rPr>
                <w:rFonts w:asciiTheme="majorHAnsi" w:hAnsiTheme="majorHAnsi" w:cstheme="majorHAnsi"/>
                <w:sz w:val="20"/>
                <w:lang w:val="tr-TR"/>
              </w:rPr>
              <w:t>A/F</w:t>
            </w:r>
          </w:p>
        </w:tc>
        <w:tc>
          <w:tcPr>
            <w:tcW w:w="2274" w:type="dxa"/>
            <w:tcBorders>
              <w:bottom w:val="nil"/>
            </w:tcBorders>
            <w:shd w:val="clear" w:color="auto" w:fill="auto"/>
          </w:tcPr>
          <w:p w:rsidR="00936B15" w:rsidRPr="004A1C08" w:rsidRDefault="00936B15" w:rsidP="001D05EC">
            <w:pPr>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Başarılı</w:t>
            </w:r>
          </w:p>
        </w:tc>
        <w:tc>
          <w:tcPr>
            <w:tcW w:w="6251" w:type="dxa"/>
            <w:tcBorders>
              <w:bottom w:val="nil"/>
            </w:tcBorders>
            <w:shd w:val="clear" w:color="auto" w:fill="auto"/>
          </w:tcPr>
          <w:p w:rsidR="00936B15" w:rsidRPr="004A1C08" w:rsidRDefault="00936B15" w:rsidP="001D05EC">
            <w:pPr>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Kriterin, standardın veya temanın tamamen gerçekleştirildiğine dair bulgu var.</w:t>
            </w:r>
          </w:p>
        </w:tc>
      </w:tr>
      <w:tr w:rsidR="00936B15" w:rsidRPr="004A1C08" w:rsidTr="0099241D">
        <w:tc>
          <w:tcPr>
            <w:tcW w:w="682" w:type="dxa"/>
            <w:tcBorders>
              <w:top w:val="nil"/>
              <w:bottom w:val="nil"/>
            </w:tcBorders>
            <w:shd w:val="clear" w:color="auto" w:fill="auto"/>
          </w:tcPr>
          <w:p w:rsidR="00936B15" w:rsidRPr="004A1C08" w:rsidRDefault="00936B15" w:rsidP="001D05EC">
            <w:pPr>
              <w:jc w:val="both"/>
              <w:rPr>
                <w:rFonts w:asciiTheme="majorHAnsi" w:hAnsiTheme="majorHAnsi" w:cstheme="majorHAnsi"/>
                <w:bCs/>
                <w:sz w:val="20"/>
                <w:szCs w:val="20"/>
                <w:lang w:val="tr-TR"/>
              </w:rPr>
            </w:pPr>
            <w:r w:rsidRPr="004A1C08">
              <w:rPr>
                <w:rFonts w:asciiTheme="majorHAnsi" w:hAnsiTheme="majorHAnsi" w:cstheme="majorHAnsi"/>
                <w:sz w:val="20"/>
                <w:lang w:val="tr-TR"/>
              </w:rPr>
              <w:t>A/P</w:t>
            </w:r>
          </w:p>
        </w:tc>
        <w:tc>
          <w:tcPr>
            <w:tcW w:w="2274" w:type="dxa"/>
            <w:tcBorders>
              <w:top w:val="nil"/>
              <w:bottom w:val="nil"/>
            </w:tcBorders>
            <w:shd w:val="clear" w:color="auto" w:fill="auto"/>
          </w:tcPr>
          <w:p w:rsidR="00936B15" w:rsidRPr="004A1C08" w:rsidRDefault="00936B15" w:rsidP="001D05EC">
            <w:pPr>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Kısmen başarılı</w:t>
            </w:r>
          </w:p>
        </w:tc>
        <w:tc>
          <w:tcPr>
            <w:tcW w:w="6251" w:type="dxa"/>
            <w:tcBorders>
              <w:top w:val="nil"/>
              <w:bottom w:val="nil"/>
            </w:tcBorders>
            <w:shd w:val="clear" w:color="auto" w:fill="auto"/>
          </w:tcPr>
          <w:p w:rsidR="00936B15" w:rsidRPr="004A1C08" w:rsidRDefault="00936B15" w:rsidP="001D05EC">
            <w:pPr>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Kriterin, standardın veya temanın gerçekleştirildiğine dair bulgu olmasına rağmen kimi iyileştirmelerin yapılması gerek.</w:t>
            </w:r>
          </w:p>
        </w:tc>
      </w:tr>
      <w:tr w:rsidR="00936B15" w:rsidRPr="004A1C08" w:rsidTr="0099241D">
        <w:tc>
          <w:tcPr>
            <w:tcW w:w="682" w:type="dxa"/>
            <w:tcBorders>
              <w:top w:val="nil"/>
              <w:bottom w:val="nil"/>
            </w:tcBorders>
            <w:shd w:val="clear" w:color="auto" w:fill="auto"/>
          </w:tcPr>
          <w:p w:rsidR="00936B15" w:rsidRPr="004A1C08" w:rsidRDefault="00936B15" w:rsidP="001D05EC">
            <w:pPr>
              <w:jc w:val="both"/>
              <w:rPr>
                <w:rFonts w:asciiTheme="majorHAnsi" w:hAnsiTheme="majorHAnsi" w:cstheme="majorHAnsi"/>
                <w:bCs/>
                <w:sz w:val="20"/>
                <w:szCs w:val="20"/>
                <w:lang w:val="tr-TR"/>
              </w:rPr>
            </w:pPr>
            <w:r w:rsidRPr="004A1C08">
              <w:rPr>
                <w:rFonts w:asciiTheme="majorHAnsi" w:hAnsiTheme="majorHAnsi" w:cstheme="majorHAnsi"/>
                <w:sz w:val="20"/>
                <w:lang w:val="tr-TR"/>
              </w:rPr>
              <w:t>A/I</w:t>
            </w:r>
          </w:p>
        </w:tc>
        <w:tc>
          <w:tcPr>
            <w:tcW w:w="2274" w:type="dxa"/>
            <w:tcBorders>
              <w:top w:val="nil"/>
              <w:bottom w:val="nil"/>
            </w:tcBorders>
            <w:shd w:val="clear" w:color="auto" w:fill="auto"/>
          </w:tcPr>
          <w:p w:rsidR="00936B15" w:rsidRPr="004A1C08" w:rsidRDefault="00936B15" w:rsidP="001D05EC">
            <w:pPr>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Adım atılmış</w:t>
            </w:r>
          </w:p>
        </w:tc>
        <w:tc>
          <w:tcPr>
            <w:tcW w:w="6251" w:type="dxa"/>
            <w:tcBorders>
              <w:top w:val="nil"/>
              <w:bottom w:val="nil"/>
            </w:tcBorders>
            <w:shd w:val="clear" w:color="auto" w:fill="auto"/>
          </w:tcPr>
          <w:p w:rsidR="00936B15" w:rsidRPr="004A1C08" w:rsidRDefault="00936B15" w:rsidP="00B53D42">
            <w:pPr>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Kriter, standart veya temanın gerçekleştirilmesi adına adım atılmış olmasına rağmen belirgin bir iyileştirmenin yapılması gerek.</w:t>
            </w:r>
          </w:p>
        </w:tc>
      </w:tr>
      <w:tr w:rsidR="00936B15" w:rsidRPr="004A1C08" w:rsidTr="0099241D">
        <w:tc>
          <w:tcPr>
            <w:tcW w:w="682" w:type="dxa"/>
            <w:tcBorders>
              <w:top w:val="nil"/>
              <w:bottom w:val="nil"/>
            </w:tcBorders>
            <w:shd w:val="clear" w:color="auto" w:fill="auto"/>
          </w:tcPr>
          <w:p w:rsidR="00936B15" w:rsidRPr="004A1C08" w:rsidRDefault="00936B15" w:rsidP="001D05EC">
            <w:pPr>
              <w:jc w:val="both"/>
              <w:rPr>
                <w:rFonts w:asciiTheme="majorHAnsi" w:hAnsiTheme="majorHAnsi" w:cstheme="majorHAnsi"/>
                <w:bCs/>
                <w:sz w:val="20"/>
                <w:szCs w:val="20"/>
                <w:lang w:val="tr-TR"/>
              </w:rPr>
            </w:pPr>
            <w:r w:rsidRPr="004A1C08">
              <w:rPr>
                <w:rFonts w:asciiTheme="majorHAnsi" w:hAnsiTheme="majorHAnsi" w:cstheme="majorHAnsi"/>
                <w:sz w:val="20"/>
                <w:lang w:val="tr-TR"/>
              </w:rPr>
              <w:t>N/I</w:t>
            </w:r>
          </w:p>
        </w:tc>
        <w:tc>
          <w:tcPr>
            <w:tcW w:w="2274" w:type="dxa"/>
            <w:tcBorders>
              <w:top w:val="nil"/>
              <w:bottom w:val="nil"/>
            </w:tcBorders>
            <w:shd w:val="clear" w:color="auto" w:fill="auto"/>
          </w:tcPr>
          <w:p w:rsidR="00936B15" w:rsidRPr="004A1C08" w:rsidRDefault="00936B15" w:rsidP="001D05EC">
            <w:pPr>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Başarısız</w:t>
            </w:r>
          </w:p>
        </w:tc>
        <w:tc>
          <w:tcPr>
            <w:tcW w:w="6251" w:type="dxa"/>
            <w:tcBorders>
              <w:top w:val="nil"/>
              <w:bottom w:val="nil"/>
            </w:tcBorders>
            <w:shd w:val="clear" w:color="auto" w:fill="auto"/>
          </w:tcPr>
          <w:p w:rsidR="00936B15" w:rsidRPr="004A1C08" w:rsidRDefault="00936B15" w:rsidP="00B53D42">
            <w:pPr>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Kriter, standart veya temanın gerçekleştirilmesine yönelik hiçbir çabaya veya adıma dair bulgu yok.</w:t>
            </w:r>
          </w:p>
        </w:tc>
      </w:tr>
      <w:tr w:rsidR="00936B15" w:rsidRPr="004A1C08" w:rsidTr="0099241D">
        <w:tc>
          <w:tcPr>
            <w:tcW w:w="682" w:type="dxa"/>
            <w:tcBorders>
              <w:top w:val="nil"/>
            </w:tcBorders>
            <w:shd w:val="clear" w:color="auto" w:fill="auto"/>
          </w:tcPr>
          <w:p w:rsidR="00936B15" w:rsidRPr="004A1C08" w:rsidRDefault="00936B15" w:rsidP="001D05EC">
            <w:pPr>
              <w:jc w:val="both"/>
              <w:rPr>
                <w:rFonts w:asciiTheme="majorHAnsi" w:hAnsiTheme="majorHAnsi" w:cstheme="majorHAnsi"/>
                <w:bCs/>
                <w:sz w:val="20"/>
                <w:szCs w:val="20"/>
                <w:lang w:val="tr-TR"/>
              </w:rPr>
            </w:pPr>
            <w:r w:rsidRPr="004A1C08">
              <w:rPr>
                <w:rFonts w:asciiTheme="majorHAnsi" w:hAnsiTheme="majorHAnsi" w:cstheme="majorHAnsi"/>
                <w:sz w:val="20"/>
                <w:lang w:val="tr-TR"/>
              </w:rPr>
              <w:t>Yok</w:t>
            </w:r>
          </w:p>
        </w:tc>
        <w:tc>
          <w:tcPr>
            <w:tcW w:w="2274" w:type="dxa"/>
            <w:tcBorders>
              <w:top w:val="nil"/>
            </w:tcBorders>
            <w:shd w:val="clear" w:color="auto" w:fill="auto"/>
          </w:tcPr>
          <w:p w:rsidR="00936B15" w:rsidRPr="004A1C08" w:rsidRDefault="00936B15" w:rsidP="001D05EC">
            <w:pPr>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Uygun Değil</w:t>
            </w:r>
          </w:p>
        </w:tc>
        <w:tc>
          <w:tcPr>
            <w:tcW w:w="6251" w:type="dxa"/>
            <w:tcBorders>
              <w:top w:val="nil"/>
            </w:tcBorders>
            <w:shd w:val="clear" w:color="auto" w:fill="auto"/>
          </w:tcPr>
          <w:p w:rsidR="00936B15" w:rsidRPr="004A1C08" w:rsidRDefault="00936B15" w:rsidP="0076709B">
            <w:pPr>
              <w:jc w:val="both"/>
              <w:rPr>
                <w:rFonts w:asciiTheme="majorHAnsi" w:hAnsiTheme="majorHAnsi" w:cstheme="majorHAnsi"/>
                <w:sz w:val="20"/>
                <w:szCs w:val="20"/>
                <w:lang w:val="tr-TR"/>
              </w:rPr>
            </w:pPr>
            <w:r w:rsidRPr="004A1C08">
              <w:rPr>
                <w:rFonts w:asciiTheme="majorHAnsi" w:hAnsiTheme="majorHAnsi" w:cstheme="majorHAnsi"/>
                <w:sz w:val="20"/>
                <w:szCs w:val="20"/>
                <w:lang w:val="tr-TR"/>
              </w:rPr>
              <w:t xml:space="preserve">Kriter, standart veya tema söz konusu </w:t>
            </w:r>
            <w:r w:rsidR="00EF19DD">
              <w:rPr>
                <w:rFonts w:asciiTheme="majorHAnsi" w:hAnsiTheme="majorHAnsi" w:cstheme="majorHAnsi"/>
                <w:sz w:val="20"/>
                <w:szCs w:val="20"/>
                <w:lang w:val="tr-TR"/>
              </w:rPr>
              <w:t>kuruma</w:t>
            </w:r>
            <w:r w:rsidRPr="004A1C08">
              <w:rPr>
                <w:rFonts w:asciiTheme="majorHAnsi" w:hAnsiTheme="majorHAnsi" w:cstheme="majorHAnsi"/>
                <w:sz w:val="20"/>
                <w:szCs w:val="20"/>
                <w:lang w:val="tr-TR"/>
              </w:rPr>
              <w:t xml:space="preserve"> uygulanamaz (örn</w:t>
            </w:r>
            <w:r w:rsidR="0076709B">
              <w:rPr>
                <w:rFonts w:asciiTheme="majorHAnsi" w:hAnsiTheme="majorHAnsi" w:cstheme="majorHAnsi"/>
                <w:sz w:val="20"/>
                <w:szCs w:val="20"/>
                <w:lang w:val="tr-TR"/>
              </w:rPr>
              <w:t>.</w:t>
            </w:r>
            <w:r w:rsidRPr="004A1C08">
              <w:rPr>
                <w:rFonts w:asciiTheme="majorHAnsi" w:hAnsiTheme="majorHAnsi" w:cstheme="majorHAnsi"/>
                <w:sz w:val="20"/>
                <w:szCs w:val="20"/>
                <w:lang w:val="tr-TR"/>
              </w:rPr>
              <w:t xml:space="preserve"> ayakta tedavi veya gündüz</w:t>
            </w:r>
            <w:r w:rsidR="008A1BBB">
              <w:rPr>
                <w:rFonts w:asciiTheme="majorHAnsi" w:hAnsiTheme="majorHAnsi" w:cstheme="majorHAnsi"/>
                <w:sz w:val="20"/>
                <w:szCs w:val="20"/>
                <w:lang w:val="tr-TR"/>
              </w:rPr>
              <w:t>lü</w:t>
            </w:r>
            <w:r w:rsidRPr="004A1C08">
              <w:rPr>
                <w:rFonts w:asciiTheme="majorHAnsi" w:hAnsiTheme="majorHAnsi" w:cstheme="majorHAnsi"/>
                <w:sz w:val="20"/>
                <w:szCs w:val="20"/>
                <w:lang w:val="tr-TR"/>
              </w:rPr>
              <w:t xml:space="preserve"> bakımevi </w:t>
            </w:r>
            <w:r w:rsidR="00EF19DD">
              <w:rPr>
                <w:rFonts w:asciiTheme="majorHAnsi" w:hAnsiTheme="majorHAnsi" w:cstheme="majorHAnsi"/>
                <w:sz w:val="20"/>
                <w:szCs w:val="20"/>
                <w:lang w:val="tr-TR"/>
              </w:rPr>
              <w:t>kurumları</w:t>
            </w:r>
            <w:r w:rsidRPr="004A1C08">
              <w:rPr>
                <w:rFonts w:asciiTheme="majorHAnsi" w:hAnsiTheme="majorHAnsi" w:cstheme="majorHAnsi"/>
                <w:sz w:val="20"/>
                <w:szCs w:val="20"/>
                <w:lang w:val="tr-TR"/>
              </w:rPr>
              <w:t xml:space="preserve"> için yatakhanelerin puanlanması</w:t>
            </w:r>
            <w:r w:rsidR="00B323A5">
              <w:rPr>
                <w:rFonts w:asciiTheme="majorHAnsi" w:hAnsiTheme="majorHAnsi" w:cstheme="majorHAnsi"/>
                <w:sz w:val="20"/>
                <w:szCs w:val="20"/>
                <w:lang w:val="tr-TR"/>
              </w:rPr>
              <w:t xml:space="preserve"> gerçekleştirilemiyor</w:t>
            </w:r>
            <w:r w:rsidRPr="004A1C08">
              <w:rPr>
                <w:rFonts w:asciiTheme="majorHAnsi" w:hAnsiTheme="majorHAnsi" w:cstheme="majorHAnsi"/>
                <w:sz w:val="20"/>
                <w:szCs w:val="20"/>
                <w:lang w:val="tr-TR"/>
              </w:rPr>
              <w:t>).</w:t>
            </w:r>
          </w:p>
        </w:tc>
      </w:tr>
    </w:tbl>
    <w:p w:rsidR="00936B15" w:rsidRPr="004A1C08" w:rsidRDefault="00936B15" w:rsidP="006343C5">
      <w:pPr>
        <w:jc w:val="both"/>
        <w:rPr>
          <w:rFonts w:asciiTheme="majorHAnsi" w:hAnsiTheme="majorHAnsi" w:cstheme="majorHAnsi"/>
          <w:lang w:val="tr-TR"/>
        </w:rPr>
      </w:pPr>
    </w:p>
    <w:p w:rsidR="00DA5F66" w:rsidRPr="004A1C08" w:rsidRDefault="008056CD" w:rsidP="0099241D">
      <w:pPr>
        <w:spacing w:after="120"/>
        <w:jc w:val="both"/>
        <w:rPr>
          <w:rFonts w:asciiTheme="majorHAnsi" w:hAnsiTheme="majorHAnsi" w:cstheme="majorHAnsi"/>
          <w:lang w:val="tr-TR"/>
        </w:rPr>
      </w:pPr>
      <w:r w:rsidRPr="004A1C08">
        <w:rPr>
          <w:rFonts w:asciiTheme="majorHAnsi" w:hAnsiTheme="majorHAnsi" w:cstheme="majorHAnsi"/>
          <w:lang w:val="tr-TR"/>
        </w:rPr>
        <w:t xml:space="preserve">Değerlendirme komitelerinin sonuçları tartışmak ve düzenlemek için nasıl bir araya geldiğini ve sonuçların ülkedeki genel sağlık </w:t>
      </w:r>
      <w:r w:rsidR="00EF19DD">
        <w:rPr>
          <w:rFonts w:asciiTheme="majorHAnsi" w:hAnsiTheme="majorHAnsi" w:cstheme="majorHAnsi"/>
          <w:lang w:val="tr-TR"/>
        </w:rPr>
        <w:t>kurumları</w:t>
      </w:r>
      <w:r w:rsidRPr="004A1C08">
        <w:rPr>
          <w:rFonts w:asciiTheme="majorHAnsi" w:hAnsiTheme="majorHAnsi" w:cstheme="majorHAnsi"/>
          <w:lang w:val="tr-TR"/>
        </w:rPr>
        <w:t xml:space="preserve"> ile nasıl karşılaştırıldığını da açıklamalıdır. </w:t>
      </w:r>
    </w:p>
    <w:p w:rsidR="00DA5F66" w:rsidRPr="004A1C08" w:rsidRDefault="00DA5F66" w:rsidP="0026562B">
      <w:pPr>
        <w:spacing w:after="120"/>
        <w:jc w:val="both"/>
        <w:rPr>
          <w:rFonts w:asciiTheme="majorHAnsi" w:hAnsiTheme="majorHAnsi" w:cstheme="majorHAnsi"/>
          <w:lang w:val="tr-TR"/>
        </w:rPr>
      </w:pPr>
    </w:p>
    <w:p w:rsidR="0099241D" w:rsidRPr="004A1C08" w:rsidRDefault="0099241D">
      <w:pPr>
        <w:rPr>
          <w:rFonts w:asciiTheme="majorHAnsi" w:hAnsiTheme="majorHAnsi" w:cstheme="majorHAnsi"/>
          <w:lang w:val="tr-TR"/>
        </w:rPr>
      </w:pPr>
      <w:r w:rsidRPr="004A1C08">
        <w:rPr>
          <w:rFonts w:asciiTheme="majorHAnsi" w:hAnsiTheme="majorHAnsi" w:cstheme="majorHAnsi"/>
          <w:lang w:val="tr-TR"/>
        </w:rPr>
        <w:br w:type="page"/>
      </w:r>
    </w:p>
    <w:p w:rsidR="00045255" w:rsidRPr="004A1C08" w:rsidRDefault="00057970" w:rsidP="00187F90">
      <w:pPr>
        <w:shd w:val="clear" w:color="auto" w:fill="5F497A" w:themeFill="accent4" w:themeFillShade="BF"/>
        <w:spacing w:after="120"/>
        <w:jc w:val="both"/>
        <w:rPr>
          <w:rFonts w:asciiTheme="majorHAnsi" w:hAnsiTheme="majorHAnsi" w:cstheme="majorHAnsi"/>
          <w:b/>
          <w:color w:val="FFFFFF" w:themeColor="background1"/>
          <w:sz w:val="28"/>
          <w:szCs w:val="28"/>
          <w:lang w:val="tr-TR"/>
        </w:rPr>
      </w:pPr>
      <w:r w:rsidRPr="004A1C08">
        <w:rPr>
          <w:rFonts w:asciiTheme="majorHAnsi" w:hAnsiTheme="majorHAnsi" w:cstheme="majorHAnsi"/>
          <w:b/>
          <w:bCs/>
          <w:color w:val="FFFFFF" w:themeColor="background1"/>
          <w:sz w:val="28"/>
          <w:szCs w:val="28"/>
          <w:lang w:val="tr-TR"/>
        </w:rPr>
        <w:lastRenderedPageBreak/>
        <w:t>2.</w:t>
      </w:r>
      <w:r w:rsidR="009A0F6B">
        <w:rPr>
          <w:rFonts w:asciiTheme="majorHAnsi" w:hAnsiTheme="majorHAnsi" w:cstheme="majorHAnsi"/>
          <w:b/>
          <w:bCs/>
          <w:color w:val="FFFFFF" w:themeColor="background1"/>
          <w:sz w:val="28"/>
          <w:szCs w:val="28"/>
          <w:lang w:val="tr-TR"/>
        </w:rPr>
        <w:t xml:space="preserve"> </w:t>
      </w:r>
      <w:r w:rsidRPr="004A1C08">
        <w:rPr>
          <w:rFonts w:asciiTheme="majorHAnsi" w:hAnsiTheme="majorHAnsi" w:cstheme="majorHAnsi"/>
          <w:b/>
          <w:bCs/>
          <w:color w:val="FFFFFF" w:themeColor="background1"/>
          <w:sz w:val="28"/>
          <w:szCs w:val="28"/>
          <w:lang w:val="tr-TR"/>
        </w:rPr>
        <w:t>Sonuçlar ve tartışma</w:t>
      </w:r>
    </w:p>
    <w:p w:rsidR="00194F7B" w:rsidRPr="004A1C08" w:rsidRDefault="00C30A15" w:rsidP="0099241D">
      <w:pPr>
        <w:spacing w:after="120"/>
        <w:jc w:val="both"/>
        <w:rPr>
          <w:rFonts w:asciiTheme="majorHAnsi" w:hAnsiTheme="majorHAnsi" w:cstheme="majorHAnsi"/>
          <w:lang w:val="tr-TR"/>
        </w:rPr>
      </w:pPr>
      <w:r w:rsidRPr="004A1C08">
        <w:rPr>
          <w:rFonts w:asciiTheme="majorHAnsi" w:hAnsiTheme="majorHAnsi" w:cstheme="majorHAnsi"/>
          <w:lang w:val="tr-TR"/>
        </w:rPr>
        <w:t>Sonuçlar bölümünün iki bileşeni vardır: puan tabloları ve nitel bulgular üzerine tartışma.</w:t>
      </w:r>
    </w:p>
    <w:p w:rsidR="003C69B2" w:rsidRPr="004A1C08" w:rsidRDefault="00194F7B" w:rsidP="0099241D">
      <w:pPr>
        <w:spacing w:after="120"/>
        <w:jc w:val="both"/>
        <w:rPr>
          <w:rFonts w:asciiTheme="majorHAnsi" w:hAnsiTheme="majorHAnsi" w:cstheme="majorHAnsi"/>
          <w:lang w:val="tr-TR"/>
        </w:rPr>
      </w:pPr>
      <w:r w:rsidRPr="004A1C08">
        <w:rPr>
          <w:rFonts w:asciiTheme="majorHAnsi" w:hAnsiTheme="majorHAnsi" w:cstheme="majorHAnsi"/>
          <w:lang w:val="tr-TR"/>
        </w:rPr>
        <w:t xml:space="preserve">Tablolarda; sonuçlar, </w:t>
      </w:r>
      <w:r w:rsidR="002224FC">
        <w:rPr>
          <w:rFonts w:asciiTheme="majorHAnsi" w:hAnsiTheme="majorHAnsi" w:cstheme="majorHAnsi"/>
          <w:lang w:val="tr-TR"/>
        </w:rPr>
        <w:t>kurum</w:t>
      </w:r>
      <w:r w:rsidRPr="004A1C08">
        <w:rPr>
          <w:rFonts w:asciiTheme="majorHAnsi" w:hAnsiTheme="majorHAnsi" w:cstheme="majorHAnsi"/>
          <w:lang w:val="tr-TR"/>
        </w:rPr>
        <w:t xml:space="preserve"> kategorisine göre (örn. hastaneler, yataklı tedavi üniteleri, ayakta tedavi </w:t>
      </w:r>
      <w:r w:rsidR="00EF19DD">
        <w:rPr>
          <w:rFonts w:asciiTheme="majorHAnsi" w:hAnsiTheme="majorHAnsi" w:cstheme="majorHAnsi"/>
          <w:lang w:val="tr-TR"/>
        </w:rPr>
        <w:t>kurumları</w:t>
      </w:r>
      <w:r w:rsidRPr="004A1C08">
        <w:rPr>
          <w:rFonts w:asciiTheme="majorHAnsi" w:hAnsiTheme="majorHAnsi" w:cstheme="majorHAnsi"/>
          <w:lang w:val="tr-TR"/>
        </w:rPr>
        <w:t xml:space="preserve">, </w:t>
      </w:r>
      <w:r w:rsidR="00F44C38">
        <w:rPr>
          <w:rFonts w:asciiTheme="majorHAnsi" w:hAnsiTheme="majorHAnsi" w:cstheme="majorHAnsi"/>
          <w:lang w:val="tr-TR"/>
        </w:rPr>
        <w:t>gündüzlü bakımevleri</w:t>
      </w:r>
      <w:r w:rsidRPr="004A1C08">
        <w:rPr>
          <w:rFonts w:asciiTheme="majorHAnsi" w:hAnsiTheme="majorHAnsi" w:cstheme="majorHAnsi"/>
          <w:lang w:val="tr-TR"/>
        </w:rPr>
        <w:t xml:space="preserve">, sosyal bakım evleri) düzenlenmeli ve incelenen her bir </w:t>
      </w:r>
      <w:r w:rsidR="002224FC">
        <w:rPr>
          <w:rFonts w:asciiTheme="majorHAnsi" w:hAnsiTheme="majorHAnsi" w:cstheme="majorHAnsi"/>
          <w:lang w:val="tr-TR"/>
        </w:rPr>
        <w:t>kurum</w:t>
      </w:r>
      <w:r w:rsidRPr="004A1C08">
        <w:rPr>
          <w:rFonts w:asciiTheme="majorHAnsi" w:hAnsiTheme="majorHAnsi" w:cstheme="majorHAnsi"/>
          <w:lang w:val="tr-TR"/>
        </w:rPr>
        <w:t xml:space="preserve"> için temel istatistikler ve her bir </w:t>
      </w:r>
      <w:r w:rsidR="002224FC">
        <w:rPr>
          <w:rFonts w:asciiTheme="majorHAnsi" w:hAnsiTheme="majorHAnsi" w:cstheme="majorHAnsi"/>
          <w:lang w:val="tr-TR"/>
        </w:rPr>
        <w:t>kurum</w:t>
      </w:r>
      <w:r w:rsidRPr="004A1C08">
        <w:rPr>
          <w:rFonts w:asciiTheme="majorHAnsi" w:hAnsiTheme="majorHAnsi" w:cstheme="majorHAnsi"/>
          <w:lang w:val="tr-TR"/>
        </w:rPr>
        <w:t xml:space="preserve"> türü için ayrıntılı sonuçlar temalara göre düzenlenerek verilmelidir. Tüm tablolarda, referans genel sağlık </w:t>
      </w:r>
      <w:r w:rsidR="00EF19DD">
        <w:rPr>
          <w:rFonts w:asciiTheme="majorHAnsi" w:hAnsiTheme="majorHAnsi" w:cstheme="majorHAnsi"/>
          <w:lang w:val="tr-TR"/>
        </w:rPr>
        <w:t>kurumları</w:t>
      </w:r>
      <w:r w:rsidR="00270AE4">
        <w:rPr>
          <w:rFonts w:asciiTheme="majorHAnsi" w:hAnsiTheme="majorHAnsi" w:cstheme="majorHAnsi"/>
          <w:lang w:val="tr-TR"/>
        </w:rPr>
        <w:t>yla</w:t>
      </w:r>
      <w:r w:rsidRPr="004A1C08">
        <w:rPr>
          <w:rFonts w:asciiTheme="majorHAnsi" w:hAnsiTheme="majorHAnsi" w:cstheme="majorHAnsi"/>
          <w:lang w:val="tr-TR"/>
        </w:rPr>
        <w:t xml:space="preserve"> doğrudan karşılaştırma yapılmalıdır.</w:t>
      </w:r>
    </w:p>
    <w:p w:rsidR="00DA5F66" w:rsidRPr="004A1C08" w:rsidRDefault="00D6370E" w:rsidP="0099241D">
      <w:pPr>
        <w:spacing w:after="120"/>
        <w:jc w:val="both"/>
        <w:rPr>
          <w:rFonts w:asciiTheme="majorHAnsi" w:hAnsiTheme="majorHAnsi" w:cstheme="majorHAnsi"/>
          <w:lang w:val="tr-TR"/>
        </w:rPr>
      </w:pPr>
      <w:r w:rsidRPr="004A1C08">
        <w:rPr>
          <w:rFonts w:asciiTheme="majorHAnsi" w:hAnsiTheme="majorHAnsi" w:cstheme="majorHAnsi"/>
          <w:lang w:val="tr-TR"/>
        </w:rPr>
        <w:t xml:space="preserve">Her bir </w:t>
      </w:r>
      <w:r w:rsidR="002224FC">
        <w:rPr>
          <w:rFonts w:asciiTheme="majorHAnsi" w:hAnsiTheme="majorHAnsi" w:cstheme="majorHAnsi"/>
          <w:lang w:val="tr-TR"/>
        </w:rPr>
        <w:t>kurum</w:t>
      </w:r>
      <w:r w:rsidRPr="004A1C08">
        <w:rPr>
          <w:rFonts w:asciiTheme="majorHAnsi" w:hAnsiTheme="majorHAnsi" w:cstheme="majorHAnsi"/>
          <w:lang w:val="tr-TR"/>
        </w:rPr>
        <w:t xml:space="preserve"> kategorisinin sonuçlar bölümüne; nitel bulgular üzerine tartışma ve her bir </w:t>
      </w:r>
      <w:r w:rsidR="002224FC">
        <w:rPr>
          <w:rFonts w:asciiTheme="majorHAnsi" w:hAnsiTheme="majorHAnsi" w:cstheme="majorHAnsi"/>
          <w:lang w:val="tr-TR"/>
        </w:rPr>
        <w:t>kurum</w:t>
      </w:r>
      <w:r w:rsidRPr="004A1C08">
        <w:rPr>
          <w:rFonts w:asciiTheme="majorHAnsi" w:hAnsiTheme="majorHAnsi" w:cstheme="majorHAnsi"/>
          <w:lang w:val="tr-TR"/>
        </w:rPr>
        <w:t xml:space="preserve"> türünün genel durumu hakkında gözlem, belge incelemesi ve görüşmelerle şekillenen görüşler eşlik etmelidir. Ekip üyelerinin gözlemleri açıklanmalıdır ve görüşmelerden elde edilen bulgular özetlenebilir. Görüşmeler sırasında ekibe açıklananlar ile ilgili doğrudan alıntılar yapılması veya anekdot niteliğindeki bilgilerin özetlenmesi, rapora derinlik katmak için faydalı olacaktır. Bununla birlikte; görüşmecilerin gizliliği her şeyden önemlidir ve ekip, anonim olmasına rağmen, bir anekdotun veya alıntının kaynağın tanımlanmasına neden olup olmayacağını dikkate almalıdır. </w:t>
      </w:r>
    </w:p>
    <w:p w:rsidR="00DA5F66" w:rsidRPr="004A1C08" w:rsidRDefault="00DA5F66" w:rsidP="0099241D">
      <w:pPr>
        <w:spacing w:after="120"/>
        <w:jc w:val="both"/>
        <w:rPr>
          <w:rFonts w:asciiTheme="majorHAnsi" w:hAnsiTheme="majorHAnsi" w:cstheme="majorHAnsi"/>
          <w:lang w:val="tr-TR"/>
        </w:rPr>
      </w:pPr>
      <w:r w:rsidRPr="004A1C08">
        <w:rPr>
          <w:rFonts w:asciiTheme="majorHAnsi" w:hAnsiTheme="majorHAnsi" w:cstheme="majorHAnsi"/>
          <w:lang w:val="tr-TR"/>
        </w:rPr>
        <w:t>Rapor içerisinde, nitel sonuçlar hakkında herhangi bir uyarı veya açıklayıcı nota da yer verilebilir (örn. belirli kalıpların neden dikkatle yorumlanması gerektiği ve hangi gözlemlerin, anekdotların veya alıntıların belirli sonuçları aydınlatabileceği). Olumlu bulguların, iyi uygulamaların olduğu alanlarla açıklanması gerekir.</w:t>
      </w:r>
    </w:p>
    <w:p w:rsidR="00D6370E" w:rsidRPr="004A1C08" w:rsidRDefault="00D6370E" w:rsidP="0099241D">
      <w:pPr>
        <w:spacing w:after="120"/>
        <w:jc w:val="both"/>
        <w:rPr>
          <w:rFonts w:asciiTheme="majorHAnsi" w:hAnsiTheme="majorHAnsi" w:cstheme="majorHAnsi"/>
          <w:lang w:val="tr-TR"/>
        </w:rPr>
      </w:pPr>
      <w:r w:rsidRPr="004A1C08">
        <w:rPr>
          <w:rFonts w:asciiTheme="majorHAnsi" w:hAnsiTheme="majorHAnsi" w:cstheme="majorHAnsi"/>
          <w:lang w:val="tr-TR"/>
        </w:rPr>
        <w:t>Her bir temayı başlık olarak kullanmak suretiyle, tema yapısının bulguların sıralanması için kullanılması faydalı olabilir:</w:t>
      </w:r>
    </w:p>
    <w:p w:rsidR="00D6370E" w:rsidRPr="004A1C08" w:rsidRDefault="00D6370E" w:rsidP="0099241D">
      <w:pPr>
        <w:numPr>
          <w:ilvl w:val="0"/>
          <w:numId w:val="7"/>
        </w:numPr>
        <w:spacing w:after="120"/>
        <w:rPr>
          <w:rFonts w:asciiTheme="majorHAnsi" w:hAnsiTheme="majorHAnsi" w:cstheme="majorHAnsi"/>
          <w:b/>
          <w:bCs/>
          <w:lang w:val="tr-TR"/>
        </w:rPr>
      </w:pPr>
      <w:r w:rsidRPr="004A1C08">
        <w:rPr>
          <w:rFonts w:asciiTheme="majorHAnsi" w:hAnsiTheme="majorHAnsi" w:cstheme="majorHAnsi"/>
          <w:lang w:val="tr-TR"/>
        </w:rPr>
        <w:t>Yeterli yaşam standardı hakkı (</w:t>
      </w:r>
      <w:r w:rsidR="00727F4A" w:rsidRPr="004A1C08">
        <w:rPr>
          <w:rFonts w:asciiTheme="majorHAnsi" w:hAnsiTheme="majorHAnsi" w:cstheme="majorHAnsi"/>
          <w:lang w:val="tr-TR"/>
        </w:rPr>
        <w:t>EHİS</w:t>
      </w:r>
      <w:r w:rsidRPr="004A1C08">
        <w:rPr>
          <w:rFonts w:asciiTheme="majorHAnsi" w:hAnsiTheme="majorHAnsi" w:cstheme="majorHAnsi"/>
          <w:lang w:val="tr-TR"/>
        </w:rPr>
        <w:t xml:space="preserve"> Madde 28)</w:t>
      </w:r>
    </w:p>
    <w:p w:rsidR="00D6370E" w:rsidRPr="004A1C08" w:rsidRDefault="00D6370E" w:rsidP="0099241D">
      <w:pPr>
        <w:numPr>
          <w:ilvl w:val="0"/>
          <w:numId w:val="7"/>
        </w:numPr>
        <w:spacing w:after="120"/>
        <w:rPr>
          <w:rFonts w:asciiTheme="majorHAnsi" w:hAnsiTheme="majorHAnsi" w:cstheme="majorHAnsi"/>
          <w:b/>
          <w:bCs/>
          <w:lang w:val="tr-TR"/>
        </w:rPr>
      </w:pPr>
      <w:r w:rsidRPr="004A1C08">
        <w:rPr>
          <w:rFonts w:asciiTheme="majorHAnsi" w:hAnsiTheme="majorHAnsi" w:cstheme="majorHAnsi"/>
          <w:lang w:val="tr-TR"/>
        </w:rPr>
        <w:t>Ulaşılabilir en yüksek fiziksel ve ruhsal sağlık standardından yararlanma hakkı (</w:t>
      </w:r>
      <w:r w:rsidR="00727F4A" w:rsidRPr="004A1C08">
        <w:rPr>
          <w:rFonts w:asciiTheme="majorHAnsi" w:hAnsiTheme="majorHAnsi" w:cstheme="majorHAnsi"/>
          <w:lang w:val="tr-TR"/>
        </w:rPr>
        <w:t>EHİS</w:t>
      </w:r>
      <w:r w:rsidRPr="004A1C08">
        <w:rPr>
          <w:rFonts w:asciiTheme="majorHAnsi" w:hAnsiTheme="majorHAnsi" w:cstheme="majorHAnsi"/>
          <w:lang w:val="tr-TR"/>
        </w:rPr>
        <w:t xml:space="preserve"> Madde 25)</w:t>
      </w:r>
    </w:p>
    <w:p w:rsidR="00D6370E" w:rsidRPr="004A1C08" w:rsidRDefault="00D6370E" w:rsidP="0099241D">
      <w:pPr>
        <w:numPr>
          <w:ilvl w:val="0"/>
          <w:numId w:val="7"/>
        </w:numPr>
        <w:spacing w:after="120"/>
        <w:rPr>
          <w:rFonts w:asciiTheme="majorHAnsi" w:hAnsiTheme="majorHAnsi" w:cstheme="majorHAnsi"/>
          <w:b/>
          <w:bCs/>
          <w:lang w:val="tr-TR"/>
        </w:rPr>
      </w:pPr>
      <w:r w:rsidRPr="004A1C08">
        <w:rPr>
          <w:rFonts w:asciiTheme="majorHAnsi" w:hAnsiTheme="majorHAnsi" w:cstheme="majorHAnsi"/>
          <w:lang w:val="tr-TR"/>
        </w:rPr>
        <w:t>Hukuki ehliyetini kullanma hakkı ve kişi özgürlüğü ve güvenliği hakkı (</w:t>
      </w:r>
      <w:r w:rsidR="00727F4A" w:rsidRPr="004A1C08">
        <w:rPr>
          <w:rFonts w:asciiTheme="majorHAnsi" w:hAnsiTheme="majorHAnsi" w:cstheme="majorHAnsi"/>
          <w:lang w:val="tr-TR"/>
        </w:rPr>
        <w:t>EHİS</w:t>
      </w:r>
      <w:r w:rsidRPr="004A1C08">
        <w:rPr>
          <w:rFonts w:asciiTheme="majorHAnsi" w:hAnsiTheme="majorHAnsi" w:cstheme="majorHAnsi"/>
          <w:lang w:val="tr-TR"/>
        </w:rPr>
        <w:t xml:space="preserve"> Madde 12, 13 ve 14)</w:t>
      </w:r>
    </w:p>
    <w:p w:rsidR="00D6370E" w:rsidRPr="004A1C08" w:rsidRDefault="00D6370E" w:rsidP="0099241D">
      <w:pPr>
        <w:numPr>
          <w:ilvl w:val="0"/>
          <w:numId w:val="7"/>
        </w:numPr>
        <w:spacing w:after="120"/>
        <w:rPr>
          <w:rFonts w:asciiTheme="majorHAnsi" w:hAnsiTheme="majorHAnsi" w:cstheme="majorHAnsi"/>
          <w:b/>
          <w:bCs/>
          <w:lang w:val="tr-TR"/>
        </w:rPr>
      </w:pPr>
      <w:r w:rsidRPr="004A1C08">
        <w:rPr>
          <w:rFonts w:asciiTheme="majorHAnsi" w:hAnsiTheme="majorHAnsi" w:cstheme="majorHAnsi"/>
          <w:lang w:val="tr-TR"/>
        </w:rPr>
        <w:t>İşkence, insanlık dışı veya aşağılayıcı muamele veya cezaya maruz kalmama ve sömürü, şiddet veya istismara maruz kalmama</w:t>
      </w:r>
      <w:r w:rsidR="003C330B">
        <w:rPr>
          <w:rFonts w:asciiTheme="majorHAnsi" w:hAnsiTheme="majorHAnsi" w:cstheme="majorHAnsi"/>
          <w:lang w:val="tr-TR"/>
        </w:rPr>
        <w:t xml:space="preserve"> </w:t>
      </w:r>
      <w:r w:rsidR="003C330B" w:rsidRPr="004A1C08">
        <w:rPr>
          <w:rFonts w:asciiTheme="majorHAnsi" w:hAnsiTheme="majorHAnsi" w:cstheme="majorHAnsi"/>
          <w:lang w:val="tr-TR"/>
        </w:rPr>
        <w:t>hakkı</w:t>
      </w:r>
      <w:r w:rsidRPr="004A1C08">
        <w:rPr>
          <w:rFonts w:asciiTheme="majorHAnsi" w:hAnsiTheme="majorHAnsi" w:cstheme="majorHAnsi"/>
          <w:lang w:val="tr-TR"/>
        </w:rPr>
        <w:t xml:space="preserve"> (</w:t>
      </w:r>
      <w:r w:rsidR="00727F4A" w:rsidRPr="004A1C08">
        <w:rPr>
          <w:rFonts w:asciiTheme="majorHAnsi" w:hAnsiTheme="majorHAnsi" w:cstheme="majorHAnsi"/>
          <w:lang w:val="tr-TR"/>
        </w:rPr>
        <w:t>EHİS</w:t>
      </w:r>
      <w:r w:rsidRPr="004A1C08">
        <w:rPr>
          <w:rFonts w:asciiTheme="majorHAnsi" w:hAnsiTheme="majorHAnsi" w:cstheme="majorHAnsi"/>
          <w:lang w:val="tr-TR"/>
        </w:rPr>
        <w:t xml:space="preserve"> Madde 15 ve 16)</w:t>
      </w:r>
    </w:p>
    <w:p w:rsidR="00D6370E" w:rsidRPr="004A1C08" w:rsidRDefault="00D6370E" w:rsidP="0099241D">
      <w:pPr>
        <w:numPr>
          <w:ilvl w:val="0"/>
          <w:numId w:val="7"/>
        </w:numPr>
        <w:spacing w:after="120"/>
        <w:rPr>
          <w:rFonts w:asciiTheme="majorHAnsi" w:hAnsiTheme="majorHAnsi" w:cstheme="majorHAnsi"/>
          <w:b/>
          <w:bCs/>
          <w:lang w:val="tr-TR"/>
        </w:rPr>
      </w:pPr>
      <w:r w:rsidRPr="004A1C08">
        <w:rPr>
          <w:rFonts w:asciiTheme="majorHAnsi" w:hAnsiTheme="majorHAnsi" w:cstheme="majorHAnsi"/>
          <w:lang w:val="tr-TR"/>
        </w:rPr>
        <w:t>Bağımsız yaşayabilme ve topluma dahil olma hakkı (</w:t>
      </w:r>
      <w:r w:rsidR="00727F4A" w:rsidRPr="004A1C08">
        <w:rPr>
          <w:rFonts w:asciiTheme="majorHAnsi" w:hAnsiTheme="majorHAnsi" w:cstheme="majorHAnsi"/>
          <w:lang w:val="tr-TR"/>
        </w:rPr>
        <w:t>EHİS</w:t>
      </w:r>
      <w:r w:rsidRPr="004A1C08">
        <w:rPr>
          <w:rFonts w:asciiTheme="majorHAnsi" w:hAnsiTheme="majorHAnsi" w:cstheme="majorHAnsi"/>
          <w:lang w:val="tr-TR"/>
        </w:rPr>
        <w:t xml:space="preserve"> Madde 29)</w:t>
      </w:r>
    </w:p>
    <w:p w:rsidR="0011733E" w:rsidRPr="004A1C08" w:rsidRDefault="00EF19DD" w:rsidP="0099241D">
      <w:pPr>
        <w:spacing w:after="120"/>
        <w:jc w:val="both"/>
        <w:rPr>
          <w:rFonts w:asciiTheme="majorHAnsi" w:hAnsiTheme="majorHAnsi" w:cstheme="majorHAnsi"/>
          <w:lang w:val="tr-TR"/>
        </w:rPr>
      </w:pPr>
      <w:r>
        <w:rPr>
          <w:rFonts w:asciiTheme="majorHAnsi" w:hAnsiTheme="majorHAnsi" w:cstheme="majorHAnsi"/>
          <w:lang w:val="tr-TR"/>
        </w:rPr>
        <w:t>Kurumu</w:t>
      </w:r>
      <w:r w:rsidR="00D6370E" w:rsidRPr="004A1C08">
        <w:rPr>
          <w:rFonts w:asciiTheme="majorHAnsi" w:hAnsiTheme="majorHAnsi" w:cstheme="majorHAnsi"/>
          <w:lang w:val="tr-TR"/>
        </w:rPr>
        <w:t>n her bir kategorisi için sonuç bölümünün bir örneği aşağıda gösterilmiş olmasına rağmen raporun nihai sunumu, değerlendirme ekibinin takdirine bırakılmıştır.</w:t>
      </w:r>
    </w:p>
    <w:p w:rsidR="0099241D" w:rsidRPr="004A1C08" w:rsidRDefault="0099241D">
      <w:pPr>
        <w:rPr>
          <w:rFonts w:asciiTheme="majorHAnsi" w:hAnsiTheme="majorHAnsi" w:cstheme="majorHAnsi"/>
          <w:lang w:val="tr-TR"/>
        </w:rPr>
      </w:pPr>
      <w:r w:rsidRPr="004A1C08">
        <w:rPr>
          <w:rFonts w:asciiTheme="majorHAnsi" w:hAnsiTheme="majorHAnsi" w:cstheme="majorHAnsi"/>
          <w:lang w:val="tr-TR"/>
        </w:rPr>
        <w:br w:type="page"/>
      </w:r>
    </w:p>
    <w:p w:rsidR="00DF3C8C" w:rsidRPr="007E28D6" w:rsidRDefault="00DF3C8C" w:rsidP="00DF3C8C">
      <w:pPr>
        <w:pStyle w:val="Heading3"/>
        <w:framePr w:w="9169" w:h="719" w:hRule="exact" w:hSpace="181" w:wrap="around" w:vAnchor="text" w:hAnchor="page" w:x="1561" w:y="40"/>
        <w:pBdr>
          <w:top w:val="single" w:sz="6" w:space="4" w:color="000000"/>
          <w:left w:val="single" w:sz="6" w:space="7" w:color="000000"/>
          <w:bottom w:val="single" w:sz="6" w:space="4" w:color="000000"/>
          <w:right w:val="single" w:sz="6" w:space="7" w:color="000000"/>
        </w:pBdr>
        <w:shd w:val="solid" w:color="FF99CC" w:fill="FFFFFF"/>
        <w:spacing w:after="120"/>
        <w:rPr>
          <w:rFonts w:asciiTheme="majorHAnsi" w:hAnsiTheme="majorHAnsi" w:cstheme="majorHAnsi"/>
          <w:color w:val="000000" w:themeColor="text1"/>
          <w:sz w:val="24"/>
          <w:lang w:val="tr-TR"/>
        </w:rPr>
      </w:pPr>
      <w:bookmarkStart w:id="2" w:name="_Toc288142565"/>
      <w:r w:rsidRPr="007E28D6">
        <w:rPr>
          <w:rFonts w:asciiTheme="majorHAnsi" w:hAnsiTheme="majorHAnsi" w:cstheme="majorHAnsi"/>
          <w:color w:val="000000" w:themeColor="text1"/>
          <w:sz w:val="24"/>
          <w:lang w:val="tr-TR"/>
        </w:rPr>
        <w:lastRenderedPageBreak/>
        <w:t>A.</w:t>
      </w:r>
      <w:r w:rsidR="00EF19DD" w:rsidRPr="007E28D6">
        <w:rPr>
          <w:rFonts w:asciiTheme="majorHAnsi" w:hAnsiTheme="majorHAnsi" w:cstheme="majorHAnsi"/>
          <w:color w:val="000000" w:themeColor="text1"/>
          <w:sz w:val="24"/>
          <w:lang w:val="tr-TR"/>
        </w:rPr>
        <w:t xml:space="preserve"> </w:t>
      </w:r>
      <w:r w:rsidRPr="007E28D6">
        <w:rPr>
          <w:rFonts w:asciiTheme="majorHAnsi" w:hAnsiTheme="majorHAnsi" w:cstheme="majorHAnsi"/>
          <w:color w:val="000000" w:themeColor="text1"/>
          <w:sz w:val="24"/>
          <w:lang w:val="tr-TR"/>
        </w:rPr>
        <w:t>Psikiyatri</w:t>
      </w:r>
      <w:r w:rsidRPr="007E28D6">
        <w:rPr>
          <w:rFonts w:asciiTheme="majorHAnsi" w:hAnsiTheme="majorHAnsi" w:cstheme="majorHAnsi"/>
          <w:color w:val="000000" w:themeColor="text1"/>
          <w:sz w:val="24"/>
          <w:szCs w:val="24"/>
          <w:lang w:val="tr-TR"/>
        </w:rPr>
        <w:t xml:space="preserve"> hastaneleri</w:t>
      </w:r>
      <w:bookmarkEnd w:id="2"/>
    </w:p>
    <w:p w:rsidR="00DF3C8C" w:rsidRPr="004A1C08" w:rsidRDefault="00DF3C8C" w:rsidP="0099241D">
      <w:pPr>
        <w:pStyle w:val="Heading2"/>
        <w:spacing w:after="120"/>
        <w:jc w:val="left"/>
        <w:rPr>
          <w:rFonts w:asciiTheme="majorHAnsi" w:hAnsiTheme="majorHAnsi" w:cstheme="majorHAnsi"/>
          <w:b w:val="0"/>
          <w:bCs w:val="0"/>
          <w:iCs w:val="0"/>
          <w:sz w:val="24"/>
          <w:szCs w:val="24"/>
          <w:lang w:val="tr-TR"/>
        </w:rPr>
      </w:pPr>
    </w:p>
    <w:p w:rsidR="009F376F" w:rsidRPr="004A1C08" w:rsidRDefault="009F376F" w:rsidP="0099241D">
      <w:pPr>
        <w:pStyle w:val="Heading2"/>
        <w:spacing w:after="120"/>
        <w:jc w:val="left"/>
        <w:rPr>
          <w:rFonts w:asciiTheme="majorHAnsi" w:hAnsiTheme="majorHAnsi" w:cstheme="majorHAnsi"/>
          <w:lang w:val="tr-TR"/>
        </w:rPr>
      </w:pPr>
      <w:r w:rsidRPr="004A1C08">
        <w:rPr>
          <w:rFonts w:asciiTheme="majorHAnsi" w:hAnsiTheme="majorHAnsi" w:cstheme="majorHAnsi"/>
          <w:iCs w:val="0"/>
          <w:lang w:val="tr-TR"/>
        </w:rPr>
        <w:t>Değerlendirilen psikiyatri hastanelerinin özeti</w:t>
      </w:r>
    </w:p>
    <w:p w:rsidR="0028116B" w:rsidRPr="004A1C08" w:rsidRDefault="000F671C" w:rsidP="0099241D">
      <w:pPr>
        <w:spacing w:after="120"/>
        <w:jc w:val="both"/>
        <w:rPr>
          <w:rFonts w:asciiTheme="majorHAnsi" w:hAnsiTheme="majorHAnsi" w:cstheme="majorHAnsi"/>
          <w:lang w:val="tr-TR"/>
        </w:rPr>
      </w:pPr>
      <w:r w:rsidRPr="004A1C08">
        <w:rPr>
          <w:rFonts w:asciiTheme="majorHAnsi" w:hAnsiTheme="majorHAnsi" w:cstheme="majorHAnsi"/>
          <w:lang w:val="tr-TR"/>
        </w:rPr>
        <w:t xml:space="preserve">Bu bölüm; değerlendirilen üçüncü basamak psikiyatri </w:t>
      </w:r>
      <w:r w:rsidR="00EF19DD">
        <w:rPr>
          <w:rFonts w:asciiTheme="majorHAnsi" w:hAnsiTheme="majorHAnsi" w:cstheme="majorHAnsi"/>
          <w:lang w:val="tr-TR"/>
        </w:rPr>
        <w:t>kurumlarını</w:t>
      </w:r>
      <w:r w:rsidRPr="004A1C08">
        <w:rPr>
          <w:rFonts w:asciiTheme="majorHAnsi" w:hAnsiTheme="majorHAnsi" w:cstheme="majorHAnsi"/>
          <w:lang w:val="tr-TR"/>
        </w:rPr>
        <w:t>n kodları, personel sayısı, kullanıcı sayısı ve kullanıcılarla, personelle ve ailelerle yapılan görüşme sayısı gibi temel istatistiklerinin değerlendirmesiyle başlamalıdır.</w:t>
      </w:r>
    </w:p>
    <w:p w:rsidR="007711C9" w:rsidRPr="004A1C08" w:rsidRDefault="00BB7C04" w:rsidP="0099241D">
      <w:pPr>
        <w:spacing w:after="120"/>
        <w:jc w:val="both"/>
        <w:rPr>
          <w:rFonts w:asciiTheme="majorHAnsi" w:hAnsiTheme="majorHAnsi" w:cstheme="majorHAnsi"/>
          <w:lang w:val="tr-TR"/>
        </w:rPr>
      </w:pPr>
      <w:r w:rsidRPr="004A1C08">
        <w:rPr>
          <w:rFonts w:asciiTheme="majorHAnsi" w:hAnsiTheme="majorHAnsi" w:cstheme="majorHAnsi"/>
          <w:lang w:val="tr-TR"/>
        </w:rPr>
        <w:t>Genel sağlık sistemiyle karşılaştırma sırasında, bazı puanlar sadece gözlemlere ya da belgelerin incelenmesine dayalı olarak verilmiş olabilir. Bu durum belirtilmeli ve tablodaki "gerçekleştirilen görüşme sayısı" sütunu boş bırakılmalıdır.</w:t>
      </w:r>
    </w:p>
    <w:p w:rsidR="00252EB4" w:rsidRPr="004A1C08" w:rsidRDefault="00252EB4" w:rsidP="000F671C">
      <w:pPr>
        <w:rPr>
          <w:rFonts w:asciiTheme="majorHAnsi" w:hAnsiTheme="majorHAnsi" w:cstheme="majorHAnsi"/>
          <w:lang w:val="tr-TR"/>
        </w:rPr>
      </w:pPr>
    </w:p>
    <w:tbl>
      <w:tblPr>
        <w:tblW w:w="5236"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475"/>
        <w:gridCol w:w="1183"/>
        <w:gridCol w:w="882"/>
        <w:gridCol w:w="878"/>
        <w:gridCol w:w="1102"/>
        <w:gridCol w:w="878"/>
        <w:gridCol w:w="1102"/>
        <w:gridCol w:w="878"/>
        <w:gridCol w:w="1121"/>
      </w:tblGrid>
      <w:tr w:rsidR="005B62B5" w:rsidRPr="004A1C08" w:rsidTr="0099241D">
        <w:tc>
          <w:tcPr>
            <w:tcW w:w="777" w:type="pct"/>
            <w:vMerge w:val="restart"/>
            <w:shd w:val="clear" w:color="auto" w:fill="auto"/>
          </w:tcPr>
          <w:p w:rsidR="005B62B5" w:rsidRPr="004A1C08" w:rsidRDefault="002224FC" w:rsidP="00DF49A8">
            <w:pPr>
              <w:jc w:val="center"/>
              <w:rPr>
                <w:rFonts w:asciiTheme="majorHAnsi" w:hAnsiTheme="majorHAnsi" w:cstheme="majorHAnsi"/>
                <w:bCs/>
                <w:sz w:val="20"/>
                <w:szCs w:val="20"/>
                <w:lang w:val="tr-TR"/>
              </w:rPr>
            </w:pPr>
            <w:r>
              <w:rPr>
                <w:rFonts w:asciiTheme="majorHAnsi" w:hAnsiTheme="majorHAnsi" w:cstheme="majorHAnsi"/>
                <w:sz w:val="20"/>
                <w:szCs w:val="20"/>
                <w:lang w:val="tr-TR"/>
              </w:rPr>
              <w:t>Kurum</w:t>
            </w:r>
          </w:p>
        </w:tc>
        <w:tc>
          <w:tcPr>
            <w:tcW w:w="623" w:type="pct"/>
            <w:vMerge w:val="restart"/>
            <w:shd w:val="clear" w:color="auto" w:fill="auto"/>
          </w:tcPr>
          <w:p w:rsidR="005B62B5" w:rsidRPr="004A1C08" w:rsidRDefault="005B62B5" w:rsidP="00DF49A8">
            <w:pPr>
              <w:jc w:val="center"/>
              <w:rPr>
                <w:rFonts w:asciiTheme="majorHAnsi" w:hAnsiTheme="majorHAnsi" w:cstheme="majorHAnsi"/>
                <w:bCs/>
                <w:sz w:val="22"/>
                <w:szCs w:val="20"/>
                <w:lang w:val="tr-TR"/>
              </w:rPr>
            </w:pPr>
            <w:r w:rsidRPr="004A1C08">
              <w:rPr>
                <w:rFonts w:asciiTheme="majorHAnsi" w:hAnsiTheme="majorHAnsi" w:cstheme="majorHAnsi"/>
                <w:sz w:val="22"/>
                <w:lang w:val="tr-TR"/>
              </w:rPr>
              <w:t>Toplam sağlık personeli sayısı</w:t>
            </w:r>
          </w:p>
        </w:tc>
        <w:tc>
          <w:tcPr>
            <w:tcW w:w="464" w:type="pct"/>
            <w:vMerge w:val="restart"/>
            <w:shd w:val="clear" w:color="auto" w:fill="auto"/>
          </w:tcPr>
          <w:p w:rsidR="005B62B5" w:rsidRPr="004A1C08" w:rsidRDefault="005B62B5" w:rsidP="00DF49A8">
            <w:pPr>
              <w:jc w:val="center"/>
              <w:rPr>
                <w:rFonts w:asciiTheme="majorHAnsi" w:hAnsiTheme="majorHAnsi" w:cstheme="majorHAnsi"/>
                <w:bCs/>
                <w:sz w:val="22"/>
                <w:szCs w:val="20"/>
                <w:lang w:val="tr-TR"/>
              </w:rPr>
            </w:pPr>
            <w:r w:rsidRPr="004A1C08">
              <w:rPr>
                <w:rFonts w:asciiTheme="majorHAnsi" w:hAnsiTheme="majorHAnsi" w:cstheme="majorHAnsi"/>
                <w:sz w:val="22"/>
                <w:lang w:val="tr-TR"/>
              </w:rPr>
              <w:t>Toplam kullanıcı sayısı</w:t>
            </w:r>
          </w:p>
        </w:tc>
        <w:tc>
          <w:tcPr>
            <w:tcW w:w="3137" w:type="pct"/>
            <w:gridSpan w:val="6"/>
            <w:shd w:val="clear" w:color="auto" w:fill="auto"/>
          </w:tcPr>
          <w:p w:rsidR="005B62B5" w:rsidRPr="004A1C08" w:rsidRDefault="005B62B5" w:rsidP="00DF49A8">
            <w:pPr>
              <w:jc w:val="center"/>
              <w:rPr>
                <w:rFonts w:asciiTheme="majorHAnsi" w:hAnsiTheme="majorHAnsi" w:cstheme="majorHAnsi"/>
                <w:bCs/>
                <w:sz w:val="20"/>
                <w:szCs w:val="20"/>
                <w:lang w:val="tr-TR"/>
              </w:rPr>
            </w:pPr>
            <w:r w:rsidRPr="004A1C08">
              <w:rPr>
                <w:rFonts w:asciiTheme="majorHAnsi" w:hAnsiTheme="majorHAnsi" w:cstheme="majorHAnsi"/>
                <w:lang w:val="tr-TR"/>
              </w:rPr>
              <w:t>Görüşme sayısı</w:t>
            </w:r>
          </w:p>
        </w:tc>
      </w:tr>
      <w:tr w:rsidR="00265C20" w:rsidRPr="004A1C08" w:rsidTr="00265C20">
        <w:tc>
          <w:tcPr>
            <w:tcW w:w="777" w:type="pct"/>
            <w:vMerge/>
            <w:shd w:val="clear" w:color="auto" w:fill="auto"/>
          </w:tcPr>
          <w:p w:rsidR="005B62B5" w:rsidRPr="004A1C08" w:rsidRDefault="005B62B5" w:rsidP="001D05EC">
            <w:pPr>
              <w:jc w:val="center"/>
              <w:rPr>
                <w:rFonts w:asciiTheme="majorHAnsi" w:hAnsiTheme="majorHAnsi" w:cstheme="majorHAnsi"/>
                <w:bCs/>
                <w:sz w:val="20"/>
                <w:szCs w:val="20"/>
                <w:lang w:val="tr-TR"/>
              </w:rPr>
            </w:pPr>
          </w:p>
        </w:tc>
        <w:tc>
          <w:tcPr>
            <w:tcW w:w="623" w:type="pct"/>
            <w:vMerge/>
            <w:shd w:val="clear" w:color="auto" w:fill="auto"/>
          </w:tcPr>
          <w:p w:rsidR="005B62B5" w:rsidRPr="004A1C08" w:rsidRDefault="005B62B5" w:rsidP="001D05EC">
            <w:pPr>
              <w:jc w:val="center"/>
              <w:rPr>
                <w:rFonts w:asciiTheme="majorHAnsi" w:hAnsiTheme="majorHAnsi" w:cstheme="majorHAnsi"/>
                <w:bCs/>
                <w:sz w:val="20"/>
                <w:szCs w:val="20"/>
                <w:lang w:val="tr-TR"/>
              </w:rPr>
            </w:pPr>
          </w:p>
        </w:tc>
        <w:tc>
          <w:tcPr>
            <w:tcW w:w="464" w:type="pct"/>
            <w:vMerge/>
            <w:shd w:val="clear" w:color="auto" w:fill="auto"/>
          </w:tcPr>
          <w:p w:rsidR="005B62B5" w:rsidRPr="004A1C08" w:rsidRDefault="005B62B5" w:rsidP="001D05EC">
            <w:pPr>
              <w:jc w:val="center"/>
              <w:rPr>
                <w:rFonts w:asciiTheme="majorHAnsi" w:hAnsiTheme="majorHAnsi" w:cstheme="majorHAnsi"/>
                <w:bCs/>
                <w:sz w:val="20"/>
                <w:szCs w:val="20"/>
                <w:lang w:val="tr-TR"/>
              </w:rPr>
            </w:pPr>
          </w:p>
        </w:tc>
        <w:tc>
          <w:tcPr>
            <w:tcW w:w="1042" w:type="pct"/>
            <w:gridSpan w:val="2"/>
            <w:shd w:val="clear" w:color="auto" w:fill="auto"/>
          </w:tcPr>
          <w:p w:rsidR="005B62B5" w:rsidRPr="004A1C08" w:rsidRDefault="005B62B5" w:rsidP="001D05EC">
            <w:pPr>
              <w:jc w:val="center"/>
              <w:rPr>
                <w:rFonts w:asciiTheme="majorHAnsi" w:hAnsiTheme="majorHAnsi" w:cstheme="majorHAnsi"/>
                <w:bCs/>
                <w:sz w:val="20"/>
                <w:szCs w:val="20"/>
                <w:lang w:val="tr-TR"/>
              </w:rPr>
            </w:pPr>
            <w:r w:rsidRPr="004A1C08">
              <w:rPr>
                <w:rFonts w:asciiTheme="majorHAnsi" w:hAnsiTheme="majorHAnsi" w:cstheme="majorHAnsi"/>
                <w:sz w:val="20"/>
                <w:lang w:val="tr-TR"/>
              </w:rPr>
              <w:t>Kullanıcılar</w:t>
            </w:r>
          </w:p>
        </w:tc>
        <w:tc>
          <w:tcPr>
            <w:tcW w:w="1042" w:type="pct"/>
            <w:gridSpan w:val="2"/>
            <w:shd w:val="clear" w:color="auto" w:fill="auto"/>
          </w:tcPr>
          <w:p w:rsidR="00343574" w:rsidRPr="004A1C08" w:rsidRDefault="005B62B5" w:rsidP="008005FE">
            <w:pPr>
              <w:jc w:val="center"/>
              <w:rPr>
                <w:rFonts w:asciiTheme="majorHAnsi" w:hAnsiTheme="majorHAnsi" w:cstheme="majorHAnsi"/>
                <w:bCs/>
                <w:sz w:val="20"/>
                <w:szCs w:val="20"/>
                <w:lang w:val="tr-TR"/>
              </w:rPr>
            </w:pPr>
            <w:r w:rsidRPr="004A1C08">
              <w:rPr>
                <w:rFonts w:asciiTheme="majorHAnsi" w:hAnsiTheme="majorHAnsi" w:cstheme="majorHAnsi"/>
                <w:lang w:val="tr-TR"/>
              </w:rPr>
              <w:t>Aile üyeleri</w:t>
            </w:r>
          </w:p>
        </w:tc>
        <w:tc>
          <w:tcPr>
            <w:tcW w:w="1052" w:type="pct"/>
            <w:gridSpan w:val="2"/>
            <w:shd w:val="clear" w:color="auto" w:fill="auto"/>
          </w:tcPr>
          <w:p w:rsidR="005B62B5" w:rsidRPr="004A1C08" w:rsidRDefault="005B62B5" w:rsidP="001D05EC">
            <w:pPr>
              <w:jc w:val="center"/>
              <w:rPr>
                <w:rFonts w:asciiTheme="majorHAnsi" w:hAnsiTheme="majorHAnsi" w:cstheme="majorHAnsi"/>
                <w:bCs/>
                <w:sz w:val="20"/>
                <w:szCs w:val="20"/>
                <w:lang w:val="tr-TR"/>
              </w:rPr>
            </w:pPr>
            <w:r w:rsidRPr="004A1C08">
              <w:rPr>
                <w:rFonts w:asciiTheme="majorHAnsi" w:hAnsiTheme="majorHAnsi" w:cstheme="majorHAnsi"/>
                <w:sz w:val="20"/>
                <w:lang w:val="tr-TR"/>
              </w:rPr>
              <w:t>Personel</w:t>
            </w:r>
          </w:p>
        </w:tc>
      </w:tr>
      <w:tr w:rsidR="00265C20" w:rsidRPr="004A1C08" w:rsidTr="00265C20">
        <w:tc>
          <w:tcPr>
            <w:tcW w:w="777" w:type="pct"/>
            <w:vMerge/>
            <w:tcBorders>
              <w:bottom w:val="single" w:sz="4" w:space="0" w:color="auto"/>
            </w:tcBorders>
            <w:shd w:val="clear" w:color="auto" w:fill="auto"/>
          </w:tcPr>
          <w:p w:rsidR="005B62B5" w:rsidRPr="004A1C08" w:rsidRDefault="005B62B5" w:rsidP="001D05EC">
            <w:pPr>
              <w:jc w:val="center"/>
              <w:rPr>
                <w:rFonts w:asciiTheme="majorHAnsi" w:hAnsiTheme="majorHAnsi" w:cstheme="majorHAnsi"/>
                <w:sz w:val="20"/>
                <w:lang w:val="tr-TR"/>
              </w:rPr>
            </w:pPr>
          </w:p>
        </w:tc>
        <w:tc>
          <w:tcPr>
            <w:tcW w:w="623" w:type="pct"/>
            <w:vMerge/>
            <w:tcBorders>
              <w:bottom w:val="single" w:sz="4" w:space="0" w:color="auto"/>
            </w:tcBorders>
            <w:shd w:val="clear" w:color="auto" w:fill="auto"/>
          </w:tcPr>
          <w:p w:rsidR="005B62B5" w:rsidRPr="004A1C08" w:rsidRDefault="005B62B5" w:rsidP="001D05EC">
            <w:pPr>
              <w:jc w:val="center"/>
              <w:rPr>
                <w:rFonts w:asciiTheme="majorHAnsi" w:hAnsiTheme="majorHAnsi" w:cstheme="majorHAnsi"/>
                <w:sz w:val="20"/>
                <w:lang w:val="tr-TR"/>
              </w:rPr>
            </w:pPr>
          </w:p>
        </w:tc>
        <w:tc>
          <w:tcPr>
            <w:tcW w:w="464" w:type="pct"/>
            <w:vMerge/>
            <w:tcBorders>
              <w:bottom w:val="single" w:sz="4" w:space="0" w:color="auto"/>
            </w:tcBorders>
            <w:shd w:val="clear" w:color="auto" w:fill="auto"/>
          </w:tcPr>
          <w:p w:rsidR="005B62B5" w:rsidRPr="004A1C08" w:rsidRDefault="005B62B5" w:rsidP="001D05EC">
            <w:pPr>
              <w:jc w:val="center"/>
              <w:rPr>
                <w:rFonts w:asciiTheme="majorHAnsi" w:hAnsiTheme="majorHAnsi" w:cstheme="majorHAnsi"/>
                <w:sz w:val="20"/>
                <w:lang w:val="tr-TR"/>
              </w:rPr>
            </w:pPr>
          </w:p>
        </w:tc>
        <w:tc>
          <w:tcPr>
            <w:tcW w:w="462" w:type="pct"/>
            <w:tcBorders>
              <w:bottom w:val="single" w:sz="4" w:space="0" w:color="auto"/>
            </w:tcBorders>
            <w:shd w:val="clear" w:color="auto" w:fill="auto"/>
          </w:tcPr>
          <w:p w:rsidR="005B62B5" w:rsidRPr="004A1C08" w:rsidRDefault="005B62B5" w:rsidP="001D05EC">
            <w:pPr>
              <w:jc w:val="center"/>
              <w:rPr>
                <w:rFonts w:asciiTheme="majorHAnsi" w:hAnsiTheme="majorHAnsi" w:cstheme="majorHAnsi"/>
                <w:sz w:val="20"/>
                <w:lang w:val="tr-TR"/>
              </w:rPr>
            </w:pPr>
            <w:r w:rsidRPr="004A1C08">
              <w:rPr>
                <w:rFonts w:asciiTheme="majorHAnsi" w:hAnsiTheme="majorHAnsi" w:cstheme="majorHAnsi"/>
                <w:sz w:val="20"/>
                <w:lang w:val="tr-TR"/>
              </w:rPr>
              <w:t>Planlanan</w:t>
            </w:r>
          </w:p>
        </w:tc>
        <w:tc>
          <w:tcPr>
            <w:tcW w:w="580" w:type="pct"/>
            <w:tcBorders>
              <w:bottom w:val="single" w:sz="4" w:space="0" w:color="auto"/>
            </w:tcBorders>
            <w:shd w:val="clear" w:color="auto" w:fill="auto"/>
          </w:tcPr>
          <w:p w:rsidR="005B62B5" w:rsidRPr="004A1C08" w:rsidRDefault="005B62B5" w:rsidP="001D05EC">
            <w:pPr>
              <w:jc w:val="center"/>
              <w:rPr>
                <w:rFonts w:asciiTheme="majorHAnsi" w:hAnsiTheme="majorHAnsi" w:cstheme="majorHAnsi"/>
                <w:sz w:val="20"/>
                <w:lang w:val="tr-TR"/>
              </w:rPr>
            </w:pPr>
            <w:r w:rsidRPr="004A1C08">
              <w:rPr>
                <w:rFonts w:asciiTheme="majorHAnsi" w:hAnsiTheme="majorHAnsi" w:cstheme="majorHAnsi"/>
                <w:sz w:val="20"/>
                <w:lang w:val="tr-TR"/>
              </w:rPr>
              <w:t>Gerçekleştirilen</w:t>
            </w:r>
          </w:p>
        </w:tc>
        <w:tc>
          <w:tcPr>
            <w:tcW w:w="462" w:type="pct"/>
            <w:tcBorders>
              <w:bottom w:val="single" w:sz="4" w:space="0" w:color="auto"/>
            </w:tcBorders>
            <w:shd w:val="clear" w:color="auto" w:fill="auto"/>
          </w:tcPr>
          <w:p w:rsidR="005B62B5" w:rsidRPr="004A1C08" w:rsidRDefault="005B62B5" w:rsidP="001D05EC">
            <w:pPr>
              <w:jc w:val="center"/>
              <w:rPr>
                <w:rFonts w:asciiTheme="majorHAnsi" w:hAnsiTheme="majorHAnsi" w:cstheme="majorHAnsi"/>
                <w:sz w:val="20"/>
                <w:lang w:val="tr-TR"/>
              </w:rPr>
            </w:pPr>
            <w:r w:rsidRPr="004A1C08">
              <w:rPr>
                <w:rFonts w:asciiTheme="majorHAnsi" w:hAnsiTheme="majorHAnsi" w:cstheme="majorHAnsi"/>
                <w:sz w:val="20"/>
                <w:lang w:val="tr-TR"/>
              </w:rPr>
              <w:t>Planlanan</w:t>
            </w:r>
          </w:p>
        </w:tc>
        <w:tc>
          <w:tcPr>
            <w:tcW w:w="580" w:type="pct"/>
            <w:tcBorders>
              <w:bottom w:val="single" w:sz="4" w:space="0" w:color="auto"/>
            </w:tcBorders>
            <w:shd w:val="clear" w:color="auto" w:fill="auto"/>
          </w:tcPr>
          <w:p w:rsidR="005B62B5" w:rsidRPr="004A1C08" w:rsidRDefault="005B62B5" w:rsidP="001D05EC">
            <w:pPr>
              <w:jc w:val="center"/>
              <w:rPr>
                <w:rFonts w:asciiTheme="majorHAnsi" w:hAnsiTheme="majorHAnsi" w:cstheme="majorHAnsi"/>
                <w:sz w:val="20"/>
                <w:lang w:val="tr-TR"/>
              </w:rPr>
            </w:pPr>
            <w:r w:rsidRPr="004A1C08">
              <w:rPr>
                <w:rFonts w:asciiTheme="majorHAnsi" w:hAnsiTheme="majorHAnsi" w:cstheme="majorHAnsi"/>
                <w:sz w:val="20"/>
                <w:lang w:val="tr-TR"/>
              </w:rPr>
              <w:t>Gerçekleştirilen</w:t>
            </w:r>
          </w:p>
        </w:tc>
        <w:tc>
          <w:tcPr>
            <w:tcW w:w="462" w:type="pct"/>
            <w:tcBorders>
              <w:bottom w:val="single" w:sz="4" w:space="0" w:color="auto"/>
            </w:tcBorders>
            <w:shd w:val="clear" w:color="auto" w:fill="auto"/>
          </w:tcPr>
          <w:p w:rsidR="005B62B5" w:rsidRPr="004A1C08" w:rsidRDefault="005B62B5" w:rsidP="001D05EC">
            <w:pPr>
              <w:jc w:val="center"/>
              <w:rPr>
                <w:rFonts w:asciiTheme="majorHAnsi" w:hAnsiTheme="majorHAnsi" w:cstheme="majorHAnsi"/>
                <w:sz w:val="20"/>
                <w:lang w:val="tr-TR"/>
              </w:rPr>
            </w:pPr>
            <w:r w:rsidRPr="004A1C08">
              <w:rPr>
                <w:rFonts w:asciiTheme="majorHAnsi" w:hAnsiTheme="majorHAnsi" w:cstheme="majorHAnsi"/>
                <w:sz w:val="20"/>
                <w:lang w:val="tr-TR"/>
              </w:rPr>
              <w:t>Planlanan</w:t>
            </w:r>
          </w:p>
        </w:tc>
        <w:tc>
          <w:tcPr>
            <w:tcW w:w="590" w:type="pct"/>
            <w:tcBorders>
              <w:bottom w:val="single" w:sz="4" w:space="0" w:color="auto"/>
            </w:tcBorders>
            <w:shd w:val="clear" w:color="auto" w:fill="auto"/>
          </w:tcPr>
          <w:p w:rsidR="005B62B5" w:rsidRPr="004A1C08" w:rsidRDefault="005B62B5" w:rsidP="001D05EC">
            <w:pPr>
              <w:jc w:val="center"/>
              <w:rPr>
                <w:rFonts w:asciiTheme="majorHAnsi" w:hAnsiTheme="majorHAnsi" w:cstheme="majorHAnsi"/>
                <w:sz w:val="20"/>
                <w:lang w:val="tr-TR"/>
              </w:rPr>
            </w:pPr>
            <w:r w:rsidRPr="004A1C08">
              <w:rPr>
                <w:rFonts w:asciiTheme="majorHAnsi" w:hAnsiTheme="majorHAnsi" w:cstheme="majorHAnsi"/>
                <w:sz w:val="20"/>
                <w:lang w:val="tr-TR"/>
              </w:rPr>
              <w:t>Gerçekleştirilen</w:t>
            </w:r>
          </w:p>
        </w:tc>
      </w:tr>
      <w:tr w:rsidR="00265C20" w:rsidRPr="004A1C08" w:rsidTr="00265C20">
        <w:tc>
          <w:tcPr>
            <w:tcW w:w="777" w:type="pct"/>
            <w:tcBorders>
              <w:bottom w:val="nil"/>
            </w:tcBorders>
            <w:shd w:val="clear" w:color="auto" w:fill="FF99CC"/>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H-1</w:t>
            </w:r>
          </w:p>
        </w:tc>
        <w:tc>
          <w:tcPr>
            <w:tcW w:w="623" w:type="pct"/>
            <w:tcBorders>
              <w:bottom w:val="nil"/>
            </w:tcBorders>
            <w:shd w:val="clear" w:color="auto" w:fill="auto"/>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12</w:t>
            </w:r>
          </w:p>
        </w:tc>
        <w:tc>
          <w:tcPr>
            <w:tcW w:w="464" w:type="pct"/>
            <w:tcBorders>
              <w:bottom w:val="nil"/>
            </w:tcBorders>
            <w:shd w:val="clear" w:color="auto" w:fill="auto"/>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200</w:t>
            </w:r>
          </w:p>
        </w:tc>
        <w:tc>
          <w:tcPr>
            <w:tcW w:w="462" w:type="pct"/>
            <w:tcBorders>
              <w:bottom w:val="nil"/>
            </w:tcBorders>
            <w:shd w:val="clear" w:color="auto" w:fill="auto"/>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60</w:t>
            </w:r>
          </w:p>
        </w:tc>
        <w:tc>
          <w:tcPr>
            <w:tcW w:w="580" w:type="pct"/>
            <w:tcBorders>
              <w:bottom w:val="nil"/>
            </w:tcBorders>
            <w:shd w:val="clear" w:color="auto" w:fill="auto"/>
          </w:tcPr>
          <w:p w:rsidR="00386670" w:rsidRPr="004A1C08" w:rsidRDefault="009A55CA" w:rsidP="001D05EC">
            <w:pPr>
              <w:jc w:val="center"/>
              <w:rPr>
                <w:rFonts w:asciiTheme="majorHAnsi" w:hAnsiTheme="majorHAnsi" w:cstheme="majorHAnsi"/>
                <w:sz w:val="20"/>
                <w:lang w:val="tr-TR"/>
              </w:rPr>
            </w:pPr>
            <w:r w:rsidRPr="004A1C08">
              <w:rPr>
                <w:rFonts w:asciiTheme="majorHAnsi" w:hAnsiTheme="majorHAnsi" w:cstheme="majorHAnsi"/>
                <w:sz w:val="20"/>
                <w:lang w:val="tr-TR"/>
              </w:rPr>
              <w:t>30</w:t>
            </w:r>
          </w:p>
        </w:tc>
        <w:tc>
          <w:tcPr>
            <w:tcW w:w="462" w:type="pct"/>
            <w:tcBorders>
              <w:bottom w:val="nil"/>
            </w:tcBorders>
            <w:shd w:val="clear" w:color="auto" w:fill="auto"/>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30</w:t>
            </w:r>
          </w:p>
        </w:tc>
        <w:tc>
          <w:tcPr>
            <w:tcW w:w="580" w:type="pct"/>
            <w:tcBorders>
              <w:bottom w:val="nil"/>
            </w:tcBorders>
            <w:shd w:val="clear" w:color="auto" w:fill="auto"/>
          </w:tcPr>
          <w:p w:rsidR="00386670" w:rsidRPr="004A1C08" w:rsidRDefault="00686379" w:rsidP="001D05EC">
            <w:pPr>
              <w:jc w:val="center"/>
              <w:rPr>
                <w:rFonts w:asciiTheme="majorHAnsi" w:hAnsiTheme="majorHAnsi" w:cstheme="majorHAnsi"/>
                <w:sz w:val="20"/>
                <w:lang w:val="tr-TR"/>
              </w:rPr>
            </w:pPr>
            <w:r w:rsidRPr="004A1C08">
              <w:rPr>
                <w:rFonts w:asciiTheme="majorHAnsi" w:hAnsiTheme="majorHAnsi" w:cstheme="majorHAnsi"/>
                <w:sz w:val="20"/>
                <w:lang w:val="tr-TR"/>
              </w:rPr>
              <w:t>20</w:t>
            </w:r>
          </w:p>
        </w:tc>
        <w:tc>
          <w:tcPr>
            <w:tcW w:w="462" w:type="pct"/>
            <w:tcBorders>
              <w:bottom w:val="nil"/>
            </w:tcBorders>
            <w:shd w:val="clear" w:color="auto" w:fill="auto"/>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6</w:t>
            </w:r>
          </w:p>
        </w:tc>
        <w:tc>
          <w:tcPr>
            <w:tcW w:w="590" w:type="pct"/>
            <w:tcBorders>
              <w:bottom w:val="nil"/>
            </w:tcBorders>
            <w:shd w:val="clear" w:color="auto" w:fill="auto"/>
          </w:tcPr>
          <w:p w:rsidR="00386670" w:rsidRPr="004A1C08" w:rsidRDefault="009A55CA" w:rsidP="001D05EC">
            <w:pPr>
              <w:jc w:val="center"/>
              <w:rPr>
                <w:rFonts w:asciiTheme="majorHAnsi" w:hAnsiTheme="majorHAnsi" w:cstheme="majorHAnsi"/>
                <w:sz w:val="20"/>
                <w:lang w:val="tr-TR"/>
              </w:rPr>
            </w:pPr>
            <w:r w:rsidRPr="004A1C08">
              <w:rPr>
                <w:rFonts w:asciiTheme="majorHAnsi" w:hAnsiTheme="majorHAnsi" w:cstheme="majorHAnsi"/>
                <w:sz w:val="20"/>
                <w:lang w:val="tr-TR"/>
              </w:rPr>
              <w:t>6</w:t>
            </w:r>
          </w:p>
        </w:tc>
      </w:tr>
      <w:tr w:rsidR="00265C20" w:rsidRPr="004A1C08" w:rsidTr="00265C20">
        <w:tc>
          <w:tcPr>
            <w:tcW w:w="777" w:type="pct"/>
            <w:tcBorders>
              <w:top w:val="nil"/>
              <w:bottom w:val="nil"/>
            </w:tcBorders>
            <w:shd w:val="clear" w:color="auto" w:fill="FF99CC"/>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H-2</w:t>
            </w:r>
          </w:p>
        </w:tc>
        <w:tc>
          <w:tcPr>
            <w:tcW w:w="623" w:type="pct"/>
            <w:tcBorders>
              <w:top w:val="nil"/>
              <w:bottom w:val="nil"/>
            </w:tcBorders>
            <w:shd w:val="clear" w:color="auto" w:fill="auto"/>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10</w:t>
            </w:r>
          </w:p>
        </w:tc>
        <w:tc>
          <w:tcPr>
            <w:tcW w:w="464" w:type="pct"/>
            <w:tcBorders>
              <w:top w:val="nil"/>
              <w:bottom w:val="nil"/>
            </w:tcBorders>
            <w:shd w:val="clear" w:color="auto" w:fill="auto"/>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120</w:t>
            </w:r>
          </w:p>
        </w:tc>
        <w:tc>
          <w:tcPr>
            <w:tcW w:w="462" w:type="pct"/>
            <w:tcBorders>
              <w:top w:val="nil"/>
              <w:bottom w:val="nil"/>
            </w:tcBorders>
            <w:shd w:val="clear" w:color="auto" w:fill="auto"/>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36</w:t>
            </w:r>
          </w:p>
        </w:tc>
        <w:tc>
          <w:tcPr>
            <w:tcW w:w="580" w:type="pct"/>
            <w:tcBorders>
              <w:top w:val="nil"/>
              <w:bottom w:val="nil"/>
            </w:tcBorders>
            <w:shd w:val="clear" w:color="auto" w:fill="auto"/>
          </w:tcPr>
          <w:p w:rsidR="00386670" w:rsidRPr="004A1C08" w:rsidRDefault="009A55CA" w:rsidP="001D05EC">
            <w:pPr>
              <w:jc w:val="center"/>
              <w:rPr>
                <w:rFonts w:asciiTheme="majorHAnsi" w:hAnsiTheme="majorHAnsi" w:cstheme="majorHAnsi"/>
                <w:sz w:val="20"/>
                <w:lang w:val="tr-TR"/>
              </w:rPr>
            </w:pPr>
            <w:r w:rsidRPr="004A1C08">
              <w:rPr>
                <w:rFonts w:asciiTheme="majorHAnsi" w:hAnsiTheme="majorHAnsi" w:cstheme="majorHAnsi"/>
                <w:sz w:val="20"/>
                <w:lang w:val="tr-TR"/>
              </w:rPr>
              <w:t>22</w:t>
            </w:r>
          </w:p>
        </w:tc>
        <w:tc>
          <w:tcPr>
            <w:tcW w:w="462" w:type="pct"/>
            <w:tcBorders>
              <w:top w:val="nil"/>
              <w:bottom w:val="nil"/>
            </w:tcBorders>
            <w:shd w:val="clear" w:color="auto" w:fill="auto"/>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18</w:t>
            </w:r>
          </w:p>
        </w:tc>
        <w:tc>
          <w:tcPr>
            <w:tcW w:w="580" w:type="pct"/>
            <w:tcBorders>
              <w:top w:val="nil"/>
              <w:bottom w:val="nil"/>
            </w:tcBorders>
            <w:shd w:val="clear" w:color="auto" w:fill="auto"/>
          </w:tcPr>
          <w:p w:rsidR="00386670" w:rsidRPr="004A1C08" w:rsidRDefault="002E1E77" w:rsidP="001D05EC">
            <w:pPr>
              <w:jc w:val="center"/>
              <w:rPr>
                <w:rFonts w:asciiTheme="majorHAnsi" w:hAnsiTheme="majorHAnsi" w:cstheme="majorHAnsi"/>
                <w:sz w:val="20"/>
                <w:lang w:val="tr-TR"/>
              </w:rPr>
            </w:pPr>
            <w:r w:rsidRPr="004A1C08">
              <w:rPr>
                <w:rFonts w:asciiTheme="majorHAnsi" w:hAnsiTheme="majorHAnsi" w:cstheme="majorHAnsi"/>
                <w:sz w:val="20"/>
                <w:lang w:val="tr-TR"/>
              </w:rPr>
              <w:t>16</w:t>
            </w:r>
          </w:p>
        </w:tc>
        <w:tc>
          <w:tcPr>
            <w:tcW w:w="462" w:type="pct"/>
            <w:tcBorders>
              <w:top w:val="nil"/>
              <w:bottom w:val="nil"/>
            </w:tcBorders>
            <w:shd w:val="clear" w:color="auto" w:fill="auto"/>
          </w:tcPr>
          <w:p w:rsidR="00386670" w:rsidRPr="004A1C08" w:rsidRDefault="002E1E77" w:rsidP="001D05EC">
            <w:pPr>
              <w:jc w:val="center"/>
              <w:rPr>
                <w:rFonts w:asciiTheme="majorHAnsi" w:hAnsiTheme="majorHAnsi" w:cstheme="majorHAnsi"/>
                <w:sz w:val="20"/>
                <w:lang w:val="tr-TR"/>
              </w:rPr>
            </w:pPr>
            <w:r w:rsidRPr="004A1C08">
              <w:rPr>
                <w:rFonts w:asciiTheme="majorHAnsi" w:hAnsiTheme="majorHAnsi" w:cstheme="majorHAnsi"/>
                <w:sz w:val="20"/>
                <w:lang w:val="tr-TR"/>
              </w:rPr>
              <w:t>10</w:t>
            </w:r>
          </w:p>
        </w:tc>
        <w:tc>
          <w:tcPr>
            <w:tcW w:w="590" w:type="pct"/>
            <w:tcBorders>
              <w:top w:val="nil"/>
              <w:bottom w:val="nil"/>
            </w:tcBorders>
            <w:shd w:val="clear" w:color="auto" w:fill="auto"/>
          </w:tcPr>
          <w:p w:rsidR="00386670" w:rsidRPr="004A1C08" w:rsidRDefault="002E1E77" w:rsidP="001D05EC">
            <w:pPr>
              <w:jc w:val="center"/>
              <w:rPr>
                <w:rFonts w:asciiTheme="majorHAnsi" w:hAnsiTheme="majorHAnsi" w:cstheme="majorHAnsi"/>
                <w:sz w:val="20"/>
                <w:lang w:val="tr-TR"/>
              </w:rPr>
            </w:pPr>
            <w:r w:rsidRPr="004A1C08">
              <w:rPr>
                <w:rFonts w:asciiTheme="majorHAnsi" w:hAnsiTheme="majorHAnsi" w:cstheme="majorHAnsi"/>
                <w:sz w:val="20"/>
                <w:lang w:val="tr-TR"/>
              </w:rPr>
              <w:t>7</w:t>
            </w:r>
          </w:p>
        </w:tc>
      </w:tr>
      <w:tr w:rsidR="00265C20" w:rsidRPr="004A1C08" w:rsidTr="00265C20">
        <w:tc>
          <w:tcPr>
            <w:tcW w:w="777" w:type="pct"/>
            <w:tcBorders>
              <w:top w:val="nil"/>
              <w:bottom w:val="nil"/>
            </w:tcBorders>
            <w:shd w:val="clear" w:color="auto" w:fill="FF99CC"/>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H-3</w:t>
            </w:r>
          </w:p>
        </w:tc>
        <w:tc>
          <w:tcPr>
            <w:tcW w:w="623" w:type="pct"/>
            <w:tcBorders>
              <w:top w:val="nil"/>
              <w:bottom w:val="nil"/>
            </w:tcBorders>
            <w:shd w:val="clear" w:color="auto" w:fill="auto"/>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13</w:t>
            </w:r>
          </w:p>
        </w:tc>
        <w:tc>
          <w:tcPr>
            <w:tcW w:w="464" w:type="pct"/>
            <w:tcBorders>
              <w:top w:val="nil"/>
              <w:bottom w:val="nil"/>
            </w:tcBorders>
            <w:shd w:val="clear" w:color="auto" w:fill="auto"/>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265</w:t>
            </w:r>
          </w:p>
        </w:tc>
        <w:tc>
          <w:tcPr>
            <w:tcW w:w="462" w:type="pct"/>
            <w:tcBorders>
              <w:top w:val="nil"/>
              <w:bottom w:val="nil"/>
            </w:tcBorders>
            <w:shd w:val="clear" w:color="auto" w:fill="auto"/>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80</w:t>
            </w:r>
          </w:p>
        </w:tc>
        <w:tc>
          <w:tcPr>
            <w:tcW w:w="580" w:type="pct"/>
            <w:tcBorders>
              <w:top w:val="nil"/>
              <w:bottom w:val="nil"/>
            </w:tcBorders>
            <w:shd w:val="clear" w:color="auto" w:fill="auto"/>
          </w:tcPr>
          <w:p w:rsidR="00386670" w:rsidRPr="004A1C08" w:rsidRDefault="009A55CA" w:rsidP="001D05EC">
            <w:pPr>
              <w:jc w:val="center"/>
              <w:rPr>
                <w:rFonts w:asciiTheme="majorHAnsi" w:hAnsiTheme="majorHAnsi" w:cstheme="majorHAnsi"/>
                <w:sz w:val="20"/>
                <w:lang w:val="tr-TR"/>
              </w:rPr>
            </w:pPr>
            <w:r w:rsidRPr="004A1C08">
              <w:rPr>
                <w:rFonts w:asciiTheme="majorHAnsi" w:hAnsiTheme="majorHAnsi" w:cstheme="majorHAnsi"/>
                <w:sz w:val="20"/>
                <w:lang w:val="tr-TR"/>
              </w:rPr>
              <w:t>34</w:t>
            </w:r>
          </w:p>
        </w:tc>
        <w:tc>
          <w:tcPr>
            <w:tcW w:w="462" w:type="pct"/>
            <w:tcBorders>
              <w:top w:val="nil"/>
              <w:bottom w:val="nil"/>
            </w:tcBorders>
            <w:shd w:val="clear" w:color="auto" w:fill="auto"/>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40</w:t>
            </w:r>
          </w:p>
        </w:tc>
        <w:tc>
          <w:tcPr>
            <w:tcW w:w="580" w:type="pct"/>
            <w:tcBorders>
              <w:top w:val="nil"/>
              <w:bottom w:val="nil"/>
            </w:tcBorders>
            <w:shd w:val="clear" w:color="auto" w:fill="auto"/>
          </w:tcPr>
          <w:p w:rsidR="00386670" w:rsidRPr="004A1C08" w:rsidRDefault="009A55CA" w:rsidP="001D05EC">
            <w:pPr>
              <w:jc w:val="center"/>
              <w:rPr>
                <w:rFonts w:asciiTheme="majorHAnsi" w:hAnsiTheme="majorHAnsi" w:cstheme="majorHAnsi"/>
                <w:sz w:val="20"/>
                <w:lang w:val="tr-TR"/>
              </w:rPr>
            </w:pPr>
            <w:r w:rsidRPr="004A1C08">
              <w:rPr>
                <w:rFonts w:asciiTheme="majorHAnsi" w:hAnsiTheme="majorHAnsi" w:cstheme="majorHAnsi"/>
                <w:sz w:val="20"/>
                <w:lang w:val="tr-TR"/>
              </w:rPr>
              <w:t>22</w:t>
            </w:r>
          </w:p>
        </w:tc>
        <w:tc>
          <w:tcPr>
            <w:tcW w:w="462" w:type="pct"/>
            <w:tcBorders>
              <w:top w:val="nil"/>
              <w:bottom w:val="nil"/>
            </w:tcBorders>
            <w:shd w:val="clear" w:color="auto" w:fill="auto"/>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7</w:t>
            </w:r>
          </w:p>
        </w:tc>
        <w:tc>
          <w:tcPr>
            <w:tcW w:w="590" w:type="pct"/>
            <w:tcBorders>
              <w:top w:val="nil"/>
              <w:bottom w:val="nil"/>
            </w:tcBorders>
            <w:shd w:val="clear" w:color="auto" w:fill="auto"/>
          </w:tcPr>
          <w:p w:rsidR="00386670" w:rsidRPr="004A1C08" w:rsidRDefault="009A55CA" w:rsidP="001D05EC">
            <w:pPr>
              <w:jc w:val="center"/>
              <w:rPr>
                <w:rFonts w:asciiTheme="majorHAnsi" w:hAnsiTheme="majorHAnsi" w:cstheme="majorHAnsi"/>
                <w:sz w:val="20"/>
                <w:lang w:val="tr-TR"/>
              </w:rPr>
            </w:pPr>
            <w:r w:rsidRPr="004A1C08">
              <w:rPr>
                <w:rFonts w:asciiTheme="majorHAnsi" w:hAnsiTheme="majorHAnsi" w:cstheme="majorHAnsi"/>
                <w:sz w:val="20"/>
                <w:lang w:val="tr-TR"/>
              </w:rPr>
              <w:t>7</w:t>
            </w:r>
          </w:p>
        </w:tc>
      </w:tr>
      <w:tr w:rsidR="00265C20" w:rsidRPr="004A1C08" w:rsidTr="00265C20">
        <w:tc>
          <w:tcPr>
            <w:tcW w:w="777" w:type="pct"/>
            <w:tcBorders>
              <w:top w:val="nil"/>
              <w:bottom w:val="nil"/>
            </w:tcBorders>
            <w:shd w:val="clear" w:color="auto" w:fill="FF99CC"/>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H-4</w:t>
            </w:r>
          </w:p>
        </w:tc>
        <w:tc>
          <w:tcPr>
            <w:tcW w:w="623" w:type="pct"/>
            <w:tcBorders>
              <w:top w:val="nil"/>
              <w:bottom w:val="nil"/>
            </w:tcBorders>
            <w:shd w:val="clear" w:color="auto" w:fill="auto"/>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9</w:t>
            </w:r>
          </w:p>
        </w:tc>
        <w:tc>
          <w:tcPr>
            <w:tcW w:w="464" w:type="pct"/>
            <w:tcBorders>
              <w:top w:val="nil"/>
              <w:bottom w:val="nil"/>
            </w:tcBorders>
            <w:shd w:val="clear" w:color="auto" w:fill="auto"/>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110</w:t>
            </w:r>
          </w:p>
        </w:tc>
        <w:tc>
          <w:tcPr>
            <w:tcW w:w="462" w:type="pct"/>
            <w:tcBorders>
              <w:top w:val="nil"/>
              <w:bottom w:val="nil"/>
            </w:tcBorders>
            <w:shd w:val="clear" w:color="auto" w:fill="auto"/>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33</w:t>
            </w:r>
          </w:p>
        </w:tc>
        <w:tc>
          <w:tcPr>
            <w:tcW w:w="580" w:type="pct"/>
            <w:tcBorders>
              <w:top w:val="nil"/>
              <w:bottom w:val="nil"/>
            </w:tcBorders>
            <w:shd w:val="clear" w:color="auto" w:fill="auto"/>
          </w:tcPr>
          <w:p w:rsidR="00386670" w:rsidRPr="004A1C08" w:rsidRDefault="009A55CA" w:rsidP="001D05EC">
            <w:pPr>
              <w:jc w:val="center"/>
              <w:rPr>
                <w:rFonts w:asciiTheme="majorHAnsi" w:hAnsiTheme="majorHAnsi" w:cstheme="majorHAnsi"/>
                <w:sz w:val="20"/>
                <w:lang w:val="tr-TR"/>
              </w:rPr>
            </w:pPr>
            <w:r w:rsidRPr="004A1C08">
              <w:rPr>
                <w:rFonts w:asciiTheme="majorHAnsi" w:hAnsiTheme="majorHAnsi" w:cstheme="majorHAnsi"/>
                <w:sz w:val="20"/>
                <w:lang w:val="tr-TR"/>
              </w:rPr>
              <w:t>20</w:t>
            </w:r>
          </w:p>
        </w:tc>
        <w:tc>
          <w:tcPr>
            <w:tcW w:w="462" w:type="pct"/>
            <w:tcBorders>
              <w:top w:val="nil"/>
              <w:bottom w:val="nil"/>
            </w:tcBorders>
            <w:shd w:val="clear" w:color="auto" w:fill="auto"/>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18</w:t>
            </w:r>
          </w:p>
        </w:tc>
        <w:tc>
          <w:tcPr>
            <w:tcW w:w="580" w:type="pct"/>
            <w:tcBorders>
              <w:top w:val="nil"/>
              <w:bottom w:val="nil"/>
            </w:tcBorders>
            <w:shd w:val="clear" w:color="auto" w:fill="auto"/>
          </w:tcPr>
          <w:p w:rsidR="00386670" w:rsidRPr="004A1C08" w:rsidRDefault="009A55CA" w:rsidP="001D05EC">
            <w:pPr>
              <w:jc w:val="center"/>
              <w:rPr>
                <w:rFonts w:asciiTheme="majorHAnsi" w:hAnsiTheme="majorHAnsi" w:cstheme="majorHAnsi"/>
                <w:sz w:val="20"/>
                <w:lang w:val="tr-TR"/>
              </w:rPr>
            </w:pPr>
            <w:r w:rsidRPr="004A1C08">
              <w:rPr>
                <w:rFonts w:asciiTheme="majorHAnsi" w:hAnsiTheme="majorHAnsi" w:cstheme="majorHAnsi"/>
                <w:sz w:val="20"/>
                <w:lang w:val="tr-TR"/>
              </w:rPr>
              <w:t>18</w:t>
            </w:r>
          </w:p>
        </w:tc>
        <w:tc>
          <w:tcPr>
            <w:tcW w:w="462" w:type="pct"/>
            <w:tcBorders>
              <w:top w:val="nil"/>
              <w:bottom w:val="nil"/>
            </w:tcBorders>
            <w:shd w:val="clear" w:color="auto" w:fill="auto"/>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5</w:t>
            </w:r>
          </w:p>
        </w:tc>
        <w:tc>
          <w:tcPr>
            <w:tcW w:w="590" w:type="pct"/>
            <w:tcBorders>
              <w:top w:val="nil"/>
              <w:bottom w:val="nil"/>
            </w:tcBorders>
            <w:shd w:val="clear" w:color="auto" w:fill="auto"/>
          </w:tcPr>
          <w:p w:rsidR="00386670" w:rsidRPr="004A1C08" w:rsidRDefault="009A55CA" w:rsidP="001D05EC">
            <w:pPr>
              <w:jc w:val="center"/>
              <w:rPr>
                <w:rFonts w:asciiTheme="majorHAnsi" w:hAnsiTheme="majorHAnsi" w:cstheme="majorHAnsi"/>
                <w:sz w:val="20"/>
                <w:lang w:val="tr-TR"/>
              </w:rPr>
            </w:pPr>
            <w:r w:rsidRPr="004A1C08">
              <w:rPr>
                <w:rFonts w:asciiTheme="majorHAnsi" w:hAnsiTheme="majorHAnsi" w:cstheme="majorHAnsi"/>
                <w:sz w:val="20"/>
                <w:lang w:val="tr-TR"/>
              </w:rPr>
              <w:t>5</w:t>
            </w:r>
          </w:p>
        </w:tc>
      </w:tr>
      <w:tr w:rsidR="00265C20" w:rsidRPr="004A1C08" w:rsidTr="00265C20">
        <w:tc>
          <w:tcPr>
            <w:tcW w:w="777" w:type="pct"/>
            <w:tcBorders>
              <w:top w:val="nil"/>
              <w:bottom w:val="nil"/>
            </w:tcBorders>
            <w:shd w:val="clear" w:color="auto" w:fill="FF99CC"/>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H-5</w:t>
            </w:r>
          </w:p>
        </w:tc>
        <w:tc>
          <w:tcPr>
            <w:tcW w:w="623" w:type="pct"/>
            <w:tcBorders>
              <w:top w:val="nil"/>
              <w:bottom w:val="nil"/>
            </w:tcBorders>
            <w:shd w:val="clear" w:color="auto" w:fill="auto"/>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8</w:t>
            </w:r>
          </w:p>
        </w:tc>
        <w:tc>
          <w:tcPr>
            <w:tcW w:w="464" w:type="pct"/>
            <w:tcBorders>
              <w:top w:val="nil"/>
              <w:bottom w:val="nil"/>
            </w:tcBorders>
            <w:shd w:val="clear" w:color="auto" w:fill="auto"/>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125</w:t>
            </w:r>
          </w:p>
        </w:tc>
        <w:tc>
          <w:tcPr>
            <w:tcW w:w="462" w:type="pct"/>
            <w:tcBorders>
              <w:top w:val="nil"/>
              <w:bottom w:val="nil"/>
            </w:tcBorders>
            <w:shd w:val="clear" w:color="auto" w:fill="auto"/>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38</w:t>
            </w:r>
          </w:p>
        </w:tc>
        <w:tc>
          <w:tcPr>
            <w:tcW w:w="580" w:type="pct"/>
            <w:tcBorders>
              <w:top w:val="nil"/>
              <w:bottom w:val="nil"/>
            </w:tcBorders>
            <w:shd w:val="clear" w:color="auto" w:fill="auto"/>
          </w:tcPr>
          <w:p w:rsidR="00386670" w:rsidRPr="004A1C08" w:rsidRDefault="009A55CA" w:rsidP="001D05EC">
            <w:pPr>
              <w:jc w:val="center"/>
              <w:rPr>
                <w:rFonts w:asciiTheme="majorHAnsi" w:hAnsiTheme="majorHAnsi" w:cstheme="majorHAnsi"/>
                <w:sz w:val="20"/>
                <w:lang w:val="tr-TR"/>
              </w:rPr>
            </w:pPr>
            <w:r w:rsidRPr="004A1C08">
              <w:rPr>
                <w:rFonts w:asciiTheme="majorHAnsi" w:hAnsiTheme="majorHAnsi" w:cstheme="majorHAnsi"/>
                <w:sz w:val="20"/>
                <w:lang w:val="tr-TR"/>
              </w:rPr>
              <w:t>20</w:t>
            </w:r>
          </w:p>
        </w:tc>
        <w:tc>
          <w:tcPr>
            <w:tcW w:w="462" w:type="pct"/>
            <w:tcBorders>
              <w:top w:val="nil"/>
              <w:bottom w:val="nil"/>
            </w:tcBorders>
            <w:shd w:val="clear" w:color="auto" w:fill="auto"/>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19</w:t>
            </w:r>
          </w:p>
        </w:tc>
        <w:tc>
          <w:tcPr>
            <w:tcW w:w="580" w:type="pct"/>
            <w:tcBorders>
              <w:top w:val="nil"/>
              <w:bottom w:val="nil"/>
            </w:tcBorders>
            <w:shd w:val="clear" w:color="auto" w:fill="auto"/>
          </w:tcPr>
          <w:p w:rsidR="00386670" w:rsidRPr="004A1C08" w:rsidRDefault="009A55CA" w:rsidP="001D05EC">
            <w:pPr>
              <w:jc w:val="center"/>
              <w:rPr>
                <w:rFonts w:asciiTheme="majorHAnsi" w:hAnsiTheme="majorHAnsi" w:cstheme="majorHAnsi"/>
                <w:sz w:val="20"/>
                <w:lang w:val="tr-TR"/>
              </w:rPr>
            </w:pPr>
            <w:r w:rsidRPr="004A1C08">
              <w:rPr>
                <w:rFonts w:asciiTheme="majorHAnsi" w:hAnsiTheme="majorHAnsi" w:cstheme="majorHAnsi"/>
                <w:sz w:val="20"/>
                <w:lang w:val="tr-TR"/>
              </w:rPr>
              <w:t>18</w:t>
            </w:r>
          </w:p>
        </w:tc>
        <w:tc>
          <w:tcPr>
            <w:tcW w:w="462" w:type="pct"/>
            <w:tcBorders>
              <w:top w:val="nil"/>
              <w:bottom w:val="nil"/>
            </w:tcBorders>
            <w:shd w:val="clear" w:color="auto" w:fill="auto"/>
          </w:tcPr>
          <w:p w:rsidR="00386670" w:rsidRPr="004A1C08" w:rsidRDefault="00386670" w:rsidP="001D05EC">
            <w:pPr>
              <w:jc w:val="center"/>
              <w:rPr>
                <w:rFonts w:asciiTheme="majorHAnsi" w:hAnsiTheme="majorHAnsi" w:cstheme="majorHAnsi"/>
                <w:sz w:val="20"/>
                <w:lang w:val="tr-TR"/>
              </w:rPr>
            </w:pPr>
            <w:r w:rsidRPr="004A1C08">
              <w:rPr>
                <w:rFonts w:asciiTheme="majorHAnsi" w:hAnsiTheme="majorHAnsi" w:cstheme="majorHAnsi"/>
                <w:sz w:val="20"/>
                <w:lang w:val="tr-TR"/>
              </w:rPr>
              <w:t>4</w:t>
            </w:r>
          </w:p>
        </w:tc>
        <w:tc>
          <w:tcPr>
            <w:tcW w:w="590" w:type="pct"/>
            <w:tcBorders>
              <w:top w:val="nil"/>
              <w:bottom w:val="nil"/>
            </w:tcBorders>
            <w:shd w:val="clear" w:color="auto" w:fill="auto"/>
          </w:tcPr>
          <w:p w:rsidR="00386670" w:rsidRPr="004A1C08" w:rsidRDefault="009A55CA" w:rsidP="001D05EC">
            <w:pPr>
              <w:jc w:val="center"/>
              <w:rPr>
                <w:rFonts w:asciiTheme="majorHAnsi" w:hAnsiTheme="majorHAnsi" w:cstheme="majorHAnsi"/>
                <w:sz w:val="20"/>
                <w:lang w:val="tr-TR"/>
              </w:rPr>
            </w:pPr>
            <w:r w:rsidRPr="004A1C08">
              <w:rPr>
                <w:rFonts w:asciiTheme="majorHAnsi" w:hAnsiTheme="majorHAnsi" w:cstheme="majorHAnsi"/>
                <w:sz w:val="20"/>
                <w:lang w:val="tr-TR"/>
              </w:rPr>
              <w:t>4</w:t>
            </w:r>
          </w:p>
        </w:tc>
      </w:tr>
      <w:tr w:rsidR="00265C20" w:rsidRPr="004A1C08" w:rsidTr="00265C20">
        <w:tc>
          <w:tcPr>
            <w:tcW w:w="777" w:type="pct"/>
            <w:tcBorders>
              <w:top w:val="nil"/>
              <w:bottom w:val="nil"/>
            </w:tcBorders>
            <w:shd w:val="clear" w:color="auto" w:fill="F3F3F3"/>
          </w:tcPr>
          <w:p w:rsidR="00386670" w:rsidRPr="004A1C08" w:rsidRDefault="00386670" w:rsidP="00DF49A8">
            <w:pPr>
              <w:jc w:val="center"/>
              <w:rPr>
                <w:rFonts w:asciiTheme="majorHAnsi" w:hAnsiTheme="majorHAnsi" w:cstheme="majorHAnsi"/>
                <w:sz w:val="20"/>
                <w:szCs w:val="20"/>
                <w:lang w:val="tr-TR"/>
              </w:rPr>
            </w:pPr>
            <w:r w:rsidRPr="004A1C08">
              <w:rPr>
                <w:rFonts w:asciiTheme="majorHAnsi" w:hAnsiTheme="majorHAnsi" w:cstheme="majorHAnsi"/>
                <w:sz w:val="20"/>
                <w:lang w:val="tr-TR"/>
              </w:rPr>
              <w:t xml:space="preserve">Genel sağlık </w:t>
            </w:r>
            <w:r w:rsidR="00EF19DD">
              <w:rPr>
                <w:rFonts w:asciiTheme="majorHAnsi" w:hAnsiTheme="majorHAnsi" w:cstheme="majorHAnsi"/>
                <w:sz w:val="20"/>
                <w:lang w:val="tr-TR"/>
              </w:rPr>
              <w:t>kurumu</w:t>
            </w:r>
            <w:r w:rsidRPr="004A1C08">
              <w:rPr>
                <w:rFonts w:asciiTheme="majorHAnsi" w:hAnsiTheme="majorHAnsi" w:cstheme="majorHAnsi"/>
                <w:sz w:val="20"/>
                <w:lang w:val="tr-TR"/>
              </w:rPr>
              <w:t xml:space="preserve"> (üçüncü basamak tedavi)</w:t>
            </w:r>
          </w:p>
        </w:tc>
        <w:tc>
          <w:tcPr>
            <w:tcW w:w="623" w:type="pct"/>
            <w:tcBorders>
              <w:top w:val="nil"/>
              <w:bottom w:val="nil"/>
            </w:tcBorders>
            <w:shd w:val="clear" w:color="auto" w:fill="F3F3F3"/>
          </w:tcPr>
          <w:p w:rsidR="00386670" w:rsidRPr="004A1C08" w:rsidRDefault="00386670" w:rsidP="001D05EC">
            <w:pPr>
              <w:jc w:val="center"/>
              <w:rPr>
                <w:rFonts w:asciiTheme="majorHAnsi" w:hAnsiTheme="majorHAnsi" w:cstheme="majorHAnsi"/>
                <w:sz w:val="20"/>
                <w:szCs w:val="20"/>
                <w:lang w:val="tr-TR"/>
              </w:rPr>
            </w:pPr>
            <w:r w:rsidRPr="004A1C08">
              <w:rPr>
                <w:rFonts w:asciiTheme="majorHAnsi" w:hAnsiTheme="majorHAnsi" w:cstheme="majorHAnsi"/>
                <w:sz w:val="20"/>
                <w:lang w:val="tr-TR"/>
              </w:rPr>
              <w:t>20</w:t>
            </w:r>
          </w:p>
        </w:tc>
        <w:tc>
          <w:tcPr>
            <w:tcW w:w="464" w:type="pct"/>
            <w:tcBorders>
              <w:top w:val="nil"/>
              <w:bottom w:val="nil"/>
            </w:tcBorders>
            <w:shd w:val="clear" w:color="auto" w:fill="F3F3F3"/>
          </w:tcPr>
          <w:p w:rsidR="00386670" w:rsidRPr="004A1C08" w:rsidRDefault="00386670" w:rsidP="001D05EC">
            <w:pPr>
              <w:jc w:val="center"/>
              <w:rPr>
                <w:rFonts w:asciiTheme="majorHAnsi" w:hAnsiTheme="majorHAnsi" w:cstheme="majorHAnsi"/>
                <w:sz w:val="20"/>
                <w:szCs w:val="20"/>
                <w:lang w:val="tr-TR"/>
              </w:rPr>
            </w:pPr>
            <w:r w:rsidRPr="004A1C08">
              <w:rPr>
                <w:rFonts w:asciiTheme="majorHAnsi" w:hAnsiTheme="majorHAnsi" w:cstheme="majorHAnsi"/>
                <w:sz w:val="20"/>
                <w:lang w:val="tr-TR"/>
              </w:rPr>
              <w:t>140</w:t>
            </w:r>
          </w:p>
        </w:tc>
        <w:tc>
          <w:tcPr>
            <w:tcW w:w="462" w:type="pct"/>
            <w:tcBorders>
              <w:top w:val="nil"/>
              <w:bottom w:val="nil"/>
            </w:tcBorders>
            <w:shd w:val="clear" w:color="auto" w:fill="F3F3F3"/>
          </w:tcPr>
          <w:p w:rsidR="00386670" w:rsidRPr="004A1C08" w:rsidRDefault="00AC22D5" w:rsidP="001D05EC">
            <w:pPr>
              <w:jc w:val="center"/>
              <w:rPr>
                <w:rFonts w:asciiTheme="majorHAnsi" w:hAnsiTheme="majorHAnsi" w:cstheme="majorHAnsi"/>
                <w:sz w:val="20"/>
                <w:szCs w:val="20"/>
                <w:lang w:val="tr-TR"/>
              </w:rPr>
            </w:pPr>
            <w:r w:rsidRPr="004A1C08">
              <w:rPr>
                <w:rFonts w:asciiTheme="majorHAnsi" w:hAnsiTheme="majorHAnsi" w:cstheme="majorHAnsi"/>
                <w:sz w:val="20"/>
                <w:lang w:val="tr-TR"/>
              </w:rPr>
              <w:t>42</w:t>
            </w:r>
          </w:p>
        </w:tc>
        <w:tc>
          <w:tcPr>
            <w:tcW w:w="580" w:type="pct"/>
            <w:tcBorders>
              <w:top w:val="nil"/>
              <w:bottom w:val="nil"/>
            </w:tcBorders>
            <w:shd w:val="clear" w:color="auto" w:fill="F3F3F3"/>
          </w:tcPr>
          <w:p w:rsidR="00386670" w:rsidRPr="004A1C08" w:rsidRDefault="00AC22D5" w:rsidP="001D05EC">
            <w:pPr>
              <w:jc w:val="center"/>
              <w:rPr>
                <w:rFonts w:asciiTheme="majorHAnsi" w:hAnsiTheme="majorHAnsi" w:cstheme="majorHAnsi"/>
                <w:sz w:val="20"/>
                <w:szCs w:val="20"/>
                <w:lang w:val="tr-TR"/>
              </w:rPr>
            </w:pPr>
            <w:r w:rsidRPr="004A1C08">
              <w:rPr>
                <w:rFonts w:asciiTheme="majorHAnsi" w:hAnsiTheme="majorHAnsi" w:cstheme="majorHAnsi"/>
                <w:sz w:val="20"/>
                <w:lang w:val="tr-TR"/>
              </w:rPr>
              <w:t>10</w:t>
            </w:r>
          </w:p>
        </w:tc>
        <w:tc>
          <w:tcPr>
            <w:tcW w:w="462" w:type="pct"/>
            <w:tcBorders>
              <w:top w:val="nil"/>
              <w:bottom w:val="nil"/>
            </w:tcBorders>
            <w:shd w:val="clear" w:color="auto" w:fill="F3F3F3"/>
          </w:tcPr>
          <w:p w:rsidR="00386670" w:rsidRPr="004A1C08" w:rsidRDefault="00AC22D5" w:rsidP="001D05EC">
            <w:pPr>
              <w:jc w:val="center"/>
              <w:rPr>
                <w:rFonts w:asciiTheme="majorHAnsi" w:hAnsiTheme="majorHAnsi" w:cstheme="majorHAnsi"/>
                <w:sz w:val="20"/>
                <w:szCs w:val="20"/>
                <w:lang w:val="tr-TR"/>
              </w:rPr>
            </w:pPr>
            <w:r w:rsidRPr="004A1C08">
              <w:rPr>
                <w:rFonts w:asciiTheme="majorHAnsi" w:hAnsiTheme="majorHAnsi" w:cstheme="majorHAnsi"/>
                <w:sz w:val="20"/>
                <w:lang w:val="tr-TR"/>
              </w:rPr>
              <w:t>21</w:t>
            </w:r>
          </w:p>
        </w:tc>
        <w:tc>
          <w:tcPr>
            <w:tcW w:w="580" w:type="pct"/>
            <w:tcBorders>
              <w:top w:val="nil"/>
              <w:bottom w:val="nil"/>
            </w:tcBorders>
            <w:shd w:val="clear" w:color="auto" w:fill="F3F3F3"/>
          </w:tcPr>
          <w:p w:rsidR="00386670" w:rsidRPr="004A1C08" w:rsidRDefault="00AC22D5" w:rsidP="001D05EC">
            <w:pPr>
              <w:jc w:val="center"/>
              <w:rPr>
                <w:rFonts w:asciiTheme="majorHAnsi" w:hAnsiTheme="majorHAnsi" w:cstheme="majorHAnsi"/>
                <w:sz w:val="20"/>
                <w:szCs w:val="20"/>
                <w:lang w:val="tr-TR"/>
              </w:rPr>
            </w:pPr>
            <w:r w:rsidRPr="004A1C08">
              <w:rPr>
                <w:rFonts w:asciiTheme="majorHAnsi" w:hAnsiTheme="majorHAnsi" w:cstheme="majorHAnsi"/>
                <w:sz w:val="20"/>
                <w:lang w:val="tr-TR"/>
              </w:rPr>
              <w:t>4</w:t>
            </w:r>
          </w:p>
        </w:tc>
        <w:tc>
          <w:tcPr>
            <w:tcW w:w="462" w:type="pct"/>
            <w:tcBorders>
              <w:top w:val="nil"/>
              <w:bottom w:val="nil"/>
            </w:tcBorders>
            <w:shd w:val="clear" w:color="auto" w:fill="F3F3F3"/>
          </w:tcPr>
          <w:p w:rsidR="00386670" w:rsidRPr="004A1C08" w:rsidRDefault="00AC22D5" w:rsidP="001D05EC">
            <w:pPr>
              <w:jc w:val="center"/>
              <w:rPr>
                <w:rFonts w:asciiTheme="majorHAnsi" w:hAnsiTheme="majorHAnsi" w:cstheme="majorHAnsi"/>
                <w:sz w:val="20"/>
                <w:szCs w:val="20"/>
                <w:lang w:val="tr-TR"/>
              </w:rPr>
            </w:pPr>
            <w:r w:rsidRPr="004A1C08">
              <w:rPr>
                <w:rFonts w:asciiTheme="majorHAnsi" w:hAnsiTheme="majorHAnsi" w:cstheme="majorHAnsi"/>
                <w:sz w:val="20"/>
                <w:lang w:val="tr-TR"/>
              </w:rPr>
              <w:t>10</w:t>
            </w:r>
          </w:p>
        </w:tc>
        <w:tc>
          <w:tcPr>
            <w:tcW w:w="590" w:type="pct"/>
            <w:tcBorders>
              <w:top w:val="nil"/>
              <w:bottom w:val="nil"/>
            </w:tcBorders>
            <w:shd w:val="clear" w:color="auto" w:fill="F3F3F3"/>
          </w:tcPr>
          <w:p w:rsidR="00386670" w:rsidRPr="004A1C08" w:rsidRDefault="00AC22D5" w:rsidP="001D05EC">
            <w:pPr>
              <w:jc w:val="center"/>
              <w:rPr>
                <w:rFonts w:asciiTheme="majorHAnsi" w:hAnsiTheme="majorHAnsi" w:cstheme="majorHAnsi"/>
                <w:sz w:val="20"/>
                <w:szCs w:val="20"/>
                <w:lang w:val="tr-TR"/>
              </w:rPr>
            </w:pPr>
            <w:r w:rsidRPr="004A1C08">
              <w:rPr>
                <w:rFonts w:asciiTheme="majorHAnsi" w:hAnsiTheme="majorHAnsi" w:cstheme="majorHAnsi"/>
                <w:sz w:val="20"/>
                <w:lang w:val="tr-TR"/>
              </w:rPr>
              <w:t>6</w:t>
            </w:r>
          </w:p>
        </w:tc>
      </w:tr>
      <w:tr w:rsidR="00265C20" w:rsidRPr="004A1C08" w:rsidTr="00265C20">
        <w:tc>
          <w:tcPr>
            <w:tcW w:w="777" w:type="pct"/>
            <w:tcBorders>
              <w:top w:val="nil"/>
            </w:tcBorders>
            <w:shd w:val="clear" w:color="auto" w:fill="auto"/>
          </w:tcPr>
          <w:p w:rsidR="00386670" w:rsidRPr="004A1C08" w:rsidRDefault="00386670" w:rsidP="00DF49A8">
            <w:pPr>
              <w:jc w:val="center"/>
              <w:rPr>
                <w:rFonts w:asciiTheme="majorHAnsi" w:hAnsiTheme="majorHAnsi" w:cstheme="majorHAnsi"/>
                <w:bCs/>
                <w:sz w:val="20"/>
                <w:szCs w:val="20"/>
                <w:lang w:val="tr-TR"/>
              </w:rPr>
            </w:pPr>
            <w:r w:rsidRPr="004A1C08">
              <w:rPr>
                <w:rFonts w:asciiTheme="majorHAnsi" w:hAnsiTheme="majorHAnsi" w:cstheme="majorHAnsi"/>
                <w:sz w:val="20"/>
                <w:szCs w:val="20"/>
                <w:lang w:val="tr-TR"/>
              </w:rPr>
              <w:t>Toplam</w:t>
            </w:r>
          </w:p>
        </w:tc>
        <w:tc>
          <w:tcPr>
            <w:tcW w:w="623" w:type="pct"/>
            <w:tcBorders>
              <w:top w:val="nil"/>
            </w:tcBorders>
            <w:shd w:val="clear" w:color="auto" w:fill="auto"/>
          </w:tcPr>
          <w:p w:rsidR="00386670" w:rsidRPr="004A1C08" w:rsidRDefault="00386670" w:rsidP="001D05EC">
            <w:pPr>
              <w:jc w:val="center"/>
              <w:rPr>
                <w:rFonts w:asciiTheme="majorHAnsi" w:hAnsiTheme="majorHAnsi" w:cstheme="majorHAnsi"/>
                <w:bCs/>
                <w:sz w:val="20"/>
                <w:szCs w:val="20"/>
                <w:lang w:val="tr-TR"/>
              </w:rPr>
            </w:pPr>
            <w:r w:rsidRPr="004A1C08">
              <w:rPr>
                <w:rFonts w:asciiTheme="majorHAnsi" w:hAnsiTheme="majorHAnsi" w:cstheme="majorHAnsi"/>
                <w:sz w:val="20"/>
                <w:lang w:val="tr-TR"/>
              </w:rPr>
              <w:t>131</w:t>
            </w:r>
          </w:p>
        </w:tc>
        <w:tc>
          <w:tcPr>
            <w:tcW w:w="464" w:type="pct"/>
            <w:tcBorders>
              <w:top w:val="nil"/>
            </w:tcBorders>
            <w:shd w:val="clear" w:color="auto" w:fill="auto"/>
          </w:tcPr>
          <w:p w:rsidR="00386670" w:rsidRPr="004A1C08" w:rsidRDefault="00386670" w:rsidP="001D05EC">
            <w:pPr>
              <w:jc w:val="center"/>
              <w:rPr>
                <w:rFonts w:asciiTheme="majorHAnsi" w:hAnsiTheme="majorHAnsi" w:cstheme="majorHAnsi"/>
                <w:bCs/>
                <w:sz w:val="20"/>
                <w:szCs w:val="20"/>
                <w:lang w:val="tr-TR"/>
              </w:rPr>
            </w:pPr>
            <w:r w:rsidRPr="004A1C08">
              <w:rPr>
                <w:rFonts w:asciiTheme="majorHAnsi" w:hAnsiTheme="majorHAnsi" w:cstheme="majorHAnsi"/>
                <w:sz w:val="20"/>
                <w:lang w:val="tr-TR"/>
              </w:rPr>
              <w:t>630</w:t>
            </w:r>
          </w:p>
        </w:tc>
        <w:tc>
          <w:tcPr>
            <w:tcW w:w="462" w:type="pct"/>
            <w:tcBorders>
              <w:top w:val="nil"/>
            </w:tcBorders>
            <w:shd w:val="clear" w:color="auto" w:fill="auto"/>
          </w:tcPr>
          <w:p w:rsidR="00386670" w:rsidRPr="004A1C08" w:rsidRDefault="00AC22D5" w:rsidP="001D05EC">
            <w:pPr>
              <w:jc w:val="center"/>
              <w:rPr>
                <w:rFonts w:asciiTheme="majorHAnsi" w:hAnsiTheme="majorHAnsi" w:cstheme="majorHAnsi"/>
                <w:bCs/>
                <w:sz w:val="20"/>
                <w:szCs w:val="20"/>
                <w:lang w:val="tr-TR"/>
              </w:rPr>
            </w:pPr>
            <w:r w:rsidRPr="004A1C08">
              <w:rPr>
                <w:rFonts w:asciiTheme="majorHAnsi" w:hAnsiTheme="majorHAnsi" w:cstheme="majorHAnsi"/>
                <w:sz w:val="20"/>
                <w:lang w:val="tr-TR"/>
              </w:rPr>
              <w:t>289</w:t>
            </w:r>
          </w:p>
        </w:tc>
        <w:tc>
          <w:tcPr>
            <w:tcW w:w="580" w:type="pct"/>
            <w:tcBorders>
              <w:top w:val="nil"/>
            </w:tcBorders>
            <w:shd w:val="clear" w:color="auto" w:fill="auto"/>
          </w:tcPr>
          <w:p w:rsidR="00386670" w:rsidRPr="004A1C08" w:rsidRDefault="00AC22D5" w:rsidP="001D05EC">
            <w:pPr>
              <w:jc w:val="center"/>
              <w:rPr>
                <w:rFonts w:asciiTheme="majorHAnsi" w:hAnsiTheme="majorHAnsi" w:cstheme="majorHAnsi"/>
                <w:bCs/>
                <w:sz w:val="20"/>
                <w:szCs w:val="20"/>
                <w:lang w:val="tr-TR"/>
              </w:rPr>
            </w:pPr>
            <w:r w:rsidRPr="004A1C08">
              <w:rPr>
                <w:rFonts w:asciiTheme="majorHAnsi" w:hAnsiTheme="majorHAnsi" w:cstheme="majorHAnsi"/>
                <w:sz w:val="20"/>
                <w:lang w:val="tr-TR"/>
              </w:rPr>
              <w:t>136</w:t>
            </w:r>
          </w:p>
        </w:tc>
        <w:tc>
          <w:tcPr>
            <w:tcW w:w="462" w:type="pct"/>
            <w:tcBorders>
              <w:top w:val="nil"/>
            </w:tcBorders>
            <w:shd w:val="clear" w:color="auto" w:fill="auto"/>
          </w:tcPr>
          <w:p w:rsidR="00386670" w:rsidRPr="004A1C08" w:rsidRDefault="00AC22D5" w:rsidP="001D05EC">
            <w:pPr>
              <w:jc w:val="center"/>
              <w:rPr>
                <w:rFonts w:asciiTheme="majorHAnsi" w:hAnsiTheme="majorHAnsi" w:cstheme="majorHAnsi"/>
                <w:bCs/>
                <w:sz w:val="20"/>
                <w:szCs w:val="20"/>
                <w:lang w:val="tr-TR"/>
              </w:rPr>
            </w:pPr>
            <w:r w:rsidRPr="004A1C08">
              <w:rPr>
                <w:rFonts w:asciiTheme="majorHAnsi" w:hAnsiTheme="majorHAnsi" w:cstheme="majorHAnsi"/>
                <w:sz w:val="20"/>
                <w:lang w:val="tr-TR"/>
              </w:rPr>
              <w:t>146</w:t>
            </w:r>
          </w:p>
        </w:tc>
        <w:tc>
          <w:tcPr>
            <w:tcW w:w="580" w:type="pct"/>
            <w:tcBorders>
              <w:top w:val="nil"/>
            </w:tcBorders>
            <w:shd w:val="clear" w:color="auto" w:fill="auto"/>
          </w:tcPr>
          <w:p w:rsidR="00386670" w:rsidRPr="004A1C08" w:rsidRDefault="00AC22D5" w:rsidP="001D05EC">
            <w:pPr>
              <w:jc w:val="center"/>
              <w:rPr>
                <w:rFonts w:asciiTheme="majorHAnsi" w:hAnsiTheme="majorHAnsi" w:cstheme="majorHAnsi"/>
                <w:bCs/>
                <w:sz w:val="20"/>
                <w:szCs w:val="20"/>
                <w:lang w:val="tr-TR"/>
              </w:rPr>
            </w:pPr>
            <w:r w:rsidRPr="004A1C08">
              <w:rPr>
                <w:rFonts w:asciiTheme="majorHAnsi" w:hAnsiTheme="majorHAnsi" w:cstheme="majorHAnsi"/>
                <w:sz w:val="20"/>
                <w:lang w:val="tr-TR"/>
              </w:rPr>
              <w:t>98</w:t>
            </w:r>
          </w:p>
        </w:tc>
        <w:tc>
          <w:tcPr>
            <w:tcW w:w="462" w:type="pct"/>
            <w:tcBorders>
              <w:top w:val="nil"/>
            </w:tcBorders>
            <w:shd w:val="clear" w:color="auto" w:fill="auto"/>
          </w:tcPr>
          <w:p w:rsidR="00386670" w:rsidRPr="004A1C08" w:rsidRDefault="00AC22D5" w:rsidP="001D05EC">
            <w:pPr>
              <w:jc w:val="center"/>
              <w:rPr>
                <w:rFonts w:asciiTheme="majorHAnsi" w:hAnsiTheme="majorHAnsi" w:cstheme="majorHAnsi"/>
                <w:bCs/>
                <w:sz w:val="20"/>
                <w:szCs w:val="20"/>
                <w:lang w:val="tr-TR"/>
              </w:rPr>
            </w:pPr>
            <w:r w:rsidRPr="004A1C08">
              <w:rPr>
                <w:rFonts w:asciiTheme="majorHAnsi" w:hAnsiTheme="majorHAnsi" w:cstheme="majorHAnsi"/>
                <w:sz w:val="20"/>
                <w:lang w:val="tr-TR"/>
              </w:rPr>
              <w:t>42</w:t>
            </w:r>
          </w:p>
        </w:tc>
        <w:tc>
          <w:tcPr>
            <w:tcW w:w="590" w:type="pct"/>
            <w:tcBorders>
              <w:top w:val="nil"/>
            </w:tcBorders>
            <w:shd w:val="clear" w:color="auto" w:fill="auto"/>
          </w:tcPr>
          <w:p w:rsidR="00386670" w:rsidRPr="004A1C08" w:rsidRDefault="00AC22D5" w:rsidP="001D05EC">
            <w:pPr>
              <w:jc w:val="center"/>
              <w:rPr>
                <w:rFonts w:asciiTheme="majorHAnsi" w:hAnsiTheme="majorHAnsi" w:cstheme="majorHAnsi"/>
                <w:bCs/>
                <w:sz w:val="20"/>
                <w:szCs w:val="20"/>
                <w:lang w:val="tr-TR"/>
              </w:rPr>
            </w:pPr>
            <w:r w:rsidRPr="004A1C08">
              <w:rPr>
                <w:rFonts w:asciiTheme="majorHAnsi" w:hAnsiTheme="majorHAnsi" w:cstheme="majorHAnsi"/>
                <w:sz w:val="20"/>
                <w:lang w:val="tr-TR"/>
              </w:rPr>
              <w:t>35</w:t>
            </w:r>
          </w:p>
        </w:tc>
      </w:tr>
    </w:tbl>
    <w:p w:rsidR="0011733E" w:rsidRPr="004A1C08" w:rsidRDefault="0011733E" w:rsidP="0011733E">
      <w:pPr>
        <w:rPr>
          <w:rFonts w:asciiTheme="majorHAnsi" w:hAnsiTheme="majorHAnsi" w:cstheme="majorHAnsi"/>
          <w:lang w:val="tr-TR"/>
        </w:rPr>
      </w:pPr>
    </w:p>
    <w:p w:rsidR="003C69B2" w:rsidRPr="004A1C08" w:rsidRDefault="000F671C" w:rsidP="0099241D">
      <w:pPr>
        <w:spacing w:after="120"/>
        <w:rPr>
          <w:rFonts w:asciiTheme="majorHAnsi" w:hAnsiTheme="majorHAnsi" w:cstheme="majorHAnsi"/>
          <w:lang w:val="tr-TR"/>
        </w:rPr>
      </w:pPr>
      <w:r w:rsidRPr="004A1C08">
        <w:rPr>
          <w:rFonts w:asciiTheme="majorHAnsi" w:hAnsiTheme="majorHAnsi" w:cstheme="majorHAnsi"/>
          <w:lang w:val="tr-TR"/>
        </w:rPr>
        <w:t>Bu bölüm içerisinde daha sonra her bir tema için tablolanmış sonuçlar listelenmeli ve ardından, bu tema ile ilgili niteliksel sonuçlar tartışılmalıdır.</w:t>
      </w:r>
    </w:p>
    <w:p w:rsidR="00DF49A8" w:rsidRPr="004A1C08" w:rsidRDefault="00DF49A8" w:rsidP="00BE5290">
      <w:pPr>
        <w:rPr>
          <w:rFonts w:asciiTheme="majorHAnsi" w:hAnsiTheme="majorHAnsi" w:cstheme="majorHAnsi"/>
          <w:b/>
          <w:bCs/>
          <w:u w:val="single"/>
          <w:lang w:val="tr-TR"/>
        </w:rPr>
      </w:pPr>
    </w:p>
    <w:p w:rsidR="00DF3C8C" w:rsidRPr="004A1C08" w:rsidRDefault="00DF3C8C">
      <w:pPr>
        <w:rPr>
          <w:rFonts w:asciiTheme="majorHAnsi" w:hAnsiTheme="majorHAnsi" w:cstheme="majorHAnsi"/>
          <w:b/>
          <w:lang w:val="tr-TR"/>
        </w:rPr>
      </w:pPr>
      <w:r w:rsidRPr="004A1C08">
        <w:rPr>
          <w:rFonts w:asciiTheme="majorHAnsi" w:hAnsiTheme="majorHAnsi" w:cstheme="majorHAnsi"/>
          <w:b/>
          <w:bCs/>
          <w:lang w:val="tr-TR"/>
        </w:rPr>
        <w:br w:type="page"/>
      </w:r>
    </w:p>
    <w:p w:rsidR="000F671C" w:rsidRPr="004A1C08" w:rsidRDefault="000F671C" w:rsidP="00BE5290">
      <w:pPr>
        <w:rPr>
          <w:rFonts w:asciiTheme="majorHAnsi" w:hAnsiTheme="majorHAnsi" w:cstheme="majorHAnsi"/>
          <w:b/>
          <w:lang w:val="tr-TR"/>
        </w:rPr>
      </w:pPr>
      <w:r w:rsidRPr="004A1C08">
        <w:rPr>
          <w:rFonts w:asciiTheme="majorHAnsi" w:hAnsiTheme="majorHAnsi" w:cstheme="majorHAnsi"/>
          <w:b/>
          <w:bCs/>
          <w:lang w:val="tr-TR"/>
        </w:rPr>
        <w:lastRenderedPageBreak/>
        <w:t>Tema 1.Yeterli yaşam standardı hakkı (</w:t>
      </w:r>
      <w:r w:rsidR="00727F4A" w:rsidRPr="004A1C08">
        <w:rPr>
          <w:rFonts w:asciiTheme="majorHAnsi" w:hAnsiTheme="majorHAnsi" w:cstheme="majorHAnsi"/>
          <w:b/>
          <w:bCs/>
          <w:lang w:val="tr-TR"/>
        </w:rPr>
        <w:t>EHİS</w:t>
      </w:r>
      <w:r w:rsidRPr="004A1C08">
        <w:rPr>
          <w:rFonts w:asciiTheme="majorHAnsi" w:hAnsiTheme="majorHAnsi" w:cstheme="majorHAnsi"/>
          <w:b/>
          <w:bCs/>
          <w:lang w:val="tr-TR"/>
        </w:rPr>
        <w:t xml:space="preserve"> Madde 28)</w:t>
      </w:r>
    </w:p>
    <w:p w:rsidR="00923524" w:rsidRPr="004A1C08" w:rsidRDefault="00923524" w:rsidP="00223D68">
      <w:pPr>
        <w:ind w:left="1800"/>
        <w:jc w:val="both"/>
        <w:rPr>
          <w:rFonts w:asciiTheme="majorHAnsi" w:hAnsiTheme="majorHAnsi" w:cstheme="majorHAnsi"/>
          <w:b/>
          <w:bCs/>
          <w:color w:val="808080"/>
          <w:lang w:val="tr-TR"/>
        </w:rPr>
      </w:pPr>
    </w:p>
    <w:tbl>
      <w:tblPr>
        <w:tblW w:w="982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607"/>
        <w:gridCol w:w="688"/>
        <w:gridCol w:w="688"/>
        <w:gridCol w:w="688"/>
        <w:gridCol w:w="688"/>
        <w:gridCol w:w="688"/>
        <w:gridCol w:w="1781"/>
      </w:tblGrid>
      <w:tr w:rsidR="00223D68" w:rsidRPr="004A1C08" w:rsidTr="007E28D6">
        <w:trPr>
          <w:trHeight w:val="20"/>
        </w:trPr>
        <w:tc>
          <w:tcPr>
            <w:tcW w:w="4607" w:type="dxa"/>
            <w:vMerge w:val="restart"/>
            <w:shd w:val="clear" w:color="auto" w:fill="auto"/>
          </w:tcPr>
          <w:p w:rsidR="00223D68" w:rsidRPr="004A1C08" w:rsidRDefault="00223D68" w:rsidP="007219C1">
            <w:pPr>
              <w:rPr>
                <w:rFonts w:asciiTheme="majorHAnsi" w:hAnsiTheme="majorHAnsi" w:cstheme="majorHAnsi"/>
                <w:sz w:val="20"/>
                <w:szCs w:val="20"/>
                <w:lang w:val="tr-TR"/>
              </w:rPr>
            </w:pPr>
          </w:p>
        </w:tc>
        <w:tc>
          <w:tcPr>
            <w:tcW w:w="5221" w:type="dxa"/>
            <w:gridSpan w:val="6"/>
            <w:shd w:val="clear" w:color="auto" w:fill="auto"/>
          </w:tcPr>
          <w:p w:rsidR="00223D68" w:rsidRPr="004A1C08" w:rsidRDefault="002224FC" w:rsidP="001D05EC">
            <w:pPr>
              <w:jc w:val="center"/>
              <w:rPr>
                <w:rFonts w:asciiTheme="majorHAnsi" w:hAnsiTheme="majorHAnsi" w:cstheme="majorHAnsi"/>
                <w:bCs/>
                <w:sz w:val="20"/>
                <w:szCs w:val="20"/>
                <w:lang w:val="tr-TR"/>
              </w:rPr>
            </w:pPr>
            <w:r>
              <w:rPr>
                <w:rFonts w:asciiTheme="majorHAnsi" w:hAnsiTheme="majorHAnsi" w:cstheme="majorHAnsi"/>
                <w:sz w:val="20"/>
                <w:szCs w:val="20"/>
                <w:lang w:val="tr-TR"/>
              </w:rPr>
              <w:t>Kurum</w:t>
            </w:r>
          </w:p>
        </w:tc>
      </w:tr>
      <w:tr w:rsidR="00265C20" w:rsidRPr="004A1C08" w:rsidTr="007E28D6">
        <w:trPr>
          <w:trHeight w:val="20"/>
        </w:trPr>
        <w:tc>
          <w:tcPr>
            <w:tcW w:w="4607" w:type="dxa"/>
            <w:vMerge/>
            <w:tcBorders>
              <w:bottom w:val="single" w:sz="4" w:space="0" w:color="auto"/>
            </w:tcBorders>
            <w:shd w:val="clear" w:color="auto" w:fill="auto"/>
          </w:tcPr>
          <w:p w:rsidR="00223D68" w:rsidRPr="004A1C08" w:rsidRDefault="00223D68" w:rsidP="007219C1">
            <w:pPr>
              <w:rPr>
                <w:rFonts w:asciiTheme="majorHAnsi" w:hAnsiTheme="majorHAnsi" w:cstheme="majorHAnsi"/>
                <w:sz w:val="20"/>
                <w:szCs w:val="20"/>
                <w:lang w:val="tr-TR"/>
              </w:rPr>
            </w:pPr>
          </w:p>
        </w:tc>
        <w:tc>
          <w:tcPr>
            <w:tcW w:w="688" w:type="dxa"/>
            <w:tcBorders>
              <w:bottom w:val="single" w:sz="4" w:space="0" w:color="auto"/>
            </w:tcBorders>
            <w:shd w:val="clear" w:color="auto" w:fill="FF99CC"/>
          </w:tcPr>
          <w:p w:rsidR="00223D68" w:rsidRPr="004A1C08" w:rsidRDefault="00223D68" w:rsidP="001D05EC">
            <w:pPr>
              <w:jc w:val="center"/>
              <w:rPr>
                <w:rFonts w:asciiTheme="majorHAnsi" w:hAnsiTheme="majorHAnsi" w:cstheme="majorHAnsi"/>
                <w:sz w:val="20"/>
                <w:szCs w:val="20"/>
                <w:lang w:val="tr-TR"/>
              </w:rPr>
            </w:pPr>
            <w:r w:rsidRPr="004A1C08">
              <w:rPr>
                <w:rFonts w:asciiTheme="majorHAnsi" w:hAnsiTheme="majorHAnsi" w:cstheme="majorHAnsi"/>
                <w:sz w:val="20"/>
                <w:lang w:val="tr-TR"/>
              </w:rPr>
              <w:t>H-1</w:t>
            </w:r>
          </w:p>
        </w:tc>
        <w:tc>
          <w:tcPr>
            <w:tcW w:w="688" w:type="dxa"/>
            <w:tcBorders>
              <w:bottom w:val="single" w:sz="4" w:space="0" w:color="auto"/>
            </w:tcBorders>
            <w:shd w:val="clear" w:color="auto" w:fill="FF99CC"/>
          </w:tcPr>
          <w:p w:rsidR="00223D68" w:rsidRPr="004A1C08" w:rsidRDefault="00223D68" w:rsidP="001D05EC">
            <w:pPr>
              <w:jc w:val="center"/>
              <w:rPr>
                <w:rFonts w:asciiTheme="majorHAnsi" w:hAnsiTheme="majorHAnsi" w:cstheme="majorHAnsi"/>
                <w:sz w:val="20"/>
                <w:szCs w:val="20"/>
                <w:lang w:val="tr-TR"/>
              </w:rPr>
            </w:pPr>
            <w:r w:rsidRPr="004A1C08">
              <w:rPr>
                <w:rFonts w:asciiTheme="majorHAnsi" w:hAnsiTheme="majorHAnsi" w:cstheme="majorHAnsi"/>
                <w:sz w:val="20"/>
                <w:lang w:val="tr-TR"/>
              </w:rPr>
              <w:t>H-2</w:t>
            </w:r>
          </w:p>
        </w:tc>
        <w:tc>
          <w:tcPr>
            <w:tcW w:w="688" w:type="dxa"/>
            <w:tcBorders>
              <w:bottom w:val="single" w:sz="4" w:space="0" w:color="auto"/>
            </w:tcBorders>
            <w:shd w:val="clear" w:color="auto" w:fill="FF99CC"/>
          </w:tcPr>
          <w:p w:rsidR="00223D68" w:rsidRPr="004A1C08" w:rsidRDefault="00223D68" w:rsidP="001D05EC">
            <w:pPr>
              <w:jc w:val="center"/>
              <w:rPr>
                <w:rFonts w:asciiTheme="majorHAnsi" w:hAnsiTheme="majorHAnsi" w:cstheme="majorHAnsi"/>
                <w:sz w:val="20"/>
                <w:szCs w:val="20"/>
                <w:lang w:val="tr-TR"/>
              </w:rPr>
            </w:pPr>
            <w:r w:rsidRPr="004A1C08">
              <w:rPr>
                <w:rFonts w:asciiTheme="majorHAnsi" w:hAnsiTheme="majorHAnsi" w:cstheme="majorHAnsi"/>
                <w:sz w:val="20"/>
                <w:lang w:val="tr-TR"/>
              </w:rPr>
              <w:t>H-3</w:t>
            </w:r>
          </w:p>
        </w:tc>
        <w:tc>
          <w:tcPr>
            <w:tcW w:w="688" w:type="dxa"/>
            <w:tcBorders>
              <w:bottom w:val="single" w:sz="4" w:space="0" w:color="auto"/>
            </w:tcBorders>
            <w:shd w:val="clear" w:color="auto" w:fill="FF99CC"/>
          </w:tcPr>
          <w:p w:rsidR="00223D68" w:rsidRPr="004A1C08" w:rsidRDefault="00223D68" w:rsidP="001D05EC">
            <w:pPr>
              <w:jc w:val="center"/>
              <w:rPr>
                <w:rFonts w:asciiTheme="majorHAnsi" w:hAnsiTheme="majorHAnsi" w:cstheme="majorHAnsi"/>
                <w:sz w:val="20"/>
                <w:szCs w:val="20"/>
                <w:lang w:val="tr-TR"/>
              </w:rPr>
            </w:pPr>
            <w:r w:rsidRPr="004A1C08">
              <w:rPr>
                <w:rFonts w:asciiTheme="majorHAnsi" w:hAnsiTheme="majorHAnsi" w:cstheme="majorHAnsi"/>
                <w:sz w:val="20"/>
                <w:lang w:val="tr-TR"/>
              </w:rPr>
              <w:t>H-4</w:t>
            </w:r>
          </w:p>
        </w:tc>
        <w:tc>
          <w:tcPr>
            <w:tcW w:w="688" w:type="dxa"/>
            <w:tcBorders>
              <w:bottom w:val="single" w:sz="4" w:space="0" w:color="auto"/>
            </w:tcBorders>
            <w:shd w:val="clear" w:color="auto" w:fill="FF99CC"/>
          </w:tcPr>
          <w:p w:rsidR="00223D68" w:rsidRPr="004A1C08" w:rsidRDefault="00223D68" w:rsidP="001D05EC">
            <w:pPr>
              <w:jc w:val="center"/>
              <w:rPr>
                <w:rFonts w:asciiTheme="majorHAnsi" w:hAnsiTheme="majorHAnsi" w:cstheme="majorHAnsi"/>
                <w:sz w:val="20"/>
                <w:szCs w:val="20"/>
                <w:lang w:val="tr-TR"/>
              </w:rPr>
            </w:pPr>
            <w:r w:rsidRPr="004A1C08">
              <w:rPr>
                <w:rFonts w:asciiTheme="majorHAnsi" w:hAnsiTheme="majorHAnsi" w:cstheme="majorHAnsi"/>
                <w:sz w:val="20"/>
                <w:lang w:val="tr-TR"/>
              </w:rPr>
              <w:t>H-5</w:t>
            </w:r>
          </w:p>
        </w:tc>
        <w:tc>
          <w:tcPr>
            <w:tcW w:w="1781" w:type="dxa"/>
            <w:tcBorders>
              <w:bottom w:val="single" w:sz="4" w:space="0" w:color="auto"/>
            </w:tcBorders>
            <w:shd w:val="clear" w:color="auto" w:fill="F3F3F3"/>
          </w:tcPr>
          <w:p w:rsidR="00223D68" w:rsidRPr="004A1C08" w:rsidRDefault="00223D68" w:rsidP="007219C1">
            <w:pPr>
              <w:jc w:val="center"/>
              <w:rPr>
                <w:rFonts w:asciiTheme="majorHAnsi" w:hAnsiTheme="majorHAnsi" w:cstheme="majorHAnsi"/>
                <w:sz w:val="20"/>
                <w:szCs w:val="20"/>
                <w:lang w:val="tr-TR"/>
              </w:rPr>
            </w:pPr>
            <w:r w:rsidRPr="004A1C08">
              <w:rPr>
                <w:rFonts w:asciiTheme="majorHAnsi" w:hAnsiTheme="majorHAnsi" w:cstheme="majorHAnsi"/>
                <w:sz w:val="20"/>
                <w:lang w:val="tr-TR"/>
              </w:rPr>
              <w:t xml:space="preserve">Genel sağlık </w:t>
            </w:r>
            <w:r w:rsidR="00EF19DD">
              <w:rPr>
                <w:rFonts w:asciiTheme="majorHAnsi" w:hAnsiTheme="majorHAnsi" w:cstheme="majorHAnsi"/>
                <w:sz w:val="20"/>
                <w:lang w:val="tr-TR"/>
              </w:rPr>
              <w:t>kurumu</w:t>
            </w:r>
            <w:r w:rsidRPr="004A1C08">
              <w:rPr>
                <w:rFonts w:asciiTheme="majorHAnsi" w:hAnsiTheme="majorHAnsi" w:cstheme="majorHAnsi"/>
                <w:sz w:val="20"/>
                <w:lang w:val="tr-TR"/>
              </w:rPr>
              <w:t xml:space="preserve"> (üçüncü basamak tedavi)</w:t>
            </w:r>
          </w:p>
        </w:tc>
      </w:tr>
      <w:tr w:rsidR="00265C20" w:rsidRPr="004A1C08" w:rsidTr="007E28D6">
        <w:trPr>
          <w:trHeight w:val="20"/>
        </w:trPr>
        <w:tc>
          <w:tcPr>
            <w:tcW w:w="4607" w:type="dxa"/>
            <w:tcBorders>
              <w:bottom w:val="nil"/>
            </w:tcBorders>
            <w:shd w:val="clear" w:color="auto" w:fill="auto"/>
          </w:tcPr>
          <w:p w:rsidR="0080245B" w:rsidRPr="004A1C08" w:rsidRDefault="007219C1" w:rsidP="003E0A90">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1.1: Binanın fiziksel durumu iyi</w:t>
            </w:r>
            <w:r w:rsidRPr="004A1C08">
              <w:rPr>
                <w:rFonts w:asciiTheme="majorHAnsi" w:hAnsiTheme="majorHAnsi" w:cstheme="majorHAnsi"/>
                <w:sz w:val="20"/>
                <w:szCs w:val="20"/>
                <w:lang w:val="tr-TR"/>
              </w:rPr>
              <w:t>.</w:t>
            </w:r>
          </w:p>
        </w:tc>
        <w:tc>
          <w:tcPr>
            <w:tcW w:w="688" w:type="dxa"/>
            <w:tcBorders>
              <w:bottom w:val="nil"/>
            </w:tcBorders>
            <w:shd w:val="clear" w:color="auto" w:fill="auto"/>
          </w:tcPr>
          <w:p w:rsidR="0080245B" w:rsidRPr="004A1C08" w:rsidRDefault="00E8109D" w:rsidP="003E0A90">
            <w:pPr>
              <w:spacing w:after="60"/>
              <w:jc w:val="center"/>
              <w:rPr>
                <w:rFonts w:asciiTheme="majorHAnsi" w:hAnsiTheme="majorHAnsi" w:cstheme="majorHAnsi"/>
                <w:color w:val="FF0000"/>
                <w:sz w:val="20"/>
                <w:szCs w:val="20"/>
                <w:lang w:val="tr-TR"/>
              </w:rPr>
            </w:pPr>
            <w:r w:rsidRPr="004A1C08">
              <w:rPr>
                <w:rFonts w:asciiTheme="majorHAnsi" w:hAnsiTheme="majorHAnsi" w:cstheme="majorHAnsi"/>
                <w:b/>
                <w:bCs/>
                <w:color w:val="FF0000"/>
                <w:sz w:val="20"/>
                <w:lang w:val="tr-TR"/>
              </w:rPr>
              <w:t>NI</w:t>
            </w:r>
          </w:p>
        </w:tc>
        <w:tc>
          <w:tcPr>
            <w:tcW w:w="688" w:type="dxa"/>
            <w:tcBorders>
              <w:bottom w:val="nil"/>
            </w:tcBorders>
            <w:shd w:val="clear" w:color="auto" w:fill="auto"/>
          </w:tcPr>
          <w:p w:rsidR="0080245B" w:rsidRPr="004A1C08" w:rsidRDefault="00E8109D" w:rsidP="003E0A90">
            <w:pPr>
              <w:spacing w:after="60"/>
              <w:jc w:val="center"/>
              <w:rPr>
                <w:rFonts w:asciiTheme="majorHAnsi" w:hAnsiTheme="majorHAnsi" w:cstheme="majorHAnsi"/>
                <w:color w:val="FF0000"/>
                <w:sz w:val="20"/>
                <w:szCs w:val="20"/>
                <w:lang w:val="tr-TR"/>
              </w:rPr>
            </w:pPr>
            <w:r w:rsidRPr="004A1C08">
              <w:rPr>
                <w:rFonts w:asciiTheme="majorHAnsi" w:hAnsiTheme="majorHAnsi" w:cstheme="majorHAnsi"/>
                <w:b/>
                <w:bCs/>
                <w:color w:val="FF0000"/>
                <w:sz w:val="20"/>
                <w:lang w:val="tr-TR"/>
              </w:rPr>
              <w:t>NI</w:t>
            </w:r>
          </w:p>
        </w:tc>
        <w:tc>
          <w:tcPr>
            <w:tcW w:w="688" w:type="dxa"/>
            <w:tcBorders>
              <w:bottom w:val="nil"/>
            </w:tcBorders>
            <w:shd w:val="clear" w:color="auto" w:fill="auto"/>
          </w:tcPr>
          <w:p w:rsidR="0080245B" w:rsidRPr="004A1C08" w:rsidRDefault="00E8109D" w:rsidP="003E0A90">
            <w:pPr>
              <w:spacing w:after="60"/>
              <w:jc w:val="center"/>
              <w:rPr>
                <w:rFonts w:asciiTheme="majorHAnsi" w:hAnsiTheme="majorHAnsi" w:cstheme="majorHAnsi"/>
                <w:color w:val="FF9900"/>
                <w:sz w:val="20"/>
                <w:szCs w:val="20"/>
                <w:lang w:val="tr-TR"/>
              </w:rPr>
            </w:pPr>
            <w:r w:rsidRPr="004A1C08">
              <w:rPr>
                <w:rFonts w:asciiTheme="majorHAnsi" w:hAnsiTheme="majorHAnsi" w:cstheme="majorHAnsi"/>
                <w:b/>
                <w:bCs/>
                <w:color w:val="FF9900"/>
                <w:sz w:val="20"/>
                <w:lang w:val="tr-TR"/>
              </w:rPr>
              <w:t>AI</w:t>
            </w:r>
          </w:p>
        </w:tc>
        <w:tc>
          <w:tcPr>
            <w:tcW w:w="688" w:type="dxa"/>
            <w:tcBorders>
              <w:bottom w:val="nil"/>
            </w:tcBorders>
            <w:shd w:val="clear" w:color="auto" w:fill="auto"/>
          </w:tcPr>
          <w:p w:rsidR="0080245B" w:rsidRPr="004A1C08" w:rsidRDefault="00E8109D" w:rsidP="003E0A90">
            <w:pPr>
              <w:spacing w:after="60"/>
              <w:jc w:val="center"/>
              <w:rPr>
                <w:rFonts w:asciiTheme="majorHAnsi" w:hAnsiTheme="majorHAnsi" w:cstheme="majorHAnsi"/>
                <w:color w:val="3366FF"/>
                <w:sz w:val="20"/>
                <w:szCs w:val="20"/>
                <w:lang w:val="tr-TR"/>
              </w:rPr>
            </w:pPr>
            <w:r w:rsidRPr="004A1C08">
              <w:rPr>
                <w:rFonts w:asciiTheme="majorHAnsi" w:hAnsiTheme="majorHAnsi" w:cstheme="majorHAnsi"/>
                <w:b/>
                <w:bCs/>
                <w:color w:val="3366FF"/>
                <w:sz w:val="20"/>
                <w:lang w:val="tr-TR"/>
              </w:rPr>
              <w:t>AP</w:t>
            </w:r>
          </w:p>
        </w:tc>
        <w:tc>
          <w:tcPr>
            <w:tcW w:w="688" w:type="dxa"/>
            <w:tcBorders>
              <w:bottom w:val="nil"/>
            </w:tcBorders>
            <w:shd w:val="clear" w:color="auto" w:fill="auto"/>
          </w:tcPr>
          <w:p w:rsidR="0080245B" w:rsidRPr="004A1C08" w:rsidRDefault="00E8109D" w:rsidP="003E0A90">
            <w:pPr>
              <w:spacing w:after="60"/>
              <w:jc w:val="center"/>
              <w:rPr>
                <w:rFonts w:asciiTheme="majorHAnsi" w:hAnsiTheme="majorHAnsi" w:cstheme="majorHAnsi"/>
                <w:color w:val="FF9900"/>
                <w:sz w:val="20"/>
                <w:szCs w:val="20"/>
                <w:lang w:val="tr-TR"/>
              </w:rPr>
            </w:pPr>
            <w:r w:rsidRPr="004A1C08">
              <w:rPr>
                <w:rFonts w:asciiTheme="majorHAnsi" w:hAnsiTheme="majorHAnsi" w:cstheme="majorHAnsi"/>
                <w:b/>
                <w:bCs/>
                <w:color w:val="FF9900"/>
                <w:sz w:val="20"/>
                <w:lang w:val="tr-TR"/>
              </w:rPr>
              <w:t>AI</w:t>
            </w:r>
          </w:p>
        </w:tc>
        <w:tc>
          <w:tcPr>
            <w:tcW w:w="1781" w:type="dxa"/>
            <w:tcBorders>
              <w:bottom w:val="nil"/>
            </w:tcBorders>
            <w:shd w:val="clear" w:color="auto" w:fill="F3F3F3"/>
          </w:tcPr>
          <w:p w:rsidR="0080245B" w:rsidRPr="004A1C08" w:rsidRDefault="0080245B" w:rsidP="003E0A9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r>
      <w:tr w:rsidR="00265C20" w:rsidRPr="004A1C08" w:rsidTr="007E28D6">
        <w:trPr>
          <w:trHeight w:val="20"/>
        </w:trPr>
        <w:tc>
          <w:tcPr>
            <w:tcW w:w="4607" w:type="dxa"/>
            <w:tcBorders>
              <w:top w:val="nil"/>
              <w:bottom w:val="nil"/>
            </w:tcBorders>
            <w:shd w:val="clear" w:color="auto" w:fill="auto"/>
          </w:tcPr>
          <w:p w:rsidR="00971F46" w:rsidRPr="004A1C08" w:rsidRDefault="007219C1" w:rsidP="003E0A90">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1.2: Hizmet kullanıcılarının uyku koşulları rahat ve yeterince mahremiyet sağlıyor.</w:t>
            </w:r>
          </w:p>
        </w:tc>
        <w:tc>
          <w:tcPr>
            <w:tcW w:w="688" w:type="dxa"/>
            <w:tcBorders>
              <w:top w:val="nil"/>
              <w:bottom w:val="nil"/>
            </w:tcBorders>
            <w:shd w:val="clear" w:color="auto" w:fill="auto"/>
          </w:tcPr>
          <w:p w:rsidR="00971F46" w:rsidRPr="004A1C08" w:rsidRDefault="00971F46" w:rsidP="003E0A9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9900"/>
                <w:sz w:val="20"/>
                <w:lang w:val="tr-TR"/>
              </w:rPr>
              <w:t>AI</w:t>
            </w:r>
          </w:p>
        </w:tc>
        <w:tc>
          <w:tcPr>
            <w:tcW w:w="688" w:type="dxa"/>
            <w:tcBorders>
              <w:top w:val="nil"/>
              <w:bottom w:val="nil"/>
            </w:tcBorders>
            <w:shd w:val="clear" w:color="auto" w:fill="auto"/>
          </w:tcPr>
          <w:p w:rsidR="00971F46" w:rsidRPr="004A1C08" w:rsidRDefault="00971F46" w:rsidP="003E0A9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9900"/>
                <w:sz w:val="20"/>
                <w:lang w:val="tr-TR"/>
              </w:rPr>
              <w:t>AI</w:t>
            </w:r>
          </w:p>
        </w:tc>
        <w:tc>
          <w:tcPr>
            <w:tcW w:w="688" w:type="dxa"/>
            <w:tcBorders>
              <w:top w:val="nil"/>
              <w:bottom w:val="nil"/>
            </w:tcBorders>
            <w:shd w:val="clear" w:color="auto" w:fill="auto"/>
          </w:tcPr>
          <w:p w:rsidR="00971F46" w:rsidRPr="004A1C08" w:rsidRDefault="00971F46" w:rsidP="003E0A9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9900"/>
                <w:sz w:val="20"/>
                <w:lang w:val="tr-TR"/>
              </w:rPr>
              <w:t>AI</w:t>
            </w:r>
          </w:p>
        </w:tc>
        <w:tc>
          <w:tcPr>
            <w:tcW w:w="688" w:type="dxa"/>
            <w:tcBorders>
              <w:top w:val="nil"/>
              <w:bottom w:val="nil"/>
            </w:tcBorders>
            <w:shd w:val="clear" w:color="auto" w:fill="auto"/>
          </w:tcPr>
          <w:p w:rsidR="00971F46" w:rsidRPr="004A1C08" w:rsidRDefault="00971F46" w:rsidP="003E0A9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88" w:type="dxa"/>
            <w:tcBorders>
              <w:top w:val="nil"/>
              <w:bottom w:val="nil"/>
            </w:tcBorders>
            <w:shd w:val="clear" w:color="auto" w:fill="auto"/>
          </w:tcPr>
          <w:p w:rsidR="00971F46" w:rsidRPr="004A1C08" w:rsidRDefault="00971F46" w:rsidP="003E0A9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9900"/>
                <w:sz w:val="20"/>
                <w:lang w:val="tr-TR"/>
              </w:rPr>
              <w:t>AI</w:t>
            </w:r>
          </w:p>
        </w:tc>
        <w:tc>
          <w:tcPr>
            <w:tcW w:w="1781" w:type="dxa"/>
            <w:tcBorders>
              <w:top w:val="nil"/>
              <w:bottom w:val="nil"/>
            </w:tcBorders>
            <w:shd w:val="clear" w:color="auto" w:fill="F3F3F3"/>
          </w:tcPr>
          <w:p w:rsidR="00971F46" w:rsidRPr="004A1C08" w:rsidRDefault="00971F46" w:rsidP="003E0A9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r w:rsidR="00265C20" w:rsidRPr="004A1C08" w:rsidTr="007E28D6">
        <w:trPr>
          <w:trHeight w:val="20"/>
        </w:trPr>
        <w:tc>
          <w:tcPr>
            <w:tcW w:w="4607" w:type="dxa"/>
            <w:tcBorders>
              <w:top w:val="nil"/>
              <w:bottom w:val="nil"/>
            </w:tcBorders>
            <w:shd w:val="clear" w:color="auto" w:fill="auto"/>
          </w:tcPr>
          <w:p w:rsidR="00971F46" w:rsidRPr="004A1C08" w:rsidRDefault="007219C1" w:rsidP="003E0A90">
            <w:pPr>
              <w:spacing w:after="60"/>
              <w:rPr>
                <w:rFonts w:asciiTheme="majorHAnsi" w:hAnsiTheme="majorHAnsi" w:cstheme="majorHAnsi"/>
                <w:sz w:val="20"/>
                <w:szCs w:val="20"/>
                <w:lang w:val="tr-TR"/>
              </w:rPr>
            </w:pPr>
            <w:r w:rsidRPr="004A1C08">
              <w:rPr>
                <w:rFonts w:asciiTheme="majorHAnsi" w:hAnsiTheme="majorHAnsi" w:cstheme="majorHAnsi"/>
                <w:sz w:val="20"/>
                <w:lang w:val="tr-TR"/>
              </w:rPr>
              <w:t xml:space="preserve">Standart 1.3: </w:t>
            </w:r>
            <w:r w:rsidR="002224FC">
              <w:rPr>
                <w:rFonts w:asciiTheme="majorHAnsi" w:hAnsiTheme="majorHAnsi" w:cstheme="majorHAnsi"/>
                <w:sz w:val="20"/>
                <w:lang w:val="tr-TR"/>
              </w:rPr>
              <w:t>Kurum</w:t>
            </w:r>
            <w:r w:rsidRPr="004A1C08">
              <w:rPr>
                <w:rFonts w:asciiTheme="majorHAnsi" w:hAnsiTheme="majorHAnsi" w:cstheme="majorHAnsi"/>
                <w:sz w:val="20"/>
                <w:lang w:val="tr-TR"/>
              </w:rPr>
              <w:t>, hijyen ve temizlik gereksinimlerini karşılıyor</w:t>
            </w:r>
            <w:r w:rsidRPr="004A1C08">
              <w:rPr>
                <w:rFonts w:asciiTheme="majorHAnsi" w:hAnsiTheme="majorHAnsi" w:cstheme="majorHAnsi"/>
                <w:sz w:val="20"/>
                <w:szCs w:val="20"/>
                <w:lang w:val="tr-TR"/>
              </w:rPr>
              <w:t>.</w:t>
            </w:r>
          </w:p>
        </w:tc>
        <w:tc>
          <w:tcPr>
            <w:tcW w:w="688" w:type="dxa"/>
            <w:tcBorders>
              <w:top w:val="nil"/>
              <w:bottom w:val="nil"/>
            </w:tcBorders>
            <w:shd w:val="clear" w:color="auto" w:fill="auto"/>
          </w:tcPr>
          <w:p w:rsidR="00971F46" w:rsidRPr="004A1C08" w:rsidRDefault="00971F46" w:rsidP="003E0A9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lang w:val="tr-TR"/>
              </w:rPr>
              <w:t>NI</w:t>
            </w:r>
          </w:p>
        </w:tc>
        <w:tc>
          <w:tcPr>
            <w:tcW w:w="688" w:type="dxa"/>
            <w:tcBorders>
              <w:top w:val="nil"/>
              <w:bottom w:val="nil"/>
            </w:tcBorders>
            <w:shd w:val="clear" w:color="auto" w:fill="auto"/>
          </w:tcPr>
          <w:p w:rsidR="00971F46" w:rsidRPr="004A1C08" w:rsidRDefault="00971F46" w:rsidP="003E0A9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lang w:val="tr-TR"/>
              </w:rPr>
              <w:t>NI</w:t>
            </w:r>
          </w:p>
        </w:tc>
        <w:tc>
          <w:tcPr>
            <w:tcW w:w="688" w:type="dxa"/>
            <w:tcBorders>
              <w:top w:val="nil"/>
              <w:bottom w:val="nil"/>
            </w:tcBorders>
            <w:shd w:val="clear" w:color="auto" w:fill="auto"/>
          </w:tcPr>
          <w:p w:rsidR="00971F46" w:rsidRPr="004A1C08" w:rsidRDefault="00971F46" w:rsidP="003E0A9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9900"/>
                <w:sz w:val="20"/>
                <w:lang w:val="tr-TR"/>
              </w:rPr>
              <w:t>AI</w:t>
            </w:r>
          </w:p>
        </w:tc>
        <w:tc>
          <w:tcPr>
            <w:tcW w:w="688" w:type="dxa"/>
            <w:tcBorders>
              <w:top w:val="nil"/>
              <w:bottom w:val="nil"/>
            </w:tcBorders>
            <w:shd w:val="clear" w:color="auto" w:fill="auto"/>
          </w:tcPr>
          <w:p w:rsidR="00971F46" w:rsidRPr="004A1C08" w:rsidRDefault="00971F46" w:rsidP="003E0A9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88" w:type="dxa"/>
            <w:tcBorders>
              <w:top w:val="nil"/>
              <w:bottom w:val="nil"/>
            </w:tcBorders>
            <w:shd w:val="clear" w:color="auto" w:fill="auto"/>
          </w:tcPr>
          <w:p w:rsidR="00971F46" w:rsidRPr="004A1C08" w:rsidRDefault="00971F46" w:rsidP="003E0A9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9900"/>
                <w:sz w:val="20"/>
                <w:lang w:val="tr-TR"/>
              </w:rPr>
              <w:t>AI</w:t>
            </w:r>
          </w:p>
        </w:tc>
        <w:tc>
          <w:tcPr>
            <w:tcW w:w="1781" w:type="dxa"/>
            <w:tcBorders>
              <w:top w:val="nil"/>
              <w:bottom w:val="nil"/>
            </w:tcBorders>
            <w:shd w:val="clear" w:color="auto" w:fill="F3F3F3"/>
          </w:tcPr>
          <w:p w:rsidR="00971F46" w:rsidRPr="004A1C08" w:rsidRDefault="005B7852" w:rsidP="003E0A9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r w:rsidR="00265C20" w:rsidRPr="004A1C08" w:rsidTr="007E28D6">
        <w:trPr>
          <w:trHeight w:val="20"/>
        </w:trPr>
        <w:tc>
          <w:tcPr>
            <w:tcW w:w="4607" w:type="dxa"/>
            <w:tcBorders>
              <w:top w:val="nil"/>
              <w:bottom w:val="nil"/>
            </w:tcBorders>
            <w:shd w:val="clear" w:color="auto" w:fill="auto"/>
          </w:tcPr>
          <w:p w:rsidR="00971F46" w:rsidRPr="004A1C08" w:rsidRDefault="007219C1" w:rsidP="00A1409E">
            <w:pPr>
              <w:spacing w:after="60"/>
              <w:rPr>
                <w:rFonts w:asciiTheme="majorHAnsi" w:hAnsiTheme="majorHAnsi" w:cstheme="majorHAnsi"/>
                <w:sz w:val="20"/>
                <w:szCs w:val="20"/>
                <w:lang w:val="tr-TR"/>
              </w:rPr>
            </w:pPr>
            <w:r w:rsidRPr="004A1C08">
              <w:rPr>
                <w:rFonts w:asciiTheme="majorHAnsi" w:hAnsiTheme="majorHAnsi" w:cstheme="majorHAnsi"/>
                <w:sz w:val="20"/>
                <w:lang w:val="tr-TR"/>
              </w:rPr>
              <w:t xml:space="preserve">Standart 1.4: Hizmet kullanıcılarına ihtiyaç ve tercihlerine uygun yiyecek, güvenli içme suyu ve </w:t>
            </w:r>
            <w:r w:rsidR="00A1409E">
              <w:rPr>
                <w:rFonts w:asciiTheme="majorHAnsi" w:hAnsiTheme="majorHAnsi" w:cstheme="majorHAnsi"/>
                <w:sz w:val="20"/>
                <w:lang w:val="tr-TR"/>
              </w:rPr>
              <w:t>giysi</w:t>
            </w:r>
            <w:r w:rsidRPr="004A1C08">
              <w:rPr>
                <w:rFonts w:asciiTheme="majorHAnsi" w:hAnsiTheme="majorHAnsi" w:cstheme="majorHAnsi"/>
                <w:sz w:val="20"/>
                <w:lang w:val="tr-TR"/>
              </w:rPr>
              <w:t xml:space="preserve"> veriliyor.</w:t>
            </w:r>
          </w:p>
        </w:tc>
        <w:tc>
          <w:tcPr>
            <w:tcW w:w="688" w:type="dxa"/>
            <w:tcBorders>
              <w:top w:val="nil"/>
              <w:bottom w:val="nil"/>
            </w:tcBorders>
            <w:shd w:val="clear" w:color="auto" w:fill="auto"/>
          </w:tcPr>
          <w:p w:rsidR="00971F46" w:rsidRPr="004A1C08" w:rsidRDefault="00971F46" w:rsidP="003E0A9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9900"/>
                <w:sz w:val="20"/>
                <w:lang w:val="tr-TR"/>
              </w:rPr>
              <w:t>AI</w:t>
            </w:r>
          </w:p>
        </w:tc>
        <w:tc>
          <w:tcPr>
            <w:tcW w:w="688" w:type="dxa"/>
            <w:tcBorders>
              <w:top w:val="nil"/>
              <w:bottom w:val="nil"/>
            </w:tcBorders>
            <w:shd w:val="clear" w:color="auto" w:fill="auto"/>
          </w:tcPr>
          <w:p w:rsidR="00971F46" w:rsidRPr="004A1C08" w:rsidRDefault="00971F46" w:rsidP="003E0A9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9900"/>
                <w:sz w:val="20"/>
                <w:lang w:val="tr-TR"/>
              </w:rPr>
              <w:t>AI</w:t>
            </w:r>
          </w:p>
        </w:tc>
        <w:tc>
          <w:tcPr>
            <w:tcW w:w="688" w:type="dxa"/>
            <w:tcBorders>
              <w:top w:val="nil"/>
              <w:bottom w:val="nil"/>
            </w:tcBorders>
            <w:shd w:val="clear" w:color="auto" w:fill="auto"/>
          </w:tcPr>
          <w:p w:rsidR="00971F46" w:rsidRPr="004A1C08" w:rsidRDefault="00971F46" w:rsidP="003E0A9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9900"/>
                <w:sz w:val="20"/>
                <w:lang w:val="tr-TR"/>
              </w:rPr>
              <w:t>AI</w:t>
            </w:r>
          </w:p>
        </w:tc>
        <w:tc>
          <w:tcPr>
            <w:tcW w:w="688" w:type="dxa"/>
            <w:tcBorders>
              <w:top w:val="nil"/>
              <w:bottom w:val="nil"/>
            </w:tcBorders>
            <w:shd w:val="clear" w:color="auto" w:fill="auto"/>
          </w:tcPr>
          <w:p w:rsidR="00971F46" w:rsidRPr="004A1C08" w:rsidRDefault="00971F46" w:rsidP="003E0A9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88" w:type="dxa"/>
            <w:tcBorders>
              <w:top w:val="nil"/>
              <w:bottom w:val="nil"/>
            </w:tcBorders>
            <w:shd w:val="clear" w:color="auto" w:fill="auto"/>
          </w:tcPr>
          <w:p w:rsidR="00971F46" w:rsidRPr="004A1C08" w:rsidRDefault="00971F46" w:rsidP="003E0A9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9900"/>
                <w:sz w:val="20"/>
                <w:lang w:val="tr-TR"/>
              </w:rPr>
              <w:t>AI</w:t>
            </w:r>
          </w:p>
        </w:tc>
        <w:tc>
          <w:tcPr>
            <w:tcW w:w="1781" w:type="dxa"/>
            <w:tcBorders>
              <w:top w:val="nil"/>
              <w:bottom w:val="nil"/>
            </w:tcBorders>
            <w:shd w:val="clear" w:color="auto" w:fill="F3F3F3"/>
          </w:tcPr>
          <w:p w:rsidR="00971F46" w:rsidRPr="004A1C08" w:rsidRDefault="00971F46" w:rsidP="003E0A9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r>
      <w:tr w:rsidR="00265C20" w:rsidRPr="004A1C08" w:rsidTr="007E28D6">
        <w:trPr>
          <w:trHeight w:val="20"/>
        </w:trPr>
        <w:tc>
          <w:tcPr>
            <w:tcW w:w="4607" w:type="dxa"/>
            <w:tcBorders>
              <w:top w:val="nil"/>
              <w:bottom w:val="nil"/>
            </w:tcBorders>
            <w:shd w:val="clear" w:color="auto" w:fill="auto"/>
          </w:tcPr>
          <w:p w:rsidR="0085560B" w:rsidRPr="004A1C08" w:rsidRDefault="007219C1" w:rsidP="003E0A90">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1.5:</w:t>
            </w:r>
            <w:r w:rsidR="00C23737">
              <w:rPr>
                <w:rFonts w:asciiTheme="majorHAnsi" w:hAnsiTheme="majorHAnsi" w:cstheme="majorHAnsi"/>
                <w:sz w:val="20"/>
                <w:lang w:val="tr-TR"/>
              </w:rPr>
              <w:t xml:space="preserve"> </w:t>
            </w:r>
            <w:r w:rsidRPr="004A1C08">
              <w:rPr>
                <w:rFonts w:asciiTheme="majorHAnsi" w:hAnsiTheme="majorHAnsi" w:cstheme="majorHAnsi"/>
                <w:sz w:val="20"/>
                <w:lang w:val="tr-TR"/>
              </w:rPr>
              <w:t>Hizmet kullanıcıları özgür bir şekilde iletişim kurabiliyor ve mahremiyet haklarına saygı gösteriliyor.</w:t>
            </w:r>
          </w:p>
        </w:tc>
        <w:tc>
          <w:tcPr>
            <w:tcW w:w="688" w:type="dxa"/>
            <w:tcBorders>
              <w:top w:val="nil"/>
              <w:bottom w:val="nil"/>
            </w:tcBorders>
            <w:shd w:val="clear" w:color="auto" w:fill="auto"/>
          </w:tcPr>
          <w:p w:rsidR="0085560B" w:rsidRPr="004A1C08" w:rsidRDefault="005B7852" w:rsidP="003E0A90">
            <w:pPr>
              <w:spacing w:after="60"/>
              <w:jc w:val="center"/>
              <w:rPr>
                <w:rFonts w:asciiTheme="majorHAnsi" w:hAnsiTheme="majorHAnsi" w:cstheme="majorHAnsi"/>
                <w:b/>
                <w:bCs/>
                <w:color w:val="FF9900"/>
                <w:sz w:val="20"/>
                <w:szCs w:val="20"/>
                <w:lang w:val="tr-TR"/>
              </w:rPr>
            </w:pPr>
            <w:r w:rsidRPr="004A1C08">
              <w:rPr>
                <w:rFonts w:asciiTheme="majorHAnsi" w:hAnsiTheme="majorHAnsi" w:cstheme="majorHAnsi"/>
                <w:b/>
                <w:bCs/>
                <w:color w:val="FF0000"/>
                <w:sz w:val="20"/>
                <w:lang w:val="tr-TR"/>
              </w:rPr>
              <w:t>NI</w:t>
            </w:r>
          </w:p>
        </w:tc>
        <w:tc>
          <w:tcPr>
            <w:tcW w:w="688" w:type="dxa"/>
            <w:tcBorders>
              <w:top w:val="nil"/>
              <w:bottom w:val="nil"/>
            </w:tcBorders>
            <w:shd w:val="clear" w:color="auto" w:fill="auto"/>
          </w:tcPr>
          <w:p w:rsidR="0085560B" w:rsidRPr="004A1C08" w:rsidRDefault="005B7852" w:rsidP="003E0A90">
            <w:pPr>
              <w:spacing w:after="60"/>
              <w:jc w:val="center"/>
              <w:rPr>
                <w:rFonts w:asciiTheme="majorHAnsi" w:hAnsiTheme="majorHAnsi" w:cstheme="majorHAnsi"/>
                <w:b/>
                <w:bCs/>
                <w:color w:val="FF9900"/>
                <w:sz w:val="20"/>
                <w:szCs w:val="20"/>
                <w:lang w:val="tr-TR"/>
              </w:rPr>
            </w:pPr>
            <w:r w:rsidRPr="004A1C08">
              <w:rPr>
                <w:rFonts w:asciiTheme="majorHAnsi" w:hAnsiTheme="majorHAnsi" w:cstheme="majorHAnsi"/>
                <w:b/>
                <w:bCs/>
                <w:color w:val="FF0000"/>
                <w:sz w:val="20"/>
                <w:lang w:val="tr-TR"/>
              </w:rPr>
              <w:t>NI</w:t>
            </w:r>
          </w:p>
        </w:tc>
        <w:tc>
          <w:tcPr>
            <w:tcW w:w="688" w:type="dxa"/>
            <w:tcBorders>
              <w:top w:val="nil"/>
              <w:bottom w:val="nil"/>
            </w:tcBorders>
            <w:shd w:val="clear" w:color="auto" w:fill="auto"/>
          </w:tcPr>
          <w:p w:rsidR="0085560B" w:rsidRPr="004A1C08" w:rsidRDefault="005B7852" w:rsidP="003E0A90">
            <w:pPr>
              <w:spacing w:after="60"/>
              <w:jc w:val="center"/>
              <w:rPr>
                <w:rFonts w:asciiTheme="majorHAnsi" w:hAnsiTheme="majorHAnsi" w:cstheme="majorHAnsi"/>
                <w:b/>
                <w:bCs/>
                <w:color w:val="FF9900"/>
                <w:sz w:val="20"/>
                <w:szCs w:val="20"/>
                <w:lang w:val="tr-TR"/>
              </w:rPr>
            </w:pPr>
            <w:r w:rsidRPr="004A1C08">
              <w:rPr>
                <w:rFonts w:asciiTheme="majorHAnsi" w:hAnsiTheme="majorHAnsi" w:cstheme="majorHAnsi"/>
                <w:b/>
                <w:bCs/>
                <w:color w:val="FF0000"/>
                <w:sz w:val="20"/>
                <w:lang w:val="tr-TR"/>
              </w:rPr>
              <w:t>NI</w:t>
            </w:r>
          </w:p>
        </w:tc>
        <w:tc>
          <w:tcPr>
            <w:tcW w:w="688" w:type="dxa"/>
            <w:tcBorders>
              <w:top w:val="nil"/>
              <w:bottom w:val="nil"/>
            </w:tcBorders>
            <w:shd w:val="clear" w:color="auto" w:fill="auto"/>
          </w:tcPr>
          <w:p w:rsidR="0085560B" w:rsidRPr="004A1C08" w:rsidRDefault="005B7852" w:rsidP="003E0A90">
            <w:pPr>
              <w:spacing w:after="60"/>
              <w:jc w:val="center"/>
              <w:rPr>
                <w:rFonts w:asciiTheme="majorHAnsi" w:hAnsiTheme="majorHAnsi" w:cstheme="majorHAnsi"/>
                <w:b/>
                <w:bCs/>
                <w:color w:val="3366FF"/>
                <w:sz w:val="20"/>
                <w:szCs w:val="20"/>
                <w:lang w:val="tr-TR"/>
              </w:rPr>
            </w:pPr>
            <w:r w:rsidRPr="004A1C08">
              <w:rPr>
                <w:rFonts w:asciiTheme="majorHAnsi" w:hAnsiTheme="majorHAnsi" w:cstheme="majorHAnsi"/>
                <w:b/>
                <w:bCs/>
                <w:color w:val="FF9900"/>
                <w:sz w:val="20"/>
                <w:lang w:val="tr-TR"/>
              </w:rPr>
              <w:t>AI</w:t>
            </w:r>
          </w:p>
        </w:tc>
        <w:tc>
          <w:tcPr>
            <w:tcW w:w="688" w:type="dxa"/>
            <w:tcBorders>
              <w:top w:val="nil"/>
              <w:bottom w:val="nil"/>
            </w:tcBorders>
            <w:shd w:val="clear" w:color="auto" w:fill="auto"/>
          </w:tcPr>
          <w:p w:rsidR="0085560B" w:rsidRPr="004A1C08" w:rsidRDefault="005B7852" w:rsidP="003E0A90">
            <w:pPr>
              <w:spacing w:after="60"/>
              <w:jc w:val="center"/>
              <w:rPr>
                <w:rFonts w:asciiTheme="majorHAnsi" w:hAnsiTheme="majorHAnsi" w:cstheme="majorHAnsi"/>
                <w:b/>
                <w:bCs/>
                <w:color w:val="FF9900"/>
                <w:sz w:val="20"/>
                <w:szCs w:val="20"/>
                <w:lang w:val="tr-TR"/>
              </w:rPr>
            </w:pPr>
            <w:r w:rsidRPr="004A1C08">
              <w:rPr>
                <w:rFonts w:asciiTheme="majorHAnsi" w:hAnsiTheme="majorHAnsi" w:cstheme="majorHAnsi"/>
                <w:b/>
                <w:bCs/>
                <w:color w:val="FF9900"/>
                <w:sz w:val="20"/>
                <w:lang w:val="tr-TR"/>
              </w:rPr>
              <w:t>AI</w:t>
            </w:r>
          </w:p>
        </w:tc>
        <w:tc>
          <w:tcPr>
            <w:tcW w:w="1781" w:type="dxa"/>
            <w:tcBorders>
              <w:top w:val="nil"/>
              <w:bottom w:val="nil"/>
            </w:tcBorders>
            <w:shd w:val="clear" w:color="auto" w:fill="F3F3F3"/>
          </w:tcPr>
          <w:p w:rsidR="0085560B" w:rsidRPr="004A1C08" w:rsidRDefault="005B7852" w:rsidP="003E0A90">
            <w:pPr>
              <w:spacing w:after="60"/>
              <w:jc w:val="center"/>
              <w:rPr>
                <w:rFonts w:asciiTheme="majorHAnsi" w:hAnsiTheme="majorHAnsi" w:cstheme="majorHAnsi"/>
                <w:b/>
                <w:bCs/>
                <w:color w:val="3366FF"/>
                <w:sz w:val="20"/>
                <w:szCs w:val="20"/>
                <w:lang w:val="tr-TR"/>
              </w:rPr>
            </w:pPr>
            <w:r w:rsidRPr="004A1C08">
              <w:rPr>
                <w:rFonts w:asciiTheme="majorHAnsi" w:hAnsiTheme="majorHAnsi" w:cstheme="majorHAnsi"/>
                <w:b/>
                <w:bCs/>
                <w:color w:val="00FF00"/>
                <w:sz w:val="20"/>
                <w:lang w:val="tr-TR"/>
              </w:rPr>
              <w:t>AF</w:t>
            </w:r>
          </w:p>
        </w:tc>
      </w:tr>
      <w:tr w:rsidR="00265C20" w:rsidRPr="004A1C08" w:rsidTr="007E28D6">
        <w:trPr>
          <w:trHeight w:val="20"/>
        </w:trPr>
        <w:tc>
          <w:tcPr>
            <w:tcW w:w="4607" w:type="dxa"/>
            <w:tcBorders>
              <w:top w:val="nil"/>
              <w:bottom w:val="nil"/>
            </w:tcBorders>
            <w:shd w:val="clear" w:color="auto" w:fill="auto"/>
          </w:tcPr>
          <w:p w:rsidR="0085560B" w:rsidRPr="004A1C08" w:rsidRDefault="0085560B" w:rsidP="003E0A90">
            <w:pPr>
              <w:spacing w:after="60"/>
              <w:rPr>
                <w:rFonts w:asciiTheme="majorHAnsi" w:hAnsiTheme="majorHAnsi" w:cstheme="majorHAnsi"/>
                <w:sz w:val="20"/>
                <w:szCs w:val="20"/>
                <w:lang w:val="tr-TR"/>
              </w:rPr>
            </w:pPr>
            <w:r w:rsidRPr="004A1C08">
              <w:rPr>
                <w:rFonts w:asciiTheme="majorHAnsi" w:hAnsiTheme="majorHAnsi" w:cstheme="majorHAnsi"/>
                <w:sz w:val="20"/>
                <w:lang w:val="tr-TR"/>
              </w:rPr>
              <w:t xml:space="preserve">Standart 1.6: </w:t>
            </w:r>
            <w:r w:rsidR="002224FC">
              <w:rPr>
                <w:rFonts w:asciiTheme="majorHAnsi" w:hAnsiTheme="majorHAnsi" w:cstheme="majorHAnsi"/>
                <w:sz w:val="20"/>
                <w:lang w:val="tr-TR"/>
              </w:rPr>
              <w:t>Kurum</w:t>
            </w:r>
            <w:r w:rsidRPr="004A1C08">
              <w:rPr>
                <w:rFonts w:asciiTheme="majorHAnsi" w:hAnsiTheme="majorHAnsi" w:cstheme="majorHAnsi"/>
                <w:sz w:val="20"/>
                <w:lang w:val="tr-TR"/>
              </w:rPr>
              <w:t>; aktif katılım ve etkileşime elverişli samimi, rahat ve ilham verici bir ortam sağlıyor.</w:t>
            </w:r>
          </w:p>
        </w:tc>
        <w:tc>
          <w:tcPr>
            <w:tcW w:w="688" w:type="dxa"/>
            <w:tcBorders>
              <w:top w:val="nil"/>
              <w:bottom w:val="nil"/>
            </w:tcBorders>
            <w:shd w:val="clear" w:color="auto" w:fill="auto"/>
          </w:tcPr>
          <w:p w:rsidR="0085560B" w:rsidRPr="004A1C08" w:rsidRDefault="005B7852" w:rsidP="003E0A90">
            <w:pPr>
              <w:spacing w:after="60"/>
              <w:jc w:val="center"/>
              <w:rPr>
                <w:rFonts w:asciiTheme="majorHAnsi" w:hAnsiTheme="majorHAnsi" w:cstheme="majorHAnsi"/>
                <w:b/>
                <w:bCs/>
                <w:color w:val="FF9900"/>
                <w:sz w:val="20"/>
                <w:szCs w:val="20"/>
                <w:lang w:val="tr-TR"/>
              </w:rPr>
            </w:pPr>
            <w:r w:rsidRPr="004A1C08">
              <w:rPr>
                <w:rFonts w:asciiTheme="majorHAnsi" w:hAnsiTheme="majorHAnsi" w:cstheme="majorHAnsi"/>
                <w:b/>
                <w:bCs/>
                <w:color w:val="FF0000"/>
                <w:sz w:val="20"/>
                <w:lang w:val="tr-TR"/>
              </w:rPr>
              <w:t>NI</w:t>
            </w:r>
          </w:p>
        </w:tc>
        <w:tc>
          <w:tcPr>
            <w:tcW w:w="688" w:type="dxa"/>
            <w:tcBorders>
              <w:top w:val="nil"/>
              <w:bottom w:val="nil"/>
            </w:tcBorders>
            <w:shd w:val="clear" w:color="auto" w:fill="auto"/>
          </w:tcPr>
          <w:p w:rsidR="0085560B" w:rsidRPr="004A1C08" w:rsidRDefault="005B7852" w:rsidP="003E0A90">
            <w:pPr>
              <w:spacing w:after="60"/>
              <w:jc w:val="center"/>
              <w:rPr>
                <w:rFonts w:asciiTheme="majorHAnsi" w:hAnsiTheme="majorHAnsi" w:cstheme="majorHAnsi"/>
                <w:b/>
                <w:bCs/>
                <w:color w:val="FF9900"/>
                <w:sz w:val="20"/>
                <w:szCs w:val="20"/>
                <w:lang w:val="tr-TR"/>
              </w:rPr>
            </w:pPr>
            <w:r w:rsidRPr="004A1C08">
              <w:rPr>
                <w:rFonts w:asciiTheme="majorHAnsi" w:hAnsiTheme="majorHAnsi" w:cstheme="majorHAnsi"/>
                <w:b/>
                <w:bCs/>
                <w:color w:val="FF0000"/>
                <w:sz w:val="20"/>
                <w:lang w:val="tr-TR"/>
              </w:rPr>
              <w:t>NI</w:t>
            </w:r>
          </w:p>
        </w:tc>
        <w:tc>
          <w:tcPr>
            <w:tcW w:w="688" w:type="dxa"/>
            <w:tcBorders>
              <w:top w:val="nil"/>
              <w:bottom w:val="nil"/>
            </w:tcBorders>
            <w:shd w:val="clear" w:color="auto" w:fill="auto"/>
          </w:tcPr>
          <w:p w:rsidR="0085560B" w:rsidRPr="004A1C08" w:rsidRDefault="005B7852" w:rsidP="003E0A90">
            <w:pPr>
              <w:spacing w:after="60"/>
              <w:jc w:val="center"/>
              <w:rPr>
                <w:rFonts w:asciiTheme="majorHAnsi" w:hAnsiTheme="majorHAnsi" w:cstheme="majorHAnsi"/>
                <w:b/>
                <w:bCs/>
                <w:color w:val="FF9900"/>
                <w:sz w:val="20"/>
                <w:szCs w:val="20"/>
                <w:lang w:val="tr-TR"/>
              </w:rPr>
            </w:pPr>
            <w:r w:rsidRPr="004A1C08">
              <w:rPr>
                <w:rFonts w:asciiTheme="majorHAnsi" w:hAnsiTheme="majorHAnsi" w:cstheme="majorHAnsi"/>
                <w:b/>
                <w:bCs/>
                <w:color w:val="FF0000"/>
                <w:sz w:val="20"/>
                <w:lang w:val="tr-TR"/>
              </w:rPr>
              <w:t>NI</w:t>
            </w:r>
          </w:p>
        </w:tc>
        <w:tc>
          <w:tcPr>
            <w:tcW w:w="688" w:type="dxa"/>
            <w:tcBorders>
              <w:top w:val="nil"/>
              <w:bottom w:val="nil"/>
            </w:tcBorders>
            <w:shd w:val="clear" w:color="auto" w:fill="auto"/>
          </w:tcPr>
          <w:p w:rsidR="0085560B" w:rsidRPr="004A1C08" w:rsidRDefault="005B7852" w:rsidP="003E0A90">
            <w:pPr>
              <w:spacing w:after="60"/>
              <w:jc w:val="center"/>
              <w:rPr>
                <w:rFonts w:asciiTheme="majorHAnsi" w:hAnsiTheme="majorHAnsi" w:cstheme="majorHAnsi"/>
                <w:b/>
                <w:bCs/>
                <w:color w:val="3366FF"/>
                <w:sz w:val="20"/>
                <w:szCs w:val="20"/>
                <w:lang w:val="tr-TR"/>
              </w:rPr>
            </w:pPr>
            <w:r w:rsidRPr="004A1C08">
              <w:rPr>
                <w:rFonts w:asciiTheme="majorHAnsi" w:hAnsiTheme="majorHAnsi" w:cstheme="majorHAnsi"/>
                <w:b/>
                <w:bCs/>
                <w:color w:val="FF9900"/>
                <w:sz w:val="20"/>
                <w:lang w:val="tr-TR"/>
              </w:rPr>
              <w:t>AI</w:t>
            </w:r>
          </w:p>
        </w:tc>
        <w:tc>
          <w:tcPr>
            <w:tcW w:w="688" w:type="dxa"/>
            <w:tcBorders>
              <w:top w:val="nil"/>
              <w:bottom w:val="nil"/>
            </w:tcBorders>
            <w:shd w:val="clear" w:color="auto" w:fill="auto"/>
          </w:tcPr>
          <w:p w:rsidR="0085560B" w:rsidRPr="004A1C08" w:rsidRDefault="005B7852" w:rsidP="003E0A90">
            <w:pPr>
              <w:spacing w:after="60"/>
              <w:jc w:val="center"/>
              <w:rPr>
                <w:rFonts w:asciiTheme="majorHAnsi" w:hAnsiTheme="majorHAnsi" w:cstheme="majorHAnsi"/>
                <w:b/>
                <w:bCs/>
                <w:color w:val="FF9900"/>
                <w:sz w:val="20"/>
                <w:szCs w:val="20"/>
                <w:lang w:val="tr-TR"/>
              </w:rPr>
            </w:pPr>
            <w:r w:rsidRPr="004A1C08">
              <w:rPr>
                <w:rFonts w:asciiTheme="majorHAnsi" w:hAnsiTheme="majorHAnsi" w:cstheme="majorHAnsi"/>
                <w:b/>
                <w:bCs/>
                <w:color w:val="FF0000"/>
                <w:sz w:val="20"/>
                <w:lang w:val="tr-TR"/>
              </w:rPr>
              <w:t>NI</w:t>
            </w:r>
          </w:p>
        </w:tc>
        <w:tc>
          <w:tcPr>
            <w:tcW w:w="1781" w:type="dxa"/>
            <w:tcBorders>
              <w:top w:val="nil"/>
              <w:bottom w:val="nil"/>
            </w:tcBorders>
            <w:shd w:val="clear" w:color="auto" w:fill="F3F3F3"/>
          </w:tcPr>
          <w:p w:rsidR="0085560B" w:rsidRPr="004A1C08" w:rsidRDefault="005B7852" w:rsidP="003E0A90">
            <w:pPr>
              <w:spacing w:after="60"/>
              <w:jc w:val="center"/>
              <w:rPr>
                <w:rFonts w:asciiTheme="majorHAnsi" w:hAnsiTheme="majorHAnsi" w:cstheme="majorHAnsi"/>
                <w:b/>
                <w:bCs/>
                <w:color w:val="3366FF"/>
                <w:sz w:val="20"/>
                <w:szCs w:val="20"/>
                <w:lang w:val="tr-TR"/>
              </w:rPr>
            </w:pPr>
            <w:r w:rsidRPr="004A1C08">
              <w:rPr>
                <w:rFonts w:asciiTheme="majorHAnsi" w:hAnsiTheme="majorHAnsi" w:cstheme="majorHAnsi"/>
                <w:b/>
                <w:bCs/>
                <w:color w:val="3366FF"/>
                <w:sz w:val="20"/>
                <w:lang w:val="tr-TR"/>
              </w:rPr>
              <w:t>AP</w:t>
            </w:r>
          </w:p>
        </w:tc>
      </w:tr>
      <w:tr w:rsidR="00265C20" w:rsidRPr="004A1C08" w:rsidTr="007E28D6">
        <w:trPr>
          <w:trHeight w:val="20"/>
        </w:trPr>
        <w:tc>
          <w:tcPr>
            <w:tcW w:w="4607" w:type="dxa"/>
            <w:tcBorders>
              <w:top w:val="nil"/>
            </w:tcBorders>
            <w:shd w:val="clear" w:color="auto" w:fill="auto"/>
          </w:tcPr>
          <w:p w:rsidR="0085560B" w:rsidRPr="004A1C08" w:rsidRDefault="0085560B" w:rsidP="003E0A90">
            <w:pPr>
              <w:spacing w:after="60"/>
              <w:rPr>
                <w:rFonts w:asciiTheme="majorHAnsi" w:hAnsiTheme="majorHAnsi" w:cstheme="majorHAnsi"/>
                <w:b/>
                <w:bCs/>
                <w:sz w:val="20"/>
                <w:szCs w:val="20"/>
                <w:lang w:val="tr-TR"/>
              </w:rPr>
            </w:pPr>
            <w:r w:rsidRPr="004A1C08">
              <w:rPr>
                <w:rFonts w:asciiTheme="majorHAnsi" w:hAnsiTheme="majorHAnsi" w:cstheme="majorHAnsi"/>
                <w:sz w:val="20"/>
                <w:lang w:val="tr-TR"/>
              </w:rPr>
              <w:t>Standart 1.7: Hizmet kullanıcılarının doyurucu sosyal ve kişisel yaşamı var ve toplumsal hayata ve faaliyetlere katılabiliyorlar.</w:t>
            </w:r>
          </w:p>
        </w:tc>
        <w:tc>
          <w:tcPr>
            <w:tcW w:w="688" w:type="dxa"/>
            <w:tcBorders>
              <w:top w:val="nil"/>
            </w:tcBorders>
            <w:shd w:val="clear" w:color="auto" w:fill="auto"/>
          </w:tcPr>
          <w:p w:rsidR="0085560B" w:rsidRPr="004A1C08" w:rsidRDefault="005B7852" w:rsidP="003E0A90">
            <w:pPr>
              <w:spacing w:after="60"/>
              <w:jc w:val="center"/>
              <w:rPr>
                <w:rFonts w:asciiTheme="majorHAnsi" w:hAnsiTheme="majorHAnsi" w:cstheme="majorHAnsi"/>
                <w:b/>
                <w:bCs/>
                <w:color w:val="FF9900"/>
                <w:sz w:val="20"/>
                <w:szCs w:val="20"/>
                <w:lang w:val="tr-TR"/>
              </w:rPr>
            </w:pPr>
            <w:r w:rsidRPr="004A1C08">
              <w:rPr>
                <w:rFonts w:asciiTheme="majorHAnsi" w:hAnsiTheme="majorHAnsi" w:cstheme="majorHAnsi"/>
                <w:b/>
                <w:bCs/>
                <w:color w:val="FF0000"/>
                <w:sz w:val="20"/>
                <w:lang w:val="tr-TR"/>
              </w:rPr>
              <w:t>NI</w:t>
            </w:r>
          </w:p>
        </w:tc>
        <w:tc>
          <w:tcPr>
            <w:tcW w:w="688" w:type="dxa"/>
            <w:tcBorders>
              <w:top w:val="nil"/>
            </w:tcBorders>
            <w:shd w:val="clear" w:color="auto" w:fill="auto"/>
          </w:tcPr>
          <w:p w:rsidR="0085560B" w:rsidRPr="004A1C08" w:rsidRDefault="005B7852" w:rsidP="003E0A90">
            <w:pPr>
              <w:spacing w:after="60"/>
              <w:jc w:val="center"/>
              <w:rPr>
                <w:rFonts w:asciiTheme="majorHAnsi" w:hAnsiTheme="majorHAnsi" w:cstheme="majorHAnsi"/>
                <w:b/>
                <w:bCs/>
                <w:color w:val="FF9900"/>
                <w:sz w:val="20"/>
                <w:szCs w:val="20"/>
                <w:lang w:val="tr-TR"/>
              </w:rPr>
            </w:pPr>
            <w:r w:rsidRPr="004A1C08">
              <w:rPr>
                <w:rFonts w:asciiTheme="majorHAnsi" w:hAnsiTheme="majorHAnsi" w:cstheme="majorHAnsi"/>
                <w:b/>
                <w:bCs/>
                <w:color w:val="FF0000"/>
                <w:sz w:val="20"/>
                <w:lang w:val="tr-TR"/>
              </w:rPr>
              <w:t>NI</w:t>
            </w:r>
          </w:p>
        </w:tc>
        <w:tc>
          <w:tcPr>
            <w:tcW w:w="688" w:type="dxa"/>
            <w:tcBorders>
              <w:top w:val="nil"/>
            </w:tcBorders>
            <w:shd w:val="clear" w:color="auto" w:fill="auto"/>
          </w:tcPr>
          <w:p w:rsidR="0085560B" w:rsidRPr="004A1C08" w:rsidRDefault="005B7852" w:rsidP="003E0A90">
            <w:pPr>
              <w:spacing w:after="60"/>
              <w:jc w:val="center"/>
              <w:rPr>
                <w:rFonts w:asciiTheme="majorHAnsi" w:hAnsiTheme="majorHAnsi" w:cstheme="majorHAnsi"/>
                <w:b/>
                <w:bCs/>
                <w:color w:val="FF9900"/>
                <w:sz w:val="20"/>
                <w:szCs w:val="20"/>
                <w:lang w:val="tr-TR"/>
              </w:rPr>
            </w:pPr>
            <w:r w:rsidRPr="004A1C08">
              <w:rPr>
                <w:rFonts w:asciiTheme="majorHAnsi" w:hAnsiTheme="majorHAnsi" w:cstheme="majorHAnsi"/>
                <w:b/>
                <w:bCs/>
                <w:color w:val="FF9900"/>
                <w:sz w:val="20"/>
                <w:lang w:val="tr-TR"/>
              </w:rPr>
              <w:t>AI</w:t>
            </w:r>
          </w:p>
        </w:tc>
        <w:tc>
          <w:tcPr>
            <w:tcW w:w="688" w:type="dxa"/>
            <w:tcBorders>
              <w:top w:val="nil"/>
            </w:tcBorders>
            <w:shd w:val="clear" w:color="auto" w:fill="auto"/>
          </w:tcPr>
          <w:p w:rsidR="0085560B" w:rsidRPr="004A1C08" w:rsidRDefault="005B7852" w:rsidP="003E0A90">
            <w:pPr>
              <w:spacing w:after="60"/>
              <w:jc w:val="center"/>
              <w:rPr>
                <w:rFonts w:asciiTheme="majorHAnsi" w:hAnsiTheme="majorHAnsi" w:cstheme="majorHAnsi"/>
                <w:b/>
                <w:bCs/>
                <w:color w:val="3366FF"/>
                <w:sz w:val="20"/>
                <w:szCs w:val="20"/>
                <w:lang w:val="tr-TR"/>
              </w:rPr>
            </w:pPr>
            <w:r w:rsidRPr="004A1C08">
              <w:rPr>
                <w:rFonts w:asciiTheme="majorHAnsi" w:hAnsiTheme="majorHAnsi" w:cstheme="majorHAnsi"/>
                <w:b/>
                <w:bCs/>
                <w:color w:val="FF9900"/>
                <w:sz w:val="20"/>
                <w:lang w:val="tr-TR"/>
              </w:rPr>
              <w:t>AI</w:t>
            </w:r>
          </w:p>
        </w:tc>
        <w:tc>
          <w:tcPr>
            <w:tcW w:w="688" w:type="dxa"/>
            <w:tcBorders>
              <w:top w:val="nil"/>
            </w:tcBorders>
            <w:shd w:val="clear" w:color="auto" w:fill="auto"/>
          </w:tcPr>
          <w:p w:rsidR="0085560B" w:rsidRPr="004A1C08" w:rsidRDefault="005B7852" w:rsidP="003E0A90">
            <w:pPr>
              <w:spacing w:after="60"/>
              <w:jc w:val="center"/>
              <w:rPr>
                <w:rFonts w:asciiTheme="majorHAnsi" w:hAnsiTheme="majorHAnsi" w:cstheme="majorHAnsi"/>
                <w:b/>
                <w:bCs/>
                <w:color w:val="FF9900"/>
                <w:sz w:val="20"/>
                <w:szCs w:val="20"/>
                <w:lang w:val="tr-TR"/>
              </w:rPr>
            </w:pPr>
            <w:r w:rsidRPr="004A1C08">
              <w:rPr>
                <w:rFonts w:asciiTheme="majorHAnsi" w:hAnsiTheme="majorHAnsi" w:cstheme="majorHAnsi"/>
                <w:b/>
                <w:bCs/>
                <w:color w:val="FF9900"/>
                <w:sz w:val="20"/>
                <w:lang w:val="tr-TR"/>
              </w:rPr>
              <w:t>AI</w:t>
            </w:r>
          </w:p>
        </w:tc>
        <w:tc>
          <w:tcPr>
            <w:tcW w:w="1781" w:type="dxa"/>
            <w:tcBorders>
              <w:top w:val="nil"/>
            </w:tcBorders>
            <w:shd w:val="clear" w:color="auto" w:fill="F3F3F3"/>
          </w:tcPr>
          <w:p w:rsidR="0085560B" w:rsidRPr="004A1C08" w:rsidRDefault="005B7852" w:rsidP="003E0A90">
            <w:pPr>
              <w:spacing w:after="60"/>
              <w:jc w:val="center"/>
              <w:rPr>
                <w:rFonts w:asciiTheme="majorHAnsi" w:hAnsiTheme="majorHAnsi" w:cstheme="majorHAnsi"/>
                <w:b/>
                <w:bCs/>
                <w:color w:val="3366FF"/>
                <w:sz w:val="20"/>
                <w:szCs w:val="20"/>
                <w:lang w:val="tr-TR"/>
              </w:rPr>
            </w:pPr>
            <w:r w:rsidRPr="004A1C08">
              <w:rPr>
                <w:rFonts w:asciiTheme="majorHAnsi" w:hAnsiTheme="majorHAnsi" w:cstheme="majorHAnsi"/>
                <w:b/>
                <w:bCs/>
                <w:color w:val="3366FF"/>
                <w:sz w:val="20"/>
                <w:lang w:val="tr-TR"/>
              </w:rPr>
              <w:t>AP</w:t>
            </w:r>
          </w:p>
        </w:tc>
      </w:tr>
    </w:tbl>
    <w:p w:rsidR="00C30A15" w:rsidRPr="004A1C08" w:rsidRDefault="00C30A15" w:rsidP="00C30A15">
      <w:pPr>
        <w:rPr>
          <w:rFonts w:asciiTheme="majorHAnsi" w:hAnsiTheme="majorHAnsi" w:cstheme="majorHAnsi"/>
          <w:lang w:val="tr-TR"/>
        </w:rPr>
      </w:pPr>
    </w:p>
    <w:p w:rsidR="00BB5C63" w:rsidRPr="004A1C08" w:rsidRDefault="00BB5C63" w:rsidP="0099241D">
      <w:pPr>
        <w:spacing w:after="120"/>
        <w:rPr>
          <w:rFonts w:asciiTheme="majorHAnsi" w:hAnsiTheme="majorHAnsi" w:cstheme="majorHAnsi"/>
          <w:lang w:val="tr-TR"/>
        </w:rPr>
      </w:pPr>
      <w:r w:rsidRPr="004A1C08">
        <w:rPr>
          <w:rFonts w:asciiTheme="majorHAnsi" w:hAnsiTheme="majorHAnsi" w:cstheme="majorHAnsi"/>
          <w:lang w:val="tr-TR"/>
        </w:rPr>
        <w:t>Tartışma kapsamında:</w:t>
      </w:r>
    </w:p>
    <w:p w:rsidR="0028116B" w:rsidRPr="004A1C08" w:rsidRDefault="0015455F" w:rsidP="0099241D">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ekip üyelerinin psikiyatri hastanelerindeki 1. temayla ilgili genel durum hakkındaki bulg</w:t>
      </w:r>
      <w:r w:rsidR="007E28D6">
        <w:rPr>
          <w:rFonts w:asciiTheme="majorHAnsi" w:hAnsiTheme="majorHAnsi" w:cstheme="majorHAnsi"/>
          <w:lang w:val="tr-TR"/>
        </w:rPr>
        <w:t>uları ve fikirleri belgelenecek;</w:t>
      </w:r>
      <w:r w:rsidRPr="004A1C08">
        <w:rPr>
          <w:rFonts w:asciiTheme="majorHAnsi" w:hAnsiTheme="majorHAnsi" w:cstheme="majorHAnsi"/>
          <w:lang w:val="tr-TR"/>
        </w:rPr>
        <w:t xml:space="preserve"> </w:t>
      </w:r>
    </w:p>
    <w:p w:rsidR="0028116B" w:rsidRPr="004A1C08" w:rsidRDefault="007219C1" w:rsidP="0099241D">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gözlemleri ve belgelerin incelenmesi ve görüşmelerden elde edilen bulguları dahil edilecek</w:t>
      </w:r>
      <w:r w:rsidR="007E28D6">
        <w:rPr>
          <w:rFonts w:asciiTheme="majorHAnsi" w:hAnsiTheme="majorHAnsi" w:cstheme="majorHAnsi"/>
          <w:lang w:val="tr-TR"/>
        </w:rPr>
        <w:t>;</w:t>
      </w:r>
      <w:r w:rsidRPr="004A1C08">
        <w:rPr>
          <w:rFonts w:asciiTheme="majorHAnsi" w:hAnsiTheme="majorHAnsi" w:cstheme="majorHAnsi"/>
          <w:lang w:val="tr-TR"/>
        </w:rPr>
        <w:t xml:space="preserve"> ve</w:t>
      </w:r>
    </w:p>
    <w:p w:rsidR="00792F80" w:rsidRPr="00792F80" w:rsidRDefault="007219C1" w:rsidP="00792F80">
      <w:pPr>
        <w:numPr>
          <w:ilvl w:val="0"/>
          <w:numId w:val="23"/>
        </w:numPr>
        <w:spacing w:after="120"/>
        <w:jc w:val="both"/>
        <w:rPr>
          <w:rFonts w:asciiTheme="majorHAnsi" w:hAnsiTheme="majorHAnsi" w:cstheme="majorHAnsi"/>
          <w:b/>
          <w:bCs/>
          <w:lang w:val="tr-TR"/>
        </w:rPr>
      </w:pPr>
      <w:r w:rsidRPr="004A1C08">
        <w:rPr>
          <w:rFonts w:asciiTheme="majorHAnsi" w:hAnsiTheme="majorHAnsi" w:cstheme="majorHAnsi"/>
          <w:lang w:val="tr-TR"/>
        </w:rPr>
        <w:t xml:space="preserve">alıntı ve anekdotlara atıfta bulunulacaktır. </w:t>
      </w:r>
    </w:p>
    <w:p w:rsidR="00510A87" w:rsidRPr="004A1C08" w:rsidRDefault="00510A87" w:rsidP="00432803">
      <w:pPr>
        <w:rPr>
          <w:rFonts w:asciiTheme="majorHAnsi" w:hAnsiTheme="majorHAnsi" w:cstheme="majorHAnsi"/>
          <w:b/>
          <w:bCs/>
          <w:sz w:val="26"/>
          <w:szCs w:val="26"/>
          <w:u w:val="single"/>
          <w:lang w:val="tr-TR"/>
        </w:rPr>
      </w:pPr>
    </w:p>
    <w:p w:rsidR="00223D68" w:rsidRPr="004A1C08" w:rsidRDefault="00223D68" w:rsidP="00DF3C8C">
      <w:pPr>
        <w:rPr>
          <w:rFonts w:asciiTheme="majorHAnsi" w:hAnsiTheme="majorHAnsi" w:cstheme="majorHAnsi"/>
          <w:b/>
          <w:lang w:val="tr-TR"/>
        </w:rPr>
      </w:pPr>
      <w:r w:rsidRPr="004A1C08">
        <w:rPr>
          <w:rFonts w:asciiTheme="majorHAnsi" w:hAnsiTheme="majorHAnsi" w:cstheme="majorHAnsi"/>
          <w:b/>
          <w:bCs/>
          <w:lang w:val="tr-TR"/>
        </w:rPr>
        <w:t>Tema 2.</w:t>
      </w:r>
      <w:r w:rsidR="007E28D6">
        <w:rPr>
          <w:rFonts w:asciiTheme="majorHAnsi" w:hAnsiTheme="majorHAnsi" w:cstheme="majorHAnsi"/>
          <w:b/>
          <w:bCs/>
          <w:lang w:val="tr-TR"/>
        </w:rPr>
        <w:t xml:space="preserve"> </w:t>
      </w:r>
      <w:r w:rsidRPr="004A1C08">
        <w:rPr>
          <w:rFonts w:asciiTheme="majorHAnsi" w:hAnsiTheme="majorHAnsi" w:cstheme="majorHAnsi"/>
          <w:b/>
          <w:bCs/>
          <w:lang w:val="tr-TR"/>
        </w:rPr>
        <w:t>Ulaşılabilir en yüksek fiziksel ve ruhsal sağlık standardından yararlanma hakkı (</w:t>
      </w:r>
      <w:r w:rsidR="00727F4A" w:rsidRPr="004A1C08">
        <w:rPr>
          <w:rFonts w:asciiTheme="majorHAnsi" w:hAnsiTheme="majorHAnsi" w:cstheme="majorHAnsi"/>
          <w:b/>
          <w:bCs/>
          <w:lang w:val="tr-TR"/>
        </w:rPr>
        <w:t>EHİS</w:t>
      </w:r>
      <w:r w:rsidRPr="004A1C08">
        <w:rPr>
          <w:rFonts w:asciiTheme="majorHAnsi" w:hAnsiTheme="majorHAnsi" w:cstheme="majorHAnsi"/>
          <w:b/>
          <w:bCs/>
          <w:lang w:val="tr-TR"/>
        </w:rPr>
        <w:t xml:space="preserve"> Madde 25)</w:t>
      </w:r>
    </w:p>
    <w:p w:rsidR="00923524" w:rsidRPr="004A1C08" w:rsidRDefault="00923524" w:rsidP="0028116B">
      <w:pPr>
        <w:jc w:val="center"/>
        <w:rPr>
          <w:rFonts w:asciiTheme="majorHAnsi" w:hAnsiTheme="majorHAnsi" w:cstheme="majorHAnsi"/>
          <w:b/>
          <w:bCs/>
          <w:sz w:val="26"/>
          <w:szCs w:val="26"/>
          <w:u w:val="single"/>
          <w:lang w:val="tr-TR"/>
        </w:rPr>
      </w:pPr>
    </w:p>
    <w:tbl>
      <w:tblPr>
        <w:tblW w:w="991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148"/>
        <w:gridCol w:w="576"/>
        <w:gridCol w:w="576"/>
        <w:gridCol w:w="576"/>
        <w:gridCol w:w="576"/>
        <w:gridCol w:w="576"/>
        <w:gridCol w:w="1890"/>
      </w:tblGrid>
      <w:tr w:rsidR="00BB5C63" w:rsidRPr="004A1C08" w:rsidTr="007E28D6">
        <w:tc>
          <w:tcPr>
            <w:tcW w:w="5148" w:type="dxa"/>
            <w:vMerge w:val="restart"/>
            <w:shd w:val="clear" w:color="auto" w:fill="auto"/>
          </w:tcPr>
          <w:p w:rsidR="00BB5C63" w:rsidRPr="004A1C08" w:rsidRDefault="00BB5C63" w:rsidP="006C7BC1">
            <w:pPr>
              <w:spacing w:after="60"/>
              <w:rPr>
                <w:rFonts w:asciiTheme="majorHAnsi" w:hAnsiTheme="majorHAnsi" w:cstheme="majorHAnsi"/>
                <w:sz w:val="20"/>
                <w:szCs w:val="20"/>
                <w:lang w:val="tr-TR"/>
              </w:rPr>
            </w:pPr>
          </w:p>
        </w:tc>
        <w:tc>
          <w:tcPr>
            <w:tcW w:w="4770" w:type="dxa"/>
            <w:gridSpan w:val="6"/>
            <w:shd w:val="clear" w:color="auto" w:fill="auto"/>
          </w:tcPr>
          <w:p w:rsidR="00BB5C63" w:rsidRPr="004A1C08" w:rsidRDefault="002224FC" w:rsidP="006C7BC1">
            <w:pPr>
              <w:spacing w:after="60"/>
              <w:jc w:val="center"/>
              <w:rPr>
                <w:rFonts w:asciiTheme="majorHAnsi" w:hAnsiTheme="majorHAnsi" w:cstheme="majorHAnsi"/>
                <w:bCs/>
                <w:sz w:val="20"/>
                <w:szCs w:val="20"/>
                <w:lang w:val="tr-TR"/>
              </w:rPr>
            </w:pPr>
            <w:r>
              <w:rPr>
                <w:rFonts w:asciiTheme="majorHAnsi" w:hAnsiTheme="majorHAnsi" w:cstheme="majorHAnsi"/>
                <w:sz w:val="20"/>
                <w:szCs w:val="20"/>
                <w:lang w:val="tr-TR"/>
              </w:rPr>
              <w:t>Kurum</w:t>
            </w:r>
          </w:p>
        </w:tc>
      </w:tr>
      <w:tr w:rsidR="00265C20" w:rsidRPr="004A1C08" w:rsidTr="007E28D6">
        <w:tc>
          <w:tcPr>
            <w:tcW w:w="5148" w:type="dxa"/>
            <w:vMerge/>
            <w:tcBorders>
              <w:bottom w:val="single" w:sz="4" w:space="0" w:color="auto"/>
            </w:tcBorders>
            <w:shd w:val="clear" w:color="auto" w:fill="auto"/>
          </w:tcPr>
          <w:p w:rsidR="00BB5C63" w:rsidRPr="004A1C08" w:rsidRDefault="00BB5C63" w:rsidP="006C7BC1">
            <w:pPr>
              <w:spacing w:after="60"/>
              <w:rPr>
                <w:rFonts w:asciiTheme="majorHAnsi" w:hAnsiTheme="majorHAnsi" w:cstheme="majorHAnsi"/>
                <w:sz w:val="20"/>
                <w:szCs w:val="20"/>
                <w:lang w:val="tr-TR"/>
              </w:rPr>
            </w:pPr>
          </w:p>
        </w:tc>
        <w:tc>
          <w:tcPr>
            <w:tcW w:w="576" w:type="dxa"/>
            <w:tcBorders>
              <w:bottom w:val="single" w:sz="4" w:space="0" w:color="auto"/>
            </w:tcBorders>
            <w:shd w:val="clear" w:color="auto" w:fill="FF99CC"/>
          </w:tcPr>
          <w:p w:rsidR="00BB5C63" w:rsidRPr="004A1C08" w:rsidRDefault="00BB5C63" w:rsidP="006C7BC1">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H-1</w:t>
            </w:r>
          </w:p>
        </w:tc>
        <w:tc>
          <w:tcPr>
            <w:tcW w:w="576" w:type="dxa"/>
            <w:tcBorders>
              <w:bottom w:val="single" w:sz="4" w:space="0" w:color="auto"/>
            </w:tcBorders>
            <w:shd w:val="clear" w:color="auto" w:fill="FF99CC"/>
          </w:tcPr>
          <w:p w:rsidR="00BB5C63" w:rsidRPr="004A1C08" w:rsidRDefault="00BB5C63" w:rsidP="006C7BC1">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H-2</w:t>
            </w:r>
          </w:p>
        </w:tc>
        <w:tc>
          <w:tcPr>
            <w:tcW w:w="576" w:type="dxa"/>
            <w:tcBorders>
              <w:bottom w:val="single" w:sz="4" w:space="0" w:color="auto"/>
            </w:tcBorders>
            <w:shd w:val="clear" w:color="auto" w:fill="FF99CC"/>
          </w:tcPr>
          <w:p w:rsidR="00BB5C63" w:rsidRPr="004A1C08" w:rsidRDefault="00BB5C63" w:rsidP="006C7BC1">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H-3</w:t>
            </w:r>
          </w:p>
        </w:tc>
        <w:tc>
          <w:tcPr>
            <w:tcW w:w="576" w:type="dxa"/>
            <w:tcBorders>
              <w:bottom w:val="single" w:sz="4" w:space="0" w:color="auto"/>
            </w:tcBorders>
            <w:shd w:val="clear" w:color="auto" w:fill="FF99CC"/>
          </w:tcPr>
          <w:p w:rsidR="00BB5C63" w:rsidRPr="004A1C08" w:rsidRDefault="00BB5C63" w:rsidP="006C7BC1">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H-4</w:t>
            </w:r>
          </w:p>
        </w:tc>
        <w:tc>
          <w:tcPr>
            <w:tcW w:w="576" w:type="dxa"/>
            <w:tcBorders>
              <w:bottom w:val="single" w:sz="4" w:space="0" w:color="auto"/>
            </w:tcBorders>
            <w:shd w:val="clear" w:color="auto" w:fill="FF99CC"/>
          </w:tcPr>
          <w:p w:rsidR="00BB5C63" w:rsidRPr="004A1C08" w:rsidRDefault="00BB5C63" w:rsidP="006C7BC1">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H-5</w:t>
            </w:r>
          </w:p>
        </w:tc>
        <w:tc>
          <w:tcPr>
            <w:tcW w:w="1890" w:type="dxa"/>
            <w:tcBorders>
              <w:bottom w:val="single" w:sz="4" w:space="0" w:color="auto"/>
            </w:tcBorders>
            <w:shd w:val="clear" w:color="auto" w:fill="F3F3F3"/>
          </w:tcPr>
          <w:p w:rsidR="00BB5C63" w:rsidRPr="004A1C08" w:rsidRDefault="00BB5C63" w:rsidP="006C7BC1">
            <w:pPr>
              <w:spacing w:after="60"/>
              <w:jc w:val="center"/>
              <w:rPr>
                <w:rFonts w:asciiTheme="majorHAnsi" w:hAnsiTheme="majorHAnsi" w:cstheme="majorHAnsi"/>
                <w:sz w:val="20"/>
                <w:szCs w:val="20"/>
                <w:lang w:val="tr-TR"/>
              </w:rPr>
            </w:pPr>
            <w:r w:rsidRPr="004A1C08">
              <w:rPr>
                <w:rFonts w:asciiTheme="majorHAnsi" w:hAnsiTheme="majorHAnsi" w:cstheme="majorHAnsi"/>
                <w:lang w:val="tr-TR"/>
              </w:rPr>
              <w:t xml:space="preserve">Genel sağlık </w:t>
            </w:r>
            <w:r w:rsidR="00EF19DD">
              <w:rPr>
                <w:rFonts w:asciiTheme="majorHAnsi" w:hAnsiTheme="majorHAnsi" w:cstheme="majorHAnsi"/>
                <w:lang w:val="tr-TR"/>
              </w:rPr>
              <w:t>kurumu</w:t>
            </w:r>
            <w:r w:rsidRPr="004A1C08">
              <w:rPr>
                <w:rFonts w:asciiTheme="majorHAnsi" w:hAnsiTheme="majorHAnsi" w:cstheme="majorHAnsi"/>
                <w:lang w:val="tr-TR"/>
              </w:rPr>
              <w:t xml:space="preserve"> (üçüncü basamak tedavi)</w:t>
            </w:r>
          </w:p>
        </w:tc>
      </w:tr>
      <w:tr w:rsidR="00265C20" w:rsidRPr="004A1C08" w:rsidTr="007E28D6">
        <w:tc>
          <w:tcPr>
            <w:tcW w:w="5148" w:type="dxa"/>
            <w:tcBorders>
              <w:bottom w:val="nil"/>
            </w:tcBorders>
            <w:shd w:val="clear" w:color="auto" w:fill="auto"/>
          </w:tcPr>
          <w:p w:rsidR="00BE5290" w:rsidRPr="004A1C08" w:rsidRDefault="00BE5290" w:rsidP="006C7BC1">
            <w:pPr>
              <w:spacing w:after="60"/>
              <w:rPr>
                <w:rFonts w:asciiTheme="majorHAnsi" w:hAnsiTheme="majorHAnsi" w:cstheme="majorHAnsi"/>
                <w:sz w:val="20"/>
                <w:szCs w:val="20"/>
                <w:lang w:val="tr-TR"/>
              </w:rPr>
            </w:pPr>
            <w:r w:rsidRPr="004A1C08">
              <w:rPr>
                <w:rFonts w:asciiTheme="majorHAnsi" w:hAnsiTheme="majorHAnsi" w:cstheme="majorHAnsi"/>
                <w:sz w:val="20"/>
                <w:lang w:val="tr-TR"/>
              </w:rPr>
              <w:t xml:space="preserve">Standart 2.1: Tedavi ve desteğe ihtiyaç duyan herkes </w:t>
            </w:r>
            <w:r w:rsidR="0083458C">
              <w:rPr>
                <w:rFonts w:asciiTheme="majorHAnsi" w:hAnsiTheme="majorHAnsi" w:cstheme="majorHAnsi"/>
                <w:sz w:val="20"/>
                <w:lang w:val="tr-TR"/>
              </w:rPr>
              <w:t>kurumlarda</w:t>
            </w:r>
            <w:r w:rsidRPr="004A1C08">
              <w:rPr>
                <w:rFonts w:asciiTheme="majorHAnsi" w:hAnsiTheme="majorHAnsi" w:cstheme="majorHAnsi"/>
                <w:sz w:val="20"/>
                <w:lang w:val="tr-TR"/>
              </w:rPr>
              <w:t>n yararlanabiliyor.</w:t>
            </w:r>
          </w:p>
        </w:tc>
        <w:tc>
          <w:tcPr>
            <w:tcW w:w="576" w:type="dxa"/>
            <w:tcBorders>
              <w:bottom w:val="nil"/>
            </w:tcBorders>
            <w:shd w:val="clear" w:color="auto" w:fill="auto"/>
          </w:tcPr>
          <w:p w:rsidR="00BE5290" w:rsidRPr="004A1C08" w:rsidRDefault="00BE5290" w:rsidP="006C7BC1">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lang w:val="tr-TR"/>
              </w:rPr>
              <w:t>AP</w:t>
            </w:r>
          </w:p>
        </w:tc>
        <w:tc>
          <w:tcPr>
            <w:tcW w:w="576" w:type="dxa"/>
            <w:tcBorders>
              <w:bottom w:val="nil"/>
            </w:tcBorders>
            <w:shd w:val="clear" w:color="auto" w:fill="auto"/>
          </w:tcPr>
          <w:p w:rsidR="00BE5290" w:rsidRPr="004A1C08" w:rsidRDefault="00BE5290" w:rsidP="006C7BC1">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lang w:val="tr-TR"/>
              </w:rPr>
              <w:t>AP</w:t>
            </w:r>
          </w:p>
        </w:tc>
        <w:tc>
          <w:tcPr>
            <w:tcW w:w="576" w:type="dxa"/>
            <w:tcBorders>
              <w:bottom w:val="nil"/>
            </w:tcBorders>
            <w:shd w:val="clear" w:color="auto" w:fill="auto"/>
          </w:tcPr>
          <w:p w:rsidR="00BE5290" w:rsidRPr="004A1C08" w:rsidRDefault="00BE5290" w:rsidP="006C7BC1">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lang w:val="tr-TR"/>
              </w:rPr>
              <w:t>AP</w:t>
            </w:r>
          </w:p>
        </w:tc>
        <w:tc>
          <w:tcPr>
            <w:tcW w:w="576" w:type="dxa"/>
            <w:tcBorders>
              <w:bottom w:val="nil"/>
            </w:tcBorders>
            <w:shd w:val="clear" w:color="auto" w:fill="auto"/>
          </w:tcPr>
          <w:p w:rsidR="00BE5290" w:rsidRPr="004A1C08" w:rsidRDefault="00BE5290" w:rsidP="006C7BC1">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lang w:val="tr-TR"/>
              </w:rPr>
              <w:t>AP</w:t>
            </w:r>
          </w:p>
        </w:tc>
        <w:tc>
          <w:tcPr>
            <w:tcW w:w="576" w:type="dxa"/>
            <w:tcBorders>
              <w:bottom w:val="nil"/>
            </w:tcBorders>
            <w:shd w:val="clear" w:color="auto" w:fill="auto"/>
          </w:tcPr>
          <w:p w:rsidR="00BE5290" w:rsidRPr="004A1C08" w:rsidRDefault="00BE5290" w:rsidP="006C7BC1">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lang w:val="tr-TR"/>
              </w:rPr>
              <w:t>AP</w:t>
            </w:r>
          </w:p>
        </w:tc>
        <w:tc>
          <w:tcPr>
            <w:tcW w:w="1890" w:type="dxa"/>
            <w:tcBorders>
              <w:bottom w:val="nil"/>
            </w:tcBorders>
            <w:shd w:val="clear" w:color="auto" w:fill="F3F3F3"/>
          </w:tcPr>
          <w:p w:rsidR="00BE5290" w:rsidRPr="004A1C08" w:rsidRDefault="00BE5290" w:rsidP="006C7BC1">
            <w:pPr>
              <w:spacing w:after="60"/>
              <w:jc w:val="center"/>
              <w:rPr>
                <w:rFonts w:asciiTheme="majorHAnsi" w:hAnsiTheme="majorHAnsi" w:cstheme="majorHAnsi"/>
                <w:color w:val="00FF00"/>
                <w:sz w:val="20"/>
                <w:szCs w:val="20"/>
                <w:lang w:val="tr-TR"/>
              </w:rPr>
            </w:pPr>
            <w:r w:rsidRPr="004A1C08">
              <w:rPr>
                <w:rFonts w:asciiTheme="majorHAnsi" w:hAnsiTheme="majorHAnsi" w:cstheme="majorHAnsi"/>
                <w:color w:val="00FF00"/>
                <w:sz w:val="20"/>
                <w:lang w:val="tr-TR"/>
              </w:rPr>
              <w:t>AF</w:t>
            </w:r>
          </w:p>
        </w:tc>
      </w:tr>
      <w:tr w:rsidR="00265C20" w:rsidRPr="004A1C08" w:rsidTr="007E28D6">
        <w:tc>
          <w:tcPr>
            <w:tcW w:w="5148" w:type="dxa"/>
            <w:tcBorders>
              <w:top w:val="nil"/>
              <w:bottom w:val="nil"/>
            </w:tcBorders>
            <w:shd w:val="clear" w:color="auto" w:fill="auto"/>
          </w:tcPr>
          <w:p w:rsidR="00BE5290" w:rsidRPr="004A1C08" w:rsidRDefault="00D23577" w:rsidP="006C7BC1">
            <w:pPr>
              <w:spacing w:after="60"/>
              <w:rPr>
                <w:rFonts w:asciiTheme="majorHAnsi" w:hAnsiTheme="majorHAnsi" w:cstheme="majorHAnsi"/>
                <w:sz w:val="20"/>
                <w:szCs w:val="20"/>
                <w:lang w:val="tr-TR"/>
              </w:rPr>
            </w:pPr>
            <w:r w:rsidRPr="004A1C08">
              <w:rPr>
                <w:rFonts w:asciiTheme="majorHAnsi" w:hAnsiTheme="majorHAnsi" w:cstheme="majorHAnsi"/>
                <w:sz w:val="20"/>
                <w:lang w:val="tr-TR"/>
              </w:rPr>
              <w:t xml:space="preserve">Standart 2.2: </w:t>
            </w:r>
            <w:r w:rsidR="00EF19DD">
              <w:rPr>
                <w:rFonts w:asciiTheme="majorHAnsi" w:hAnsiTheme="majorHAnsi" w:cstheme="majorHAnsi"/>
                <w:sz w:val="20"/>
                <w:lang w:val="tr-TR"/>
              </w:rPr>
              <w:t>Kurumda</w:t>
            </w:r>
            <w:r w:rsidRPr="004A1C08">
              <w:rPr>
                <w:rFonts w:asciiTheme="majorHAnsi" w:hAnsiTheme="majorHAnsi" w:cstheme="majorHAnsi"/>
                <w:sz w:val="20"/>
                <w:lang w:val="tr-TR"/>
              </w:rPr>
              <w:t xml:space="preserve"> nitelikli personel bulunmaktadır ve kaliteli ruh sağlığı hizmeti sunulmaktadır.</w:t>
            </w:r>
          </w:p>
        </w:tc>
        <w:tc>
          <w:tcPr>
            <w:tcW w:w="576" w:type="dxa"/>
            <w:tcBorders>
              <w:top w:val="nil"/>
              <w:bottom w:val="nil"/>
            </w:tcBorders>
            <w:shd w:val="clear" w:color="auto" w:fill="auto"/>
          </w:tcPr>
          <w:p w:rsidR="00BE5290" w:rsidRPr="004A1C08" w:rsidRDefault="00971F46" w:rsidP="006C7BC1">
            <w:pPr>
              <w:spacing w:after="60"/>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576" w:type="dxa"/>
            <w:tcBorders>
              <w:top w:val="nil"/>
              <w:bottom w:val="nil"/>
            </w:tcBorders>
            <w:shd w:val="clear" w:color="auto" w:fill="auto"/>
          </w:tcPr>
          <w:p w:rsidR="00BE5290" w:rsidRPr="004A1C08" w:rsidRDefault="00971F46" w:rsidP="006C7BC1">
            <w:pPr>
              <w:spacing w:after="60"/>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576" w:type="dxa"/>
            <w:tcBorders>
              <w:top w:val="nil"/>
              <w:bottom w:val="nil"/>
            </w:tcBorders>
            <w:shd w:val="clear" w:color="auto" w:fill="auto"/>
          </w:tcPr>
          <w:p w:rsidR="00BE5290" w:rsidRPr="004A1C08" w:rsidRDefault="00971F46" w:rsidP="006C7BC1">
            <w:pPr>
              <w:spacing w:after="60"/>
              <w:jc w:val="center"/>
              <w:rPr>
                <w:rFonts w:asciiTheme="majorHAnsi" w:hAnsiTheme="majorHAnsi" w:cstheme="majorHAnsi"/>
                <w:color w:val="3366FF"/>
                <w:sz w:val="20"/>
                <w:szCs w:val="20"/>
                <w:lang w:val="tr-TR"/>
              </w:rPr>
            </w:pPr>
            <w:r w:rsidRPr="004A1C08">
              <w:rPr>
                <w:rFonts w:asciiTheme="majorHAnsi" w:hAnsiTheme="majorHAnsi" w:cstheme="majorHAnsi"/>
                <w:color w:val="3366FF"/>
                <w:sz w:val="20"/>
                <w:lang w:val="tr-TR"/>
              </w:rPr>
              <w:t>AP</w:t>
            </w:r>
          </w:p>
        </w:tc>
        <w:tc>
          <w:tcPr>
            <w:tcW w:w="576" w:type="dxa"/>
            <w:tcBorders>
              <w:top w:val="nil"/>
              <w:bottom w:val="nil"/>
            </w:tcBorders>
            <w:shd w:val="clear" w:color="auto" w:fill="auto"/>
          </w:tcPr>
          <w:p w:rsidR="00BE5290" w:rsidRPr="004A1C08" w:rsidRDefault="00971F46" w:rsidP="006C7BC1">
            <w:pPr>
              <w:spacing w:after="60"/>
              <w:jc w:val="center"/>
              <w:rPr>
                <w:rFonts w:asciiTheme="majorHAnsi" w:hAnsiTheme="majorHAnsi" w:cstheme="majorHAnsi"/>
                <w:color w:val="3366FF"/>
                <w:sz w:val="20"/>
                <w:szCs w:val="20"/>
                <w:lang w:val="tr-TR"/>
              </w:rPr>
            </w:pPr>
            <w:r w:rsidRPr="004A1C08">
              <w:rPr>
                <w:rFonts w:asciiTheme="majorHAnsi" w:hAnsiTheme="majorHAnsi" w:cstheme="majorHAnsi"/>
                <w:color w:val="3366FF"/>
                <w:sz w:val="20"/>
                <w:lang w:val="tr-TR"/>
              </w:rPr>
              <w:t>AP</w:t>
            </w:r>
          </w:p>
        </w:tc>
        <w:tc>
          <w:tcPr>
            <w:tcW w:w="576" w:type="dxa"/>
            <w:tcBorders>
              <w:top w:val="nil"/>
              <w:bottom w:val="nil"/>
            </w:tcBorders>
            <w:shd w:val="clear" w:color="auto" w:fill="auto"/>
          </w:tcPr>
          <w:p w:rsidR="00BE5290" w:rsidRPr="004A1C08" w:rsidRDefault="00971F46" w:rsidP="006C7BC1">
            <w:pPr>
              <w:spacing w:after="60"/>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1890" w:type="dxa"/>
            <w:tcBorders>
              <w:top w:val="nil"/>
              <w:bottom w:val="nil"/>
            </w:tcBorders>
            <w:shd w:val="clear" w:color="auto" w:fill="F3F3F3"/>
          </w:tcPr>
          <w:p w:rsidR="00BE5290" w:rsidRPr="004A1C08" w:rsidRDefault="00971F46" w:rsidP="006C7BC1">
            <w:pPr>
              <w:spacing w:after="60"/>
              <w:jc w:val="center"/>
              <w:rPr>
                <w:rFonts w:asciiTheme="majorHAnsi" w:hAnsiTheme="majorHAnsi" w:cstheme="majorHAnsi"/>
                <w:sz w:val="20"/>
                <w:szCs w:val="20"/>
                <w:lang w:val="tr-TR"/>
              </w:rPr>
            </w:pPr>
            <w:r w:rsidRPr="004A1C08">
              <w:rPr>
                <w:rFonts w:asciiTheme="majorHAnsi" w:hAnsiTheme="majorHAnsi" w:cstheme="majorHAnsi"/>
                <w:color w:val="00FF00"/>
                <w:sz w:val="20"/>
                <w:lang w:val="tr-TR"/>
              </w:rPr>
              <w:t>AF</w:t>
            </w:r>
          </w:p>
        </w:tc>
      </w:tr>
      <w:tr w:rsidR="00265C20" w:rsidRPr="004A1C08" w:rsidTr="007E28D6">
        <w:tc>
          <w:tcPr>
            <w:tcW w:w="5148" w:type="dxa"/>
            <w:tcBorders>
              <w:top w:val="nil"/>
              <w:bottom w:val="nil"/>
            </w:tcBorders>
            <w:shd w:val="clear" w:color="auto" w:fill="auto"/>
          </w:tcPr>
          <w:p w:rsidR="00BE5290" w:rsidRPr="004A1C08" w:rsidRDefault="00D23577" w:rsidP="006C7BC1">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2.3: Tedavi, psikososyal rehabilitasyon ve ağları ile diğer hizmetleri destekleyici bağlantılar, kullanıcı tarafından yönetilen bir iyileşme planının unsurlarıdır ve hizmet kullanıcısının toplum içinde bağımsız olarak yaşayabilme kabiliyetine katkıda bulunur.</w:t>
            </w:r>
          </w:p>
        </w:tc>
        <w:tc>
          <w:tcPr>
            <w:tcW w:w="576" w:type="dxa"/>
            <w:tcBorders>
              <w:top w:val="nil"/>
              <w:bottom w:val="nil"/>
            </w:tcBorders>
            <w:shd w:val="clear" w:color="auto" w:fill="auto"/>
          </w:tcPr>
          <w:p w:rsidR="00BE5290" w:rsidRPr="004A1C08" w:rsidRDefault="00971F46" w:rsidP="006C7BC1">
            <w:pPr>
              <w:spacing w:after="60"/>
              <w:jc w:val="center"/>
              <w:rPr>
                <w:rFonts w:asciiTheme="majorHAnsi" w:hAnsiTheme="majorHAnsi" w:cstheme="majorHAnsi"/>
                <w:color w:val="FF0000"/>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BE5290" w:rsidRPr="004A1C08" w:rsidRDefault="00971F46" w:rsidP="006C7BC1">
            <w:pPr>
              <w:spacing w:after="60"/>
              <w:jc w:val="center"/>
              <w:rPr>
                <w:rFonts w:asciiTheme="majorHAnsi" w:hAnsiTheme="majorHAnsi" w:cstheme="majorHAnsi"/>
                <w:color w:val="FF0000"/>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BE5290" w:rsidRPr="004A1C08" w:rsidRDefault="00971F46" w:rsidP="006C7BC1">
            <w:pPr>
              <w:spacing w:after="60"/>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576" w:type="dxa"/>
            <w:tcBorders>
              <w:top w:val="nil"/>
              <w:bottom w:val="nil"/>
            </w:tcBorders>
            <w:shd w:val="clear" w:color="auto" w:fill="auto"/>
          </w:tcPr>
          <w:p w:rsidR="00BE5290" w:rsidRPr="004A1C08" w:rsidRDefault="00971F46" w:rsidP="006C7BC1">
            <w:pPr>
              <w:spacing w:after="60"/>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576" w:type="dxa"/>
            <w:tcBorders>
              <w:top w:val="nil"/>
              <w:bottom w:val="nil"/>
            </w:tcBorders>
            <w:shd w:val="clear" w:color="auto" w:fill="auto"/>
          </w:tcPr>
          <w:p w:rsidR="00BE5290" w:rsidRPr="004A1C08" w:rsidRDefault="00971F46" w:rsidP="006C7BC1">
            <w:pPr>
              <w:spacing w:after="60"/>
              <w:jc w:val="center"/>
              <w:rPr>
                <w:rFonts w:asciiTheme="majorHAnsi" w:hAnsiTheme="majorHAnsi" w:cstheme="majorHAnsi"/>
                <w:color w:val="FF0000"/>
                <w:sz w:val="20"/>
                <w:szCs w:val="20"/>
                <w:lang w:val="tr-TR"/>
              </w:rPr>
            </w:pPr>
            <w:r w:rsidRPr="004A1C08">
              <w:rPr>
                <w:rFonts w:asciiTheme="majorHAnsi" w:hAnsiTheme="majorHAnsi" w:cstheme="majorHAnsi"/>
                <w:color w:val="FF0000"/>
                <w:sz w:val="20"/>
                <w:lang w:val="tr-TR"/>
              </w:rPr>
              <w:t>NI</w:t>
            </w:r>
          </w:p>
        </w:tc>
        <w:tc>
          <w:tcPr>
            <w:tcW w:w="1890" w:type="dxa"/>
            <w:tcBorders>
              <w:top w:val="nil"/>
              <w:bottom w:val="nil"/>
            </w:tcBorders>
            <w:shd w:val="clear" w:color="auto" w:fill="F3F3F3"/>
          </w:tcPr>
          <w:p w:rsidR="00BE5290" w:rsidRPr="004A1C08" w:rsidRDefault="00971F46" w:rsidP="006C7BC1">
            <w:pPr>
              <w:spacing w:after="60"/>
              <w:jc w:val="center"/>
              <w:rPr>
                <w:rFonts w:asciiTheme="majorHAnsi" w:hAnsiTheme="majorHAnsi" w:cstheme="majorHAnsi"/>
                <w:color w:val="00FF00"/>
                <w:sz w:val="20"/>
                <w:szCs w:val="20"/>
                <w:lang w:val="tr-TR"/>
              </w:rPr>
            </w:pPr>
            <w:r w:rsidRPr="004A1C08">
              <w:rPr>
                <w:rFonts w:asciiTheme="majorHAnsi" w:hAnsiTheme="majorHAnsi" w:cstheme="majorHAnsi"/>
                <w:color w:val="00FF00"/>
                <w:sz w:val="20"/>
                <w:lang w:val="tr-TR"/>
              </w:rPr>
              <w:t>AF</w:t>
            </w:r>
          </w:p>
        </w:tc>
      </w:tr>
      <w:tr w:rsidR="00792F80" w:rsidRPr="004A1C08" w:rsidTr="007E28D6">
        <w:tc>
          <w:tcPr>
            <w:tcW w:w="5148" w:type="dxa"/>
            <w:tcBorders>
              <w:top w:val="nil"/>
              <w:bottom w:val="nil"/>
            </w:tcBorders>
            <w:shd w:val="clear" w:color="auto" w:fill="auto"/>
          </w:tcPr>
          <w:p w:rsidR="00792F80" w:rsidRPr="004A1C08" w:rsidRDefault="00792F80" w:rsidP="006C7BC1">
            <w:pPr>
              <w:spacing w:after="60"/>
              <w:rPr>
                <w:rFonts w:asciiTheme="majorHAnsi" w:hAnsiTheme="majorHAnsi" w:cstheme="majorHAnsi"/>
                <w:sz w:val="20"/>
                <w:lang w:val="tr-TR"/>
              </w:rPr>
            </w:pPr>
          </w:p>
        </w:tc>
        <w:tc>
          <w:tcPr>
            <w:tcW w:w="576" w:type="dxa"/>
            <w:tcBorders>
              <w:top w:val="nil"/>
              <w:bottom w:val="nil"/>
            </w:tcBorders>
            <w:shd w:val="clear" w:color="auto" w:fill="auto"/>
          </w:tcPr>
          <w:p w:rsidR="00792F80" w:rsidRPr="004A1C08" w:rsidRDefault="00792F80" w:rsidP="006C7BC1">
            <w:pPr>
              <w:spacing w:after="60"/>
              <w:jc w:val="center"/>
              <w:rPr>
                <w:rFonts w:asciiTheme="majorHAnsi" w:hAnsiTheme="majorHAnsi" w:cstheme="majorHAnsi"/>
                <w:color w:val="FF0000"/>
                <w:sz w:val="20"/>
                <w:lang w:val="tr-TR"/>
              </w:rPr>
            </w:pPr>
          </w:p>
        </w:tc>
        <w:tc>
          <w:tcPr>
            <w:tcW w:w="576" w:type="dxa"/>
            <w:tcBorders>
              <w:top w:val="nil"/>
              <w:bottom w:val="nil"/>
            </w:tcBorders>
            <w:shd w:val="clear" w:color="auto" w:fill="auto"/>
          </w:tcPr>
          <w:p w:rsidR="00792F80" w:rsidRPr="004A1C08" w:rsidRDefault="00792F80" w:rsidP="006C7BC1">
            <w:pPr>
              <w:spacing w:after="60"/>
              <w:jc w:val="center"/>
              <w:rPr>
                <w:rFonts w:asciiTheme="majorHAnsi" w:hAnsiTheme="majorHAnsi" w:cstheme="majorHAnsi"/>
                <w:color w:val="FF0000"/>
                <w:sz w:val="20"/>
                <w:lang w:val="tr-TR"/>
              </w:rPr>
            </w:pPr>
          </w:p>
        </w:tc>
        <w:tc>
          <w:tcPr>
            <w:tcW w:w="576" w:type="dxa"/>
            <w:tcBorders>
              <w:top w:val="nil"/>
              <w:bottom w:val="nil"/>
            </w:tcBorders>
            <w:shd w:val="clear" w:color="auto" w:fill="auto"/>
          </w:tcPr>
          <w:p w:rsidR="00792F80" w:rsidRPr="004A1C08" w:rsidRDefault="00792F80" w:rsidP="006C7BC1">
            <w:pPr>
              <w:spacing w:after="60"/>
              <w:jc w:val="center"/>
              <w:rPr>
                <w:rFonts w:asciiTheme="majorHAnsi" w:hAnsiTheme="majorHAnsi" w:cstheme="majorHAnsi"/>
                <w:color w:val="FF9900"/>
                <w:sz w:val="20"/>
                <w:lang w:val="tr-TR"/>
              </w:rPr>
            </w:pPr>
          </w:p>
        </w:tc>
        <w:tc>
          <w:tcPr>
            <w:tcW w:w="576" w:type="dxa"/>
            <w:tcBorders>
              <w:top w:val="nil"/>
              <w:bottom w:val="nil"/>
            </w:tcBorders>
            <w:shd w:val="clear" w:color="auto" w:fill="auto"/>
          </w:tcPr>
          <w:p w:rsidR="00792F80" w:rsidRPr="004A1C08" w:rsidRDefault="00792F80" w:rsidP="006C7BC1">
            <w:pPr>
              <w:spacing w:after="60"/>
              <w:jc w:val="center"/>
              <w:rPr>
                <w:rFonts w:asciiTheme="majorHAnsi" w:hAnsiTheme="majorHAnsi" w:cstheme="majorHAnsi"/>
                <w:color w:val="FF9900"/>
                <w:sz w:val="20"/>
                <w:lang w:val="tr-TR"/>
              </w:rPr>
            </w:pPr>
          </w:p>
        </w:tc>
        <w:tc>
          <w:tcPr>
            <w:tcW w:w="576" w:type="dxa"/>
            <w:tcBorders>
              <w:top w:val="nil"/>
              <w:bottom w:val="nil"/>
            </w:tcBorders>
            <w:shd w:val="clear" w:color="auto" w:fill="auto"/>
          </w:tcPr>
          <w:p w:rsidR="00792F80" w:rsidRPr="004A1C08" w:rsidRDefault="00792F80" w:rsidP="006C7BC1">
            <w:pPr>
              <w:spacing w:after="60"/>
              <w:jc w:val="center"/>
              <w:rPr>
                <w:rFonts w:asciiTheme="majorHAnsi" w:hAnsiTheme="majorHAnsi" w:cstheme="majorHAnsi"/>
                <w:color w:val="FF0000"/>
                <w:sz w:val="20"/>
                <w:lang w:val="tr-TR"/>
              </w:rPr>
            </w:pPr>
          </w:p>
        </w:tc>
        <w:tc>
          <w:tcPr>
            <w:tcW w:w="1890" w:type="dxa"/>
            <w:tcBorders>
              <w:top w:val="nil"/>
              <w:bottom w:val="nil"/>
            </w:tcBorders>
            <w:shd w:val="clear" w:color="auto" w:fill="F3F3F3"/>
          </w:tcPr>
          <w:p w:rsidR="00792F80" w:rsidRPr="004A1C08" w:rsidRDefault="00792F80" w:rsidP="006C7BC1">
            <w:pPr>
              <w:spacing w:after="60"/>
              <w:jc w:val="center"/>
              <w:rPr>
                <w:rFonts w:asciiTheme="majorHAnsi" w:hAnsiTheme="majorHAnsi" w:cstheme="majorHAnsi"/>
                <w:color w:val="00FF00"/>
                <w:sz w:val="20"/>
                <w:lang w:val="tr-TR"/>
              </w:rPr>
            </w:pPr>
          </w:p>
        </w:tc>
      </w:tr>
      <w:tr w:rsidR="00265C20" w:rsidRPr="004A1C08" w:rsidTr="007E28D6">
        <w:tc>
          <w:tcPr>
            <w:tcW w:w="5148" w:type="dxa"/>
            <w:tcBorders>
              <w:top w:val="nil"/>
              <w:bottom w:val="nil"/>
            </w:tcBorders>
            <w:shd w:val="clear" w:color="auto" w:fill="auto"/>
          </w:tcPr>
          <w:p w:rsidR="00BE5290" w:rsidRPr="004A1C08" w:rsidRDefault="00D23577" w:rsidP="006C7BC1">
            <w:pPr>
              <w:spacing w:after="60"/>
              <w:rPr>
                <w:rFonts w:asciiTheme="majorHAnsi" w:hAnsiTheme="majorHAnsi" w:cstheme="majorHAnsi"/>
                <w:sz w:val="20"/>
                <w:szCs w:val="20"/>
                <w:lang w:val="tr-TR"/>
              </w:rPr>
            </w:pPr>
            <w:r w:rsidRPr="004A1C08">
              <w:rPr>
                <w:rFonts w:asciiTheme="majorHAnsi" w:hAnsiTheme="majorHAnsi" w:cstheme="majorHAnsi"/>
                <w:sz w:val="20"/>
                <w:lang w:val="tr-TR"/>
              </w:rPr>
              <w:lastRenderedPageBreak/>
              <w:t>Standart 2.4: Psikotrop ilaçlar var, fiyatları makul ve uygun bir biçimde kullanılıyor.</w:t>
            </w:r>
          </w:p>
        </w:tc>
        <w:tc>
          <w:tcPr>
            <w:tcW w:w="576" w:type="dxa"/>
            <w:tcBorders>
              <w:top w:val="nil"/>
              <w:bottom w:val="nil"/>
            </w:tcBorders>
            <w:shd w:val="clear" w:color="auto" w:fill="auto"/>
          </w:tcPr>
          <w:p w:rsidR="00BE5290" w:rsidRPr="004A1C08" w:rsidRDefault="00971F46" w:rsidP="006C7BC1">
            <w:pPr>
              <w:spacing w:after="60"/>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576" w:type="dxa"/>
            <w:tcBorders>
              <w:top w:val="nil"/>
              <w:bottom w:val="nil"/>
            </w:tcBorders>
            <w:shd w:val="clear" w:color="auto" w:fill="auto"/>
          </w:tcPr>
          <w:p w:rsidR="00BE5290" w:rsidRPr="004A1C08" w:rsidRDefault="00971F46" w:rsidP="006C7BC1">
            <w:pPr>
              <w:spacing w:after="60"/>
              <w:jc w:val="center"/>
              <w:rPr>
                <w:rFonts w:asciiTheme="majorHAnsi" w:hAnsiTheme="majorHAnsi" w:cstheme="majorHAnsi"/>
                <w:color w:val="FF0000"/>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BE5290" w:rsidRPr="004A1C08" w:rsidRDefault="00971F46" w:rsidP="006C7BC1">
            <w:pPr>
              <w:spacing w:after="60"/>
              <w:jc w:val="center"/>
              <w:rPr>
                <w:rFonts w:asciiTheme="majorHAnsi" w:hAnsiTheme="majorHAnsi" w:cstheme="majorHAnsi"/>
                <w:color w:val="3366FF"/>
                <w:sz w:val="20"/>
                <w:szCs w:val="20"/>
                <w:lang w:val="tr-TR"/>
              </w:rPr>
            </w:pPr>
            <w:r w:rsidRPr="004A1C08">
              <w:rPr>
                <w:rFonts w:asciiTheme="majorHAnsi" w:hAnsiTheme="majorHAnsi" w:cstheme="majorHAnsi"/>
                <w:color w:val="3366FF"/>
                <w:sz w:val="20"/>
                <w:lang w:val="tr-TR"/>
              </w:rPr>
              <w:t>AP</w:t>
            </w:r>
          </w:p>
        </w:tc>
        <w:tc>
          <w:tcPr>
            <w:tcW w:w="576" w:type="dxa"/>
            <w:tcBorders>
              <w:top w:val="nil"/>
              <w:bottom w:val="nil"/>
            </w:tcBorders>
            <w:shd w:val="clear" w:color="auto" w:fill="auto"/>
          </w:tcPr>
          <w:p w:rsidR="00BE5290" w:rsidRPr="004A1C08" w:rsidRDefault="00971F46" w:rsidP="006C7BC1">
            <w:pPr>
              <w:spacing w:after="60"/>
              <w:jc w:val="center"/>
              <w:rPr>
                <w:rFonts w:asciiTheme="majorHAnsi" w:hAnsiTheme="majorHAnsi" w:cstheme="majorHAnsi"/>
                <w:color w:val="3366FF"/>
                <w:sz w:val="20"/>
                <w:szCs w:val="20"/>
                <w:lang w:val="tr-TR"/>
              </w:rPr>
            </w:pPr>
            <w:r w:rsidRPr="004A1C08">
              <w:rPr>
                <w:rFonts w:asciiTheme="majorHAnsi" w:hAnsiTheme="majorHAnsi" w:cstheme="majorHAnsi"/>
                <w:color w:val="3366FF"/>
                <w:sz w:val="20"/>
                <w:lang w:val="tr-TR"/>
              </w:rPr>
              <w:t>AP</w:t>
            </w:r>
          </w:p>
        </w:tc>
        <w:tc>
          <w:tcPr>
            <w:tcW w:w="576" w:type="dxa"/>
            <w:tcBorders>
              <w:top w:val="nil"/>
              <w:bottom w:val="nil"/>
            </w:tcBorders>
            <w:shd w:val="clear" w:color="auto" w:fill="auto"/>
          </w:tcPr>
          <w:p w:rsidR="00BE5290" w:rsidRPr="004A1C08" w:rsidRDefault="00971F46" w:rsidP="006C7BC1">
            <w:pPr>
              <w:spacing w:after="60"/>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1890" w:type="dxa"/>
            <w:tcBorders>
              <w:top w:val="nil"/>
              <w:bottom w:val="nil"/>
            </w:tcBorders>
            <w:shd w:val="clear" w:color="auto" w:fill="F3F3F3"/>
          </w:tcPr>
          <w:p w:rsidR="00BE5290" w:rsidRPr="004A1C08" w:rsidRDefault="00971F46" w:rsidP="006C7BC1">
            <w:pPr>
              <w:spacing w:after="60"/>
              <w:jc w:val="center"/>
              <w:rPr>
                <w:rFonts w:asciiTheme="majorHAnsi" w:hAnsiTheme="majorHAnsi" w:cstheme="majorHAnsi"/>
                <w:sz w:val="20"/>
                <w:szCs w:val="20"/>
                <w:lang w:val="tr-TR"/>
              </w:rPr>
            </w:pPr>
            <w:r w:rsidRPr="004A1C08">
              <w:rPr>
                <w:rFonts w:asciiTheme="majorHAnsi" w:hAnsiTheme="majorHAnsi" w:cstheme="majorHAnsi"/>
                <w:color w:val="00FF00"/>
                <w:sz w:val="20"/>
                <w:lang w:val="tr-TR"/>
              </w:rPr>
              <w:t>AF</w:t>
            </w:r>
          </w:p>
        </w:tc>
      </w:tr>
      <w:tr w:rsidR="00265C20" w:rsidRPr="004A1C08" w:rsidTr="007E28D6">
        <w:tc>
          <w:tcPr>
            <w:tcW w:w="5148" w:type="dxa"/>
            <w:tcBorders>
              <w:top w:val="nil"/>
            </w:tcBorders>
            <w:shd w:val="clear" w:color="auto" w:fill="auto"/>
          </w:tcPr>
          <w:p w:rsidR="00BE5290" w:rsidRPr="004A1C08" w:rsidRDefault="00D23577" w:rsidP="006C7BC1">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2.5: Genel sağlık ve üreme sağlığı için yeterli hizmet mevcut.</w:t>
            </w:r>
          </w:p>
        </w:tc>
        <w:tc>
          <w:tcPr>
            <w:tcW w:w="576" w:type="dxa"/>
            <w:tcBorders>
              <w:top w:val="nil"/>
            </w:tcBorders>
            <w:shd w:val="clear" w:color="auto" w:fill="auto"/>
          </w:tcPr>
          <w:p w:rsidR="00BE5290" w:rsidRPr="004A1C08" w:rsidRDefault="00971F46" w:rsidP="006C7BC1">
            <w:pPr>
              <w:spacing w:after="60"/>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576" w:type="dxa"/>
            <w:tcBorders>
              <w:top w:val="nil"/>
            </w:tcBorders>
            <w:shd w:val="clear" w:color="auto" w:fill="auto"/>
          </w:tcPr>
          <w:p w:rsidR="00BE5290" w:rsidRPr="004A1C08" w:rsidRDefault="00971F46" w:rsidP="006C7BC1">
            <w:pPr>
              <w:spacing w:after="60"/>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576" w:type="dxa"/>
            <w:tcBorders>
              <w:top w:val="nil"/>
            </w:tcBorders>
            <w:shd w:val="clear" w:color="auto" w:fill="auto"/>
          </w:tcPr>
          <w:p w:rsidR="00BE5290" w:rsidRPr="004A1C08" w:rsidRDefault="00971F46" w:rsidP="006C7BC1">
            <w:pPr>
              <w:spacing w:after="60"/>
              <w:jc w:val="center"/>
              <w:rPr>
                <w:rFonts w:asciiTheme="majorHAnsi" w:hAnsiTheme="majorHAnsi" w:cstheme="majorHAnsi"/>
                <w:color w:val="3366FF"/>
                <w:sz w:val="20"/>
                <w:szCs w:val="20"/>
                <w:lang w:val="tr-TR"/>
              </w:rPr>
            </w:pPr>
            <w:r w:rsidRPr="004A1C08">
              <w:rPr>
                <w:rFonts w:asciiTheme="majorHAnsi" w:hAnsiTheme="majorHAnsi" w:cstheme="majorHAnsi"/>
                <w:color w:val="3366FF"/>
                <w:sz w:val="20"/>
                <w:lang w:val="tr-TR"/>
              </w:rPr>
              <w:t>AP</w:t>
            </w:r>
          </w:p>
        </w:tc>
        <w:tc>
          <w:tcPr>
            <w:tcW w:w="576" w:type="dxa"/>
            <w:tcBorders>
              <w:top w:val="nil"/>
            </w:tcBorders>
            <w:shd w:val="clear" w:color="auto" w:fill="auto"/>
          </w:tcPr>
          <w:p w:rsidR="00BE5290" w:rsidRPr="004A1C08" w:rsidRDefault="00971F46" w:rsidP="006C7BC1">
            <w:pPr>
              <w:spacing w:after="60"/>
              <w:jc w:val="center"/>
              <w:rPr>
                <w:rFonts w:asciiTheme="majorHAnsi" w:hAnsiTheme="majorHAnsi" w:cstheme="majorHAnsi"/>
                <w:color w:val="3366FF"/>
                <w:sz w:val="20"/>
                <w:szCs w:val="20"/>
                <w:lang w:val="tr-TR"/>
              </w:rPr>
            </w:pPr>
            <w:r w:rsidRPr="004A1C08">
              <w:rPr>
                <w:rFonts w:asciiTheme="majorHAnsi" w:hAnsiTheme="majorHAnsi" w:cstheme="majorHAnsi"/>
                <w:color w:val="3366FF"/>
                <w:sz w:val="20"/>
                <w:lang w:val="tr-TR"/>
              </w:rPr>
              <w:t>AP</w:t>
            </w:r>
          </w:p>
        </w:tc>
        <w:tc>
          <w:tcPr>
            <w:tcW w:w="576" w:type="dxa"/>
            <w:tcBorders>
              <w:top w:val="nil"/>
            </w:tcBorders>
            <w:shd w:val="clear" w:color="auto" w:fill="auto"/>
          </w:tcPr>
          <w:p w:rsidR="00BE5290" w:rsidRPr="004A1C08" w:rsidRDefault="00971F46" w:rsidP="006C7BC1">
            <w:pPr>
              <w:spacing w:after="60"/>
              <w:jc w:val="center"/>
              <w:rPr>
                <w:rFonts w:asciiTheme="majorHAnsi" w:hAnsiTheme="majorHAnsi" w:cstheme="majorHAnsi"/>
                <w:color w:val="3366FF"/>
                <w:sz w:val="20"/>
                <w:szCs w:val="20"/>
                <w:lang w:val="tr-TR"/>
              </w:rPr>
            </w:pPr>
            <w:r w:rsidRPr="004A1C08">
              <w:rPr>
                <w:rFonts w:asciiTheme="majorHAnsi" w:hAnsiTheme="majorHAnsi" w:cstheme="majorHAnsi"/>
                <w:color w:val="3366FF"/>
                <w:sz w:val="20"/>
                <w:lang w:val="tr-TR"/>
              </w:rPr>
              <w:t>AP</w:t>
            </w:r>
          </w:p>
        </w:tc>
        <w:tc>
          <w:tcPr>
            <w:tcW w:w="1890" w:type="dxa"/>
            <w:tcBorders>
              <w:top w:val="nil"/>
            </w:tcBorders>
            <w:shd w:val="clear" w:color="auto" w:fill="F3F3F3"/>
          </w:tcPr>
          <w:p w:rsidR="00BE5290" w:rsidRPr="004A1C08" w:rsidRDefault="00BE5290" w:rsidP="006C7BC1">
            <w:pPr>
              <w:spacing w:after="60"/>
              <w:jc w:val="center"/>
              <w:rPr>
                <w:rFonts w:asciiTheme="majorHAnsi" w:hAnsiTheme="majorHAnsi" w:cstheme="majorHAnsi"/>
                <w:sz w:val="20"/>
                <w:szCs w:val="20"/>
                <w:lang w:val="tr-TR"/>
              </w:rPr>
            </w:pPr>
            <w:r w:rsidRPr="004A1C08">
              <w:rPr>
                <w:rFonts w:asciiTheme="majorHAnsi" w:hAnsiTheme="majorHAnsi" w:cstheme="majorHAnsi"/>
                <w:color w:val="00FF00"/>
                <w:sz w:val="20"/>
                <w:lang w:val="tr-TR"/>
              </w:rPr>
              <w:t>AF</w:t>
            </w:r>
          </w:p>
        </w:tc>
      </w:tr>
    </w:tbl>
    <w:p w:rsidR="00E21F75" w:rsidRPr="004A1C08" w:rsidRDefault="00E21F75" w:rsidP="0028116B">
      <w:pPr>
        <w:jc w:val="center"/>
        <w:rPr>
          <w:rFonts w:asciiTheme="majorHAnsi" w:hAnsiTheme="majorHAnsi" w:cstheme="majorHAnsi"/>
          <w:b/>
          <w:bCs/>
          <w:sz w:val="26"/>
          <w:szCs w:val="26"/>
          <w:u w:val="single"/>
          <w:lang w:val="tr-TR"/>
        </w:rPr>
      </w:pPr>
    </w:p>
    <w:p w:rsidR="00B8165B" w:rsidRPr="004A1C08" w:rsidRDefault="00B8165B" w:rsidP="0099241D">
      <w:pPr>
        <w:spacing w:after="120"/>
        <w:rPr>
          <w:rFonts w:asciiTheme="majorHAnsi" w:hAnsiTheme="majorHAnsi" w:cstheme="majorHAnsi"/>
          <w:lang w:val="tr-TR"/>
        </w:rPr>
      </w:pPr>
      <w:r w:rsidRPr="004A1C08">
        <w:rPr>
          <w:rFonts w:asciiTheme="majorHAnsi" w:hAnsiTheme="majorHAnsi" w:cstheme="majorHAnsi"/>
          <w:lang w:val="tr-TR"/>
        </w:rPr>
        <w:t>Tartışma kapsamında:</w:t>
      </w:r>
    </w:p>
    <w:p w:rsidR="00B8165B" w:rsidRPr="004A1C08" w:rsidRDefault="00B8165B" w:rsidP="0099241D">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ekip üyelerinin psikiyatri hastanelerindeki 2. temayla ilgili genel durum hakkındaki bulg</w:t>
      </w:r>
      <w:r w:rsidR="00846CA2">
        <w:rPr>
          <w:rFonts w:asciiTheme="majorHAnsi" w:hAnsiTheme="majorHAnsi" w:cstheme="majorHAnsi"/>
          <w:lang w:val="tr-TR"/>
        </w:rPr>
        <w:t>uları ve fikirleri belgelenecek;</w:t>
      </w:r>
      <w:r w:rsidRPr="004A1C08">
        <w:rPr>
          <w:rFonts w:asciiTheme="majorHAnsi" w:hAnsiTheme="majorHAnsi" w:cstheme="majorHAnsi"/>
          <w:lang w:val="tr-TR"/>
        </w:rPr>
        <w:t xml:space="preserve"> </w:t>
      </w:r>
    </w:p>
    <w:p w:rsidR="00B8165B" w:rsidRPr="004A1C08" w:rsidRDefault="00B8165B" w:rsidP="0099241D">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gözlemleri ve belgelerin incelenmesi ve görüşmelerden elde edilen bulguları dahil edilecek</w:t>
      </w:r>
      <w:r w:rsidR="00846CA2">
        <w:rPr>
          <w:rFonts w:asciiTheme="majorHAnsi" w:hAnsiTheme="majorHAnsi" w:cstheme="majorHAnsi"/>
          <w:lang w:val="tr-TR"/>
        </w:rPr>
        <w:t>;</w:t>
      </w:r>
      <w:r w:rsidRPr="004A1C08">
        <w:rPr>
          <w:rFonts w:asciiTheme="majorHAnsi" w:hAnsiTheme="majorHAnsi" w:cstheme="majorHAnsi"/>
          <w:lang w:val="tr-TR"/>
        </w:rPr>
        <w:t xml:space="preserve"> ve</w:t>
      </w:r>
    </w:p>
    <w:p w:rsidR="00B8165B" w:rsidRPr="004A1C08" w:rsidRDefault="00B8165B" w:rsidP="0099241D">
      <w:pPr>
        <w:numPr>
          <w:ilvl w:val="0"/>
          <w:numId w:val="23"/>
        </w:numPr>
        <w:spacing w:after="120"/>
        <w:jc w:val="both"/>
        <w:rPr>
          <w:rFonts w:asciiTheme="majorHAnsi" w:hAnsiTheme="majorHAnsi" w:cstheme="majorHAnsi"/>
          <w:b/>
          <w:bCs/>
          <w:lang w:val="tr-TR"/>
        </w:rPr>
      </w:pPr>
      <w:r w:rsidRPr="004A1C08">
        <w:rPr>
          <w:rFonts w:asciiTheme="majorHAnsi" w:hAnsiTheme="majorHAnsi" w:cstheme="majorHAnsi"/>
          <w:lang w:val="tr-TR"/>
        </w:rPr>
        <w:t xml:space="preserve">alıntı ve anekdotlara atıfta bulunulacaktır. </w:t>
      </w:r>
    </w:p>
    <w:p w:rsidR="00187F90" w:rsidRDefault="00187F90" w:rsidP="00DF3C8C">
      <w:pPr>
        <w:spacing w:after="120"/>
        <w:rPr>
          <w:rFonts w:asciiTheme="majorHAnsi" w:hAnsiTheme="majorHAnsi" w:cstheme="majorHAnsi"/>
          <w:b/>
          <w:lang w:val="tr-TR"/>
        </w:rPr>
      </w:pPr>
    </w:p>
    <w:p w:rsidR="00792F80" w:rsidRPr="004A1C08" w:rsidRDefault="00792F80" w:rsidP="00DF3C8C">
      <w:pPr>
        <w:spacing w:after="120"/>
        <w:rPr>
          <w:rFonts w:asciiTheme="majorHAnsi" w:hAnsiTheme="majorHAnsi" w:cstheme="majorHAnsi"/>
          <w:b/>
          <w:lang w:val="tr-TR"/>
        </w:rPr>
      </w:pPr>
    </w:p>
    <w:p w:rsidR="00923524" w:rsidRPr="004A1C08" w:rsidRDefault="00BE5290" w:rsidP="00DF3C8C">
      <w:pPr>
        <w:spacing w:after="120"/>
        <w:rPr>
          <w:rFonts w:asciiTheme="majorHAnsi" w:hAnsiTheme="majorHAnsi" w:cstheme="majorHAnsi"/>
          <w:b/>
          <w:lang w:val="tr-TR"/>
        </w:rPr>
      </w:pPr>
      <w:r w:rsidRPr="004A1C08">
        <w:rPr>
          <w:rFonts w:asciiTheme="majorHAnsi" w:hAnsiTheme="majorHAnsi" w:cstheme="majorHAnsi"/>
          <w:b/>
          <w:bCs/>
          <w:lang w:val="tr-TR"/>
        </w:rPr>
        <w:t>Tema 3.</w:t>
      </w:r>
      <w:r w:rsidR="00C1557F">
        <w:rPr>
          <w:rFonts w:asciiTheme="majorHAnsi" w:hAnsiTheme="majorHAnsi" w:cstheme="majorHAnsi"/>
          <w:b/>
          <w:bCs/>
          <w:lang w:val="tr-TR"/>
        </w:rPr>
        <w:t xml:space="preserve"> </w:t>
      </w:r>
      <w:r w:rsidRPr="004A1C08">
        <w:rPr>
          <w:rFonts w:asciiTheme="majorHAnsi" w:hAnsiTheme="majorHAnsi" w:cstheme="majorHAnsi"/>
          <w:b/>
          <w:bCs/>
          <w:lang w:val="tr-TR"/>
        </w:rPr>
        <w:t>Hukuki ehliyetini kullanma hakkı ve kişi özgürlüğü ve güvenliği hakkı (</w:t>
      </w:r>
      <w:r w:rsidR="00727F4A" w:rsidRPr="004A1C08">
        <w:rPr>
          <w:rFonts w:asciiTheme="majorHAnsi" w:hAnsiTheme="majorHAnsi" w:cstheme="majorHAnsi"/>
          <w:b/>
          <w:bCs/>
          <w:lang w:val="tr-TR"/>
        </w:rPr>
        <w:t>EHİS</w:t>
      </w:r>
      <w:r w:rsidR="00C1557F">
        <w:rPr>
          <w:rFonts w:asciiTheme="majorHAnsi" w:hAnsiTheme="majorHAnsi" w:cstheme="majorHAnsi"/>
          <w:b/>
          <w:bCs/>
          <w:lang w:val="tr-TR"/>
        </w:rPr>
        <w:t xml:space="preserve"> Madde 12, 13 ve 14)</w:t>
      </w:r>
    </w:p>
    <w:tbl>
      <w:tblPr>
        <w:tblW w:w="991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788"/>
        <w:gridCol w:w="612"/>
        <w:gridCol w:w="612"/>
        <w:gridCol w:w="612"/>
        <w:gridCol w:w="612"/>
        <w:gridCol w:w="612"/>
        <w:gridCol w:w="2070"/>
      </w:tblGrid>
      <w:tr w:rsidR="00BB5C63" w:rsidRPr="004A1C08" w:rsidTr="00577AEA">
        <w:tc>
          <w:tcPr>
            <w:tcW w:w="4788" w:type="dxa"/>
            <w:vMerge w:val="restart"/>
            <w:shd w:val="clear" w:color="auto" w:fill="auto"/>
            <w:vAlign w:val="center"/>
          </w:tcPr>
          <w:p w:rsidR="00BB5C63" w:rsidRPr="004A1C08" w:rsidRDefault="00BB5C63" w:rsidP="0099241D">
            <w:pPr>
              <w:spacing w:after="60"/>
              <w:jc w:val="center"/>
              <w:rPr>
                <w:rFonts w:asciiTheme="majorHAnsi" w:hAnsiTheme="majorHAnsi" w:cstheme="majorHAnsi"/>
                <w:sz w:val="20"/>
                <w:lang w:val="tr-TR"/>
              </w:rPr>
            </w:pPr>
          </w:p>
          <w:p w:rsidR="00BB5C63" w:rsidRPr="004A1C08" w:rsidRDefault="00BB5C63" w:rsidP="00550FCF">
            <w:pPr>
              <w:spacing w:after="60"/>
              <w:jc w:val="center"/>
              <w:rPr>
                <w:rFonts w:asciiTheme="majorHAnsi" w:hAnsiTheme="majorHAnsi" w:cstheme="majorHAnsi"/>
                <w:sz w:val="20"/>
                <w:szCs w:val="20"/>
                <w:lang w:val="tr-TR"/>
              </w:rPr>
            </w:pPr>
          </w:p>
        </w:tc>
        <w:tc>
          <w:tcPr>
            <w:tcW w:w="5130" w:type="dxa"/>
            <w:gridSpan w:val="6"/>
            <w:shd w:val="clear" w:color="auto" w:fill="auto"/>
            <w:vAlign w:val="center"/>
          </w:tcPr>
          <w:p w:rsidR="00BB5C63" w:rsidRPr="004A1C08" w:rsidRDefault="002224FC" w:rsidP="00550FCF">
            <w:pPr>
              <w:jc w:val="center"/>
              <w:rPr>
                <w:rFonts w:asciiTheme="majorHAnsi" w:hAnsiTheme="majorHAnsi" w:cstheme="majorHAnsi"/>
                <w:bCs/>
                <w:sz w:val="20"/>
                <w:szCs w:val="20"/>
                <w:lang w:val="tr-TR"/>
              </w:rPr>
            </w:pPr>
            <w:r>
              <w:rPr>
                <w:rFonts w:asciiTheme="majorHAnsi" w:hAnsiTheme="majorHAnsi" w:cstheme="majorHAnsi"/>
                <w:sz w:val="20"/>
                <w:szCs w:val="20"/>
                <w:lang w:val="tr-TR"/>
              </w:rPr>
              <w:t>Kurum</w:t>
            </w:r>
          </w:p>
        </w:tc>
      </w:tr>
      <w:tr w:rsidR="00265C20" w:rsidRPr="004A1C08" w:rsidTr="00577AEA">
        <w:tc>
          <w:tcPr>
            <w:tcW w:w="4788" w:type="dxa"/>
            <w:vMerge/>
            <w:tcBorders>
              <w:bottom w:val="single" w:sz="4" w:space="0" w:color="auto"/>
            </w:tcBorders>
            <w:shd w:val="clear" w:color="auto" w:fill="auto"/>
            <w:vAlign w:val="center"/>
          </w:tcPr>
          <w:p w:rsidR="00BB5C63" w:rsidRPr="004A1C08" w:rsidRDefault="00BB5C63" w:rsidP="00550FCF">
            <w:pPr>
              <w:spacing w:after="60"/>
              <w:jc w:val="center"/>
              <w:rPr>
                <w:rFonts w:asciiTheme="majorHAnsi" w:hAnsiTheme="majorHAnsi" w:cstheme="majorHAnsi"/>
                <w:sz w:val="20"/>
                <w:szCs w:val="20"/>
                <w:lang w:val="tr-TR"/>
              </w:rPr>
            </w:pPr>
          </w:p>
        </w:tc>
        <w:tc>
          <w:tcPr>
            <w:tcW w:w="612" w:type="dxa"/>
            <w:tcBorders>
              <w:bottom w:val="single" w:sz="4" w:space="0" w:color="auto"/>
            </w:tcBorders>
            <w:shd w:val="clear" w:color="auto" w:fill="FF99CC"/>
            <w:vAlign w:val="center"/>
          </w:tcPr>
          <w:p w:rsidR="00BB5C63" w:rsidRPr="004A1C08" w:rsidRDefault="00BB5C63" w:rsidP="001D05EC">
            <w:pPr>
              <w:jc w:val="center"/>
              <w:rPr>
                <w:rFonts w:asciiTheme="majorHAnsi" w:hAnsiTheme="majorHAnsi" w:cstheme="majorHAnsi"/>
                <w:sz w:val="20"/>
                <w:szCs w:val="20"/>
                <w:lang w:val="tr-TR"/>
              </w:rPr>
            </w:pPr>
            <w:r w:rsidRPr="004A1C08">
              <w:rPr>
                <w:rFonts w:asciiTheme="majorHAnsi" w:hAnsiTheme="majorHAnsi" w:cstheme="majorHAnsi"/>
                <w:sz w:val="20"/>
                <w:lang w:val="tr-TR"/>
              </w:rPr>
              <w:t>H-1</w:t>
            </w:r>
          </w:p>
        </w:tc>
        <w:tc>
          <w:tcPr>
            <w:tcW w:w="612" w:type="dxa"/>
            <w:tcBorders>
              <w:bottom w:val="single" w:sz="4" w:space="0" w:color="auto"/>
            </w:tcBorders>
            <w:shd w:val="clear" w:color="auto" w:fill="FF99CC"/>
            <w:vAlign w:val="center"/>
          </w:tcPr>
          <w:p w:rsidR="00BB5C63" w:rsidRPr="004A1C08" w:rsidRDefault="00BB5C63" w:rsidP="001D05EC">
            <w:pPr>
              <w:jc w:val="center"/>
              <w:rPr>
                <w:rFonts w:asciiTheme="majorHAnsi" w:hAnsiTheme="majorHAnsi" w:cstheme="majorHAnsi"/>
                <w:sz w:val="20"/>
                <w:szCs w:val="20"/>
                <w:lang w:val="tr-TR"/>
              </w:rPr>
            </w:pPr>
            <w:r w:rsidRPr="004A1C08">
              <w:rPr>
                <w:rFonts w:asciiTheme="majorHAnsi" w:hAnsiTheme="majorHAnsi" w:cstheme="majorHAnsi"/>
                <w:sz w:val="20"/>
                <w:lang w:val="tr-TR"/>
              </w:rPr>
              <w:t>H-2</w:t>
            </w:r>
          </w:p>
        </w:tc>
        <w:tc>
          <w:tcPr>
            <w:tcW w:w="612" w:type="dxa"/>
            <w:tcBorders>
              <w:bottom w:val="single" w:sz="4" w:space="0" w:color="auto"/>
            </w:tcBorders>
            <w:shd w:val="clear" w:color="auto" w:fill="FF99CC"/>
            <w:vAlign w:val="center"/>
          </w:tcPr>
          <w:p w:rsidR="00BB5C63" w:rsidRPr="004A1C08" w:rsidRDefault="00BB5C63" w:rsidP="001D05EC">
            <w:pPr>
              <w:jc w:val="center"/>
              <w:rPr>
                <w:rFonts w:asciiTheme="majorHAnsi" w:hAnsiTheme="majorHAnsi" w:cstheme="majorHAnsi"/>
                <w:sz w:val="20"/>
                <w:szCs w:val="20"/>
                <w:lang w:val="tr-TR"/>
              </w:rPr>
            </w:pPr>
            <w:r w:rsidRPr="004A1C08">
              <w:rPr>
                <w:rFonts w:asciiTheme="majorHAnsi" w:hAnsiTheme="majorHAnsi" w:cstheme="majorHAnsi"/>
                <w:sz w:val="20"/>
                <w:lang w:val="tr-TR"/>
              </w:rPr>
              <w:t>H-3</w:t>
            </w:r>
          </w:p>
        </w:tc>
        <w:tc>
          <w:tcPr>
            <w:tcW w:w="612" w:type="dxa"/>
            <w:tcBorders>
              <w:bottom w:val="single" w:sz="4" w:space="0" w:color="auto"/>
            </w:tcBorders>
            <w:shd w:val="clear" w:color="auto" w:fill="FF99CC"/>
            <w:vAlign w:val="center"/>
          </w:tcPr>
          <w:p w:rsidR="00BB5C63" w:rsidRPr="004A1C08" w:rsidRDefault="00BB5C63" w:rsidP="001D05EC">
            <w:pPr>
              <w:jc w:val="center"/>
              <w:rPr>
                <w:rFonts w:asciiTheme="majorHAnsi" w:hAnsiTheme="majorHAnsi" w:cstheme="majorHAnsi"/>
                <w:sz w:val="20"/>
                <w:szCs w:val="20"/>
                <w:lang w:val="tr-TR"/>
              </w:rPr>
            </w:pPr>
            <w:r w:rsidRPr="004A1C08">
              <w:rPr>
                <w:rFonts w:asciiTheme="majorHAnsi" w:hAnsiTheme="majorHAnsi" w:cstheme="majorHAnsi"/>
                <w:sz w:val="20"/>
                <w:lang w:val="tr-TR"/>
              </w:rPr>
              <w:t>H-4</w:t>
            </w:r>
          </w:p>
        </w:tc>
        <w:tc>
          <w:tcPr>
            <w:tcW w:w="612" w:type="dxa"/>
            <w:tcBorders>
              <w:bottom w:val="single" w:sz="4" w:space="0" w:color="auto"/>
            </w:tcBorders>
            <w:shd w:val="clear" w:color="auto" w:fill="FF99CC"/>
            <w:vAlign w:val="center"/>
          </w:tcPr>
          <w:p w:rsidR="00BB5C63" w:rsidRPr="004A1C08" w:rsidRDefault="00BB5C63" w:rsidP="001D05EC">
            <w:pPr>
              <w:jc w:val="center"/>
              <w:rPr>
                <w:rFonts w:asciiTheme="majorHAnsi" w:hAnsiTheme="majorHAnsi" w:cstheme="majorHAnsi"/>
                <w:sz w:val="20"/>
                <w:szCs w:val="20"/>
                <w:lang w:val="tr-TR"/>
              </w:rPr>
            </w:pPr>
            <w:r w:rsidRPr="004A1C08">
              <w:rPr>
                <w:rFonts w:asciiTheme="majorHAnsi" w:hAnsiTheme="majorHAnsi" w:cstheme="majorHAnsi"/>
                <w:sz w:val="20"/>
                <w:lang w:val="tr-TR"/>
              </w:rPr>
              <w:t>H-5</w:t>
            </w:r>
          </w:p>
        </w:tc>
        <w:tc>
          <w:tcPr>
            <w:tcW w:w="2070" w:type="dxa"/>
            <w:tcBorders>
              <w:bottom w:val="single" w:sz="4" w:space="0" w:color="auto"/>
            </w:tcBorders>
            <w:shd w:val="clear" w:color="auto" w:fill="F3F3F3"/>
            <w:vAlign w:val="center"/>
          </w:tcPr>
          <w:p w:rsidR="00BB5C63" w:rsidRPr="004A1C08" w:rsidRDefault="00BB5C63" w:rsidP="00550FCF">
            <w:pPr>
              <w:jc w:val="center"/>
              <w:rPr>
                <w:rFonts w:asciiTheme="majorHAnsi" w:hAnsiTheme="majorHAnsi" w:cstheme="majorHAnsi"/>
                <w:sz w:val="20"/>
                <w:szCs w:val="20"/>
                <w:lang w:val="tr-TR"/>
              </w:rPr>
            </w:pPr>
            <w:r w:rsidRPr="004A1C08">
              <w:rPr>
                <w:rFonts w:asciiTheme="majorHAnsi" w:hAnsiTheme="majorHAnsi" w:cstheme="majorHAnsi"/>
                <w:sz w:val="20"/>
                <w:lang w:val="tr-TR"/>
              </w:rPr>
              <w:t xml:space="preserve">Genel sağlık </w:t>
            </w:r>
            <w:r w:rsidR="00EF19DD">
              <w:rPr>
                <w:rFonts w:asciiTheme="majorHAnsi" w:hAnsiTheme="majorHAnsi" w:cstheme="majorHAnsi"/>
                <w:sz w:val="20"/>
                <w:lang w:val="tr-TR"/>
              </w:rPr>
              <w:t>kurumu</w:t>
            </w:r>
            <w:r w:rsidRPr="004A1C08">
              <w:rPr>
                <w:rFonts w:asciiTheme="majorHAnsi" w:hAnsiTheme="majorHAnsi" w:cstheme="majorHAnsi"/>
                <w:sz w:val="20"/>
                <w:lang w:val="tr-TR"/>
              </w:rPr>
              <w:t xml:space="preserve"> (üçüncü basamak tedavi)</w:t>
            </w:r>
          </w:p>
        </w:tc>
      </w:tr>
      <w:tr w:rsidR="00265C20" w:rsidRPr="004A1C08" w:rsidTr="00577AEA">
        <w:tc>
          <w:tcPr>
            <w:tcW w:w="4788" w:type="dxa"/>
            <w:tcBorders>
              <w:bottom w:val="nil"/>
            </w:tcBorders>
            <w:shd w:val="clear" w:color="auto" w:fill="auto"/>
            <w:vAlign w:val="center"/>
          </w:tcPr>
          <w:p w:rsidR="00793BA3" w:rsidRPr="004A1C08" w:rsidRDefault="00793BA3" w:rsidP="00550FCF">
            <w:pPr>
              <w:spacing w:after="60"/>
              <w:jc w:val="both"/>
              <w:rPr>
                <w:rFonts w:asciiTheme="majorHAnsi" w:hAnsiTheme="majorHAnsi" w:cstheme="majorHAnsi"/>
                <w:sz w:val="20"/>
                <w:szCs w:val="20"/>
                <w:lang w:val="tr-TR"/>
              </w:rPr>
            </w:pPr>
            <w:r w:rsidRPr="004A1C08">
              <w:rPr>
                <w:rFonts w:asciiTheme="majorHAnsi" w:hAnsiTheme="majorHAnsi" w:cstheme="majorHAnsi"/>
                <w:sz w:val="20"/>
                <w:lang w:val="tr-TR"/>
              </w:rPr>
              <w:t>Standart 3.1: Hizmet kullanıcılarının tedavi yeri ve tedavi şekli ile ilgili tercihleri her zaman önceliklidir.</w:t>
            </w:r>
          </w:p>
        </w:tc>
        <w:tc>
          <w:tcPr>
            <w:tcW w:w="612" w:type="dxa"/>
            <w:tcBorders>
              <w:bottom w:val="nil"/>
            </w:tcBorders>
            <w:shd w:val="clear" w:color="auto" w:fill="auto"/>
            <w:vAlign w:val="center"/>
          </w:tcPr>
          <w:p w:rsidR="00793BA3" w:rsidRPr="004A1C08" w:rsidRDefault="00971F46" w:rsidP="001D05EC">
            <w:pPr>
              <w:jc w:val="center"/>
              <w:rPr>
                <w:rFonts w:asciiTheme="majorHAnsi" w:hAnsiTheme="majorHAnsi" w:cstheme="majorHAnsi"/>
                <w:color w:val="FF0000"/>
                <w:sz w:val="20"/>
                <w:szCs w:val="20"/>
                <w:lang w:val="tr-TR"/>
              </w:rPr>
            </w:pPr>
            <w:r w:rsidRPr="004A1C08">
              <w:rPr>
                <w:rFonts w:asciiTheme="majorHAnsi" w:hAnsiTheme="majorHAnsi" w:cstheme="majorHAnsi"/>
                <w:color w:val="FF0000"/>
                <w:sz w:val="20"/>
                <w:lang w:val="tr-TR"/>
              </w:rPr>
              <w:t>NI</w:t>
            </w:r>
          </w:p>
        </w:tc>
        <w:tc>
          <w:tcPr>
            <w:tcW w:w="612" w:type="dxa"/>
            <w:tcBorders>
              <w:bottom w:val="nil"/>
            </w:tcBorders>
            <w:shd w:val="clear" w:color="auto" w:fill="auto"/>
            <w:vAlign w:val="center"/>
          </w:tcPr>
          <w:p w:rsidR="00793BA3" w:rsidRPr="004A1C08" w:rsidRDefault="00971F46" w:rsidP="001D05EC">
            <w:pPr>
              <w:jc w:val="center"/>
              <w:rPr>
                <w:rFonts w:asciiTheme="majorHAnsi" w:hAnsiTheme="majorHAnsi" w:cstheme="majorHAnsi"/>
                <w:color w:val="FF0000"/>
                <w:sz w:val="20"/>
                <w:szCs w:val="20"/>
                <w:lang w:val="tr-TR"/>
              </w:rPr>
            </w:pPr>
            <w:r w:rsidRPr="004A1C08">
              <w:rPr>
                <w:rFonts w:asciiTheme="majorHAnsi" w:hAnsiTheme="majorHAnsi" w:cstheme="majorHAnsi"/>
                <w:color w:val="FF0000"/>
                <w:sz w:val="20"/>
                <w:lang w:val="tr-TR"/>
              </w:rPr>
              <w:t>NI</w:t>
            </w:r>
          </w:p>
        </w:tc>
        <w:tc>
          <w:tcPr>
            <w:tcW w:w="612" w:type="dxa"/>
            <w:tcBorders>
              <w:bottom w:val="nil"/>
            </w:tcBorders>
            <w:shd w:val="clear" w:color="auto" w:fill="auto"/>
            <w:vAlign w:val="center"/>
          </w:tcPr>
          <w:p w:rsidR="00793BA3" w:rsidRPr="004A1C08" w:rsidRDefault="00971F46" w:rsidP="001D05EC">
            <w:pPr>
              <w:jc w:val="center"/>
              <w:rPr>
                <w:rFonts w:asciiTheme="majorHAnsi" w:hAnsiTheme="majorHAnsi" w:cstheme="majorHAnsi"/>
                <w:color w:val="FF0000"/>
                <w:sz w:val="20"/>
                <w:szCs w:val="20"/>
                <w:lang w:val="tr-TR"/>
              </w:rPr>
            </w:pPr>
            <w:r w:rsidRPr="004A1C08">
              <w:rPr>
                <w:rFonts w:asciiTheme="majorHAnsi" w:hAnsiTheme="majorHAnsi" w:cstheme="majorHAnsi"/>
                <w:color w:val="FF0000"/>
                <w:sz w:val="20"/>
                <w:lang w:val="tr-TR"/>
              </w:rPr>
              <w:t xml:space="preserve">NI </w:t>
            </w:r>
          </w:p>
        </w:tc>
        <w:tc>
          <w:tcPr>
            <w:tcW w:w="612" w:type="dxa"/>
            <w:tcBorders>
              <w:bottom w:val="nil"/>
            </w:tcBorders>
            <w:shd w:val="clear" w:color="auto" w:fill="auto"/>
            <w:vAlign w:val="center"/>
          </w:tcPr>
          <w:p w:rsidR="00793BA3" w:rsidRPr="004A1C08" w:rsidRDefault="00971F46" w:rsidP="001D05EC">
            <w:pPr>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612" w:type="dxa"/>
            <w:tcBorders>
              <w:bottom w:val="nil"/>
            </w:tcBorders>
            <w:shd w:val="clear" w:color="auto" w:fill="auto"/>
            <w:vAlign w:val="center"/>
          </w:tcPr>
          <w:p w:rsidR="00793BA3" w:rsidRPr="004A1C08" w:rsidRDefault="00971F46" w:rsidP="001D05EC">
            <w:pPr>
              <w:jc w:val="center"/>
              <w:rPr>
                <w:rFonts w:asciiTheme="majorHAnsi" w:hAnsiTheme="majorHAnsi" w:cstheme="majorHAnsi"/>
                <w:color w:val="FF0000"/>
                <w:sz w:val="20"/>
                <w:szCs w:val="20"/>
                <w:lang w:val="tr-TR"/>
              </w:rPr>
            </w:pPr>
            <w:r w:rsidRPr="004A1C08">
              <w:rPr>
                <w:rFonts w:asciiTheme="majorHAnsi" w:hAnsiTheme="majorHAnsi" w:cstheme="majorHAnsi"/>
                <w:color w:val="FF0000"/>
                <w:sz w:val="20"/>
                <w:lang w:val="tr-TR"/>
              </w:rPr>
              <w:t>NI</w:t>
            </w:r>
          </w:p>
        </w:tc>
        <w:tc>
          <w:tcPr>
            <w:tcW w:w="2070" w:type="dxa"/>
            <w:tcBorders>
              <w:bottom w:val="nil"/>
            </w:tcBorders>
            <w:shd w:val="clear" w:color="auto" w:fill="F3F3F3"/>
            <w:vAlign w:val="center"/>
          </w:tcPr>
          <w:p w:rsidR="00793BA3" w:rsidRPr="004A1C08" w:rsidRDefault="00793BA3" w:rsidP="001D05EC">
            <w:pPr>
              <w:jc w:val="center"/>
              <w:rPr>
                <w:rFonts w:asciiTheme="majorHAnsi" w:hAnsiTheme="majorHAnsi" w:cstheme="majorHAnsi"/>
                <w:sz w:val="20"/>
                <w:szCs w:val="20"/>
                <w:lang w:val="tr-TR"/>
              </w:rPr>
            </w:pPr>
            <w:r w:rsidRPr="004A1C08">
              <w:rPr>
                <w:rFonts w:asciiTheme="majorHAnsi" w:hAnsiTheme="majorHAnsi" w:cstheme="majorHAnsi"/>
                <w:color w:val="3366FF"/>
                <w:sz w:val="20"/>
                <w:lang w:val="tr-TR"/>
              </w:rPr>
              <w:t>AP</w:t>
            </w:r>
          </w:p>
        </w:tc>
      </w:tr>
      <w:tr w:rsidR="00265C20" w:rsidRPr="004A1C08" w:rsidTr="00577AEA">
        <w:tc>
          <w:tcPr>
            <w:tcW w:w="4788" w:type="dxa"/>
            <w:tcBorders>
              <w:top w:val="nil"/>
              <w:bottom w:val="nil"/>
            </w:tcBorders>
            <w:shd w:val="clear" w:color="auto" w:fill="auto"/>
            <w:vAlign w:val="center"/>
          </w:tcPr>
          <w:p w:rsidR="00793BA3" w:rsidRPr="004A1C08" w:rsidRDefault="00550FCF" w:rsidP="00550FCF">
            <w:pPr>
              <w:spacing w:after="60"/>
              <w:jc w:val="both"/>
              <w:rPr>
                <w:rFonts w:asciiTheme="majorHAnsi" w:hAnsiTheme="majorHAnsi" w:cstheme="majorHAnsi"/>
                <w:sz w:val="20"/>
                <w:szCs w:val="20"/>
                <w:lang w:val="tr-TR"/>
              </w:rPr>
            </w:pPr>
            <w:r w:rsidRPr="004A1C08">
              <w:rPr>
                <w:rFonts w:asciiTheme="majorHAnsi" w:hAnsiTheme="majorHAnsi" w:cstheme="majorHAnsi"/>
                <w:sz w:val="20"/>
                <w:lang w:val="tr-TR"/>
              </w:rPr>
              <w:t>Standart 3.2: Özgür ve bilgilendirilmiş onam olmadan alıkoyma ve tedavinin önlenmesi için prosedürler ve güvenceler vardır.</w:t>
            </w:r>
          </w:p>
        </w:tc>
        <w:tc>
          <w:tcPr>
            <w:tcW w:w="612" w:type="dxa"/>
            <w:tcBorders>
              <w:top w:val="nil"/>
              <w:bottom w:val="nil"/>
            </w:tcBorders>
            <w:shd w:val="clear" w:color="auto" w:fill="auto"/>
            <w:vAlign w:val="center"/>
          </w:tcPr>
          <w:p w:rsidR="00793BA3" w:rsidRPr="004A1C08" w:rsidRDefault="00971F46" w:rsidP="001D05EC">
            <w:pPr>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612" w:type="dxa"/>
            <w:tcBorders>
              <w:top w:val="nil"/>
              <w:bottom w:val="nil"/>
            </w:tcBorders>
            <w:shd w:val="clear" w:color="auto" w:fill="auto"/>
            <w:vAlign w:val="center"/>
          </w:tcPr>
          <w:p w:rsidR="00793BA3" w:rsidRPr="004A1C08" w:rsidRDefault="00971F46" w:rsidP="001D05EC">
            <w:pPr>
              <w:jc w:val="center"/>
              <w:rPr>
                <w:rFonts w:asciiTheme="majorHAnsi" w:hAnsiTheme="majorHAnsi" w:cstheme="majorHAnsi"/>
                <w:color w:val="FF0000"/>
                <w:sz w:val="20"/>
                <w:szCs w:val="20"/>
                <w:lang w:val="tr-TR"/>
              </w:rPr>
            </w:pPr>
            <w:r w:rsidRPr="004A1C08">
              <w:rPr>
                <w:rFonts w:asciiTheme="majorHAnsi" w:hAnsiTheme="majorHAnsi" w:cstheme="majorHAnsi"/>
                <w:color w:val="FF0000"/>
                <w:sz w:val="20"/>
                <w:lang w:val="tr-TR"/>
              </w:rPr>
              <w:t>NI</w:t>
            </w:r>
          </w:p>
        </w:tc>
        <w:tc>
          <w:tcPr>
            <w:tcW w:w="612" w:type="dxa"/>
            <w:tcBorders>
              <w:top w:val="nil"/>
              <w:bottom w:val="nil"/>
            </w:tcBorders>
            <w:shd w:val="clear" w:color="auto" w:fill="auto"/>
            <w:vAlign w:val="center"/>
          </w:tcPr>
          <w:p w:rsidR="00793BA3" w:rsidRPr="004A1C08" w:rsidRDefault="00971F46" w:rsidP="001D05EC">
            <w:pPr>
              <w:jc w:val="center"/>
              <w:rPr>
                <w:rFonts w:asciiTheme="majorHAnsi" w:hAnsiTheme="majorHAnsi" w:cstheme="majorHAnsi"/>
                <w:color w:val="FF0000"/>
                <w:sz w:val="20"/>
                <w:szCs w:val="20"/>
                <w:lang w:val="tr-TR"/>
              </w:rPr>
            </w:pPr>
            <w:r w:rsidRPr="004A1C08">
              <w:rPr>
                <w:rFonts w:asciiTheme="majorHAnsi" w:hAnsiTheme="majorHAnsi" w:cstheme="majorHAnsi"/>
                <w:color w:val="FF0000"/>
                <w:sz w:val="20"/>
                <w:lang w:val="tr-TR"/>
              </w:rPr>
              <w:t>NI</w:t>
            </w:r>
          </w:p>
        </w:tc>
        <w:tc>
          <w:tcPr>
            <w:tcW w:w="612" w:type="dxa"/>
            <w:tcBorders>
              <w:top w:val="nil"/>
              <w:bottom w:val="nil"/>
            </w:tcBorders>
            <w:shd w:val="clear" w:color="auto" w:fill="auto"/>
            <w:vAlign w:val="center"/>
          </w:tcPr>
          <w:p w:rsidR="00793BA3" w:rsidRPr="004A1C08" w:rsidRDefault="00971F46" w:rsidP="001D05EC">
            <w:pPr>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612" w:type="dxa"/>
            <w:tcBorders>
              <w:top w:val="nil"/>
              <w:bottom w:val="nil"/>
            </w:tcBorders>
            <w:shd w:val="clear" w:color="auto" w:fill="auto"/>
            <w:vAlign w:val="center"/>
          </w:tcPr>
          <w:p w:rsidR="00793BA3" w:rsidRPr="004A1C08" w:rsidRDefault="00971F46" w:rsidP="001D05EC">
            <w:pPr>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2070" w:type="dxa"/>
            <w:tcBorders>
              <w:top w:val="nil"/>
              <w:bottom w:val="nil"/>
            </w:tcBorders>
            <w:shd w:val="clear" w:color="auto" w:fill="F3F3F3"/>
            <w:vAlign w:val="center"/>
          </w:tcPr>
          <w:p w:rsidR="00793BA3" w:rsidRPr="004A1C08" w:rsidRDefault="00971F46" w:rsidP="001D05EC">
            <w:pPr>
              <w:jc w:val="center"/>
              <w:rPr>
                <w:rFonts w:asciiTheme="majorHAnsi" w:hAnsiTheme="majorHAnsi" w:cstheme="majorHAnsi"/>
                <w:color w:val="00FF00"/>
                <w:sz w:val="20"/>
                <w:szCs w:val="20"/>
                <w:lang w:val="tr-TR"/>
              </w:rPr>
            </w:pPr>
            <w:r w:rsidRPr="004A1C08">
              <w:rPr>
                <w:rFonts w:asciiTheme="majorHAnsi" w:hAnsiTheme="majorHAnsi" w:cstheme="majorHAnsi"/>
                <w:color w:val="00FF00"/>
                <w:sz w:val="20"/>
                <w:lang w:val="tr-TR"/>
              </w:rPr>
              <w:t>AF</w:t>
            </w:r>
          </w:p>
        </w:tc>
      </w:tr>
      <w:tr w:rsidR="00265C20" w:rsidRPr="004A1C08" w:rsidTr="00577AEA">
        <w:tc>
          <w:tcPr>
            <w:tcW w:w="4788" w:type="dxa"/>
            <w:tcBorders>
              <w:top w:val="nil"/>
              <w:bottom w:val="nil"/>
            </w:tcBorders>
            <w:shd w:val="clear" w:color="auto" w:fill="auto"/>
            <w:vAlign w:val="center"/>
          </w:tcPr>
          <w:p w:rsidR="00793BA3" w:rsidRPr="004A1C08" w:rsidRDefault="00793BA3" w:rsidP="00550FCF">
            <w:pPr>
              <w:spacing w:after="60"/>
              <w:jc w:val="both"/>
              <w:rPr>
                <w:rFonts w:asciiTheme="majorHAnsi" w:hAnsiTheme="majorHAnsi" w:cstheme="majorHAnsi"/>
                <w:sz w:val="20"/>
                <w:szCs w:val="20"/>
                <w:lang w:val="tr-TR"/>
              </w:rPr>
            </w:pPr>
            <w:r w:rsidRPr="004A1C08">
              <w:rPr>
                <w:rFonts w:asciiTheme="majorHAnsi" w:hAnsiTheme="majorHAnsi" w:cstheme="majorHAnsi"/>
                <w:sz w:val="20"/>
                <w:lang w:val="tr-TR"/>
              </w:rPr>
              <w:t>Standart 3.3: Hizmet kullanıcıları hukuki ehliyetlerini ifa edebiliyor ve hukuki ehliyetlerinin ifası için gerekli olabilecek destek onlara veriliyor.</w:t>
            </w:r>
          </w:p>
        </w:tc>
        <w:tc>
          <w:tcPr>
            <w:tcW w:w="612" w:type="dxa"/>
            <w:tcBorders>
              <w:top w:val="nil"/>
              <w:bottom w:val="nil"/>
            </w:tcBorders>
            <w:shd w:val="clear" w:color="auto" w:fill="auto"/>
            <w:vAlign w:val="center"/>
          </w:tcPr>
          <w:p w:rsidR="00793BA3" w:rsidRPr="004A1C08" w:rsidRDefault="00971F46" w:rsidP="001D05EC">
            <w:pPr>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612" w:type="dxa"/>
            <w:tcBorders>
              <w:top w:val="nil"/>
              <w:bottom w:val="nil"/>
            </w:tcBorders>
            <w:shd w:val="clear" w:color="auto" w:fill="auto"/>
            <w:vAlign w:val="center"/>
          </w:tcPr>
          <w:p w:rsidR="00793BA3" w:rsidRPr="004A1C08" w:rsidRDefault="00971F46" w:rsidP="001D05EC">
            <w:pPr>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612" w:type="dxa"/>
            <w:tcBorders>
              <w:top w:val="nil"/>
              <w:bottom w:val="nil"/>
            </w:tcBorders>
            <w:shd w:val="clear" w:color="auto" w:fill="auto"/>
            <w:vAlign w:val="center"/>
          </w:tcPr>
          <w:p w:rsidR="00793BA3" w:rsidRPr="004A1C08" w:rsidRDefault="00971F46" w:rsidP="001D05EC">
            <w:pPr>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612" w:type="dxa"/>
            <w:tcBorders>
              <w:top w:val="nil"/>
              <w:bottom w:val="nil"/>
            </w:tcBorders>
            <w:shd w:val="clear" w:color="auto" w:fill="auto"/>
            <w:vAlign w:val="center"/>
          </w:tcPr>
          <w:p w:rsidR="00793BA3" w:rsidRPr="004A1C08" w:rsidRDefault="00971F46" w:rsidP="001D05EC">
            <w:pPr>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612" w:type="dxa"/>
            <w:tcBorders>
              <w:top w:val="nil"/>
              <w:bottom w:val="nil"/>
            </w:tcBorders>
            <w:shd w:val="clear" w:color="auto" w:fill="auto"/>
            <w:vAlign w:val="center"/>
          </w:tcPr>
          <w:p w:rsidR="00793BA3" w:rsidRPr="004A1C08" w:rsidRDefault="00971F46" w:rsidP="001D05EC">
            <w:pPr>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2070" w:type="dxa"/>
            <w:tcBorders>
              <w:top w:val="nil"/>
              <w:bottom w:val="nil"/>
            </w:tcBorders>
            <w:shd w:val="clear" w:color="auto" w:fill="F3F3F3"/>
            <w:vAlign w:val="center"/>
          </w:tcPr>
          <w:p w:rsidR="00793BA3" w:rsidRPr="004A1C08" w:rsidRDefault="00971F46" w:rsidP="001D05EC">
            <w:pPr>
              <w:jc w:val="center"/>
              <w:rPr>
                <w:rFonts w:asciiTheme="majorHAnsi" w:hAnsiTheme="majorHAnsi" w:cstheme="majorHAnsi"/>
                <w:color w:val="00FF00"/>
                <w:sz w:val="20"/>
                <w:szCs w:val="20"/>
                <w:lang w:val="tr-TR"/>
              </w:rPr>
            </w:pPr>
            <w:r w:rsidRPr="004A1C08">
              <w:rPr>
                <w:rFonts w:asciiTheme="majorHAnsi" w:hAnsiTheme="majorHAnsi" w:cstheme="majorHAnsi"/>
                <w:color w:val="00FF00"/>
                <w:sz w:val="20"/>
                <w:lang w:val="tr-TR"/>
              </w:rPr>
              <w:t>AF</w:t>
            </w:r>
          </w:p>
        </w:tc>
      </w:tr>
      <w:tr w:rsidR="00265C20" w:rsidRPr="004A1C08" w:rsidTr="00577AEA">
        <w:tc>
          <w:tcPr>
            <w:tcW w:w="4788" w:type="dxa"/>
            <w:tcBorders>
              <w:top w:val="nil"/>
            </w:tcBorders>
            <w:shd w:val="clear" w:color="auto" w:fill="auto"/>
            <w:vAlign w:val="center"/>
          </w:tcPr>
          <w:p w:rsidR="00504610" w:rsidRPr="004A1C08" w:rsidRDefault="00550FCF" w:rsidP="00550FCF">
            <w:pPr>
              <w:spacing w:after="60"/>
              <w:jc w:val="both"/>
              <w:rPr>
                <w:rFonts w:asciiTheme="majorHAnsi" w:hAnsiTheme="majorHAnsi" w:cstheme="majorHAnsi"/>
                <w:sz w:val="20"/>
                <w:szCs w:val="20"/>
                <w:lang w:val="tr-TR"/>
              </w:rPr>
            </w:pPr>
            <w:r w:rsidRPr="004A1C08">
              <w:rPr>
                <w:rFonts w:asciiTheme="majorHAnsi" w:hAnsiTheme="majorHAnsi" w:cstheme="majorHAnsi"/>
                <w:sz w:val="20"/>
                <w:lang w:val="tr-TR"/>
              </w:rPr>
              <w:t>Standart 3.4:</w:t>
            </w:r>
            <w:r w:rsidR="00CF086D" w:rsidRPr="004A1C08">
              <w:rPr>
                <w:rFonts w:asciiTheme="majorHAnsi" w:hAnsiTheme="majorHAnsi" w:cstheme="majorHAnsi"/>
                <w:sz w:val="20"/>
                <w:lang w:val="tr-TR"/>
              </w:rPr>
              <w:t xml:space="preserve"> </w:t>
            </w:r>
            <w:r w:rsidRPr="004A1C08">
              <w:rPr>
                <w:rFonts w:asciiTheme="majorHAnsi" w:hAnsiTheme="majorHAnsi" w:cstheme="majorHAnsi"/>
                <w:sz w:val="20"/>
                <w:lang w:val="tr-TR"/>
              </w:rPr>
              <w:t>Hizmet kullanıcılarının gizlilik ve kişisel sağlık bilgilerine erişim hakkı vardır.</w:t>
            </w:r>
          </w:p>
        </w:tc>
        <w:tc>
          <w:tcPr>
            <w:tcW w:w="612" w:type="dxa"/>
            <w:tcBorders>
              <w:top w:val="nil"/>
            </w:tcBorders>
            <w:shd w:val="clear" w:color="auto" w:fill="auto"/>
            <w:vAlign w:val="center"/>
          </w:tcPr>
          <w:p w:rsidR="00504610" w:rsidRPr="004A1C08" w:rsidRDefault="006D134E" w:rsidP="001D05EC">
            <w:pPr>
              <w:jc w:val="center"/>
              <w:rPr>
                <w:rFonts w:asciiTheme="majorHAnsi" w:hAnsiTheme="majorHAnsi" w:cstheme="majorHAnsi"/>
                <w:bCs/>
                <w:color w:val="FF0000"/>
                <w:sz w:val="20"/>
                <w:szCs w:val="20"/>
                <w:lang w:val="tr-TR"/>
              </w:rPr>
            </w:pPr>
            <w:r w:rsidRPr="004A1C08">
              <w:rPr>
                <w:rFonts w:asciiTheme="majorHAnsi" w:hAnsiTheme="majorHAnsi" w:cstheme="majorHAnsi"/>
                <w:color w:val="FF0000"/>
                <w:sz w:val="20"/>
                <w:lang w:val="tr-TR"/>
              </w:rPr>
              <w:t>NI</w:t>
            </w:r>
          </w:p>
        </w:tc>
        <w:tc>
          <w:tcPr>
            <w:tcW w:w="612" w:type="dxa"/>
            <w:tcBorders>
              <w:top w:val="nil"/>
            </w:tcBorders>
            <w:shd w:val="clear" w:color="auto" w:fill="auto"/>
            <w:vAlign w:val="center"/>
          </w:tcPr>
          <w:p w:rsidR="00504610" w:rsidRPr="004A1C08" w:rsidRDefault="006D134E" w:rsidP="001D05EC">
            <w:pPr>
              <w:jc w:val="center"/>
              <w:rPr>
                <w:rFonts w:asciiTheme="majorHAnsi" w:hAnsiTheme="majorHAnsi" w:cstheme="majorHAnsi"/>
                <w:bCs/>
                <w:color w:val="FF9900"/>
                <w:sz w:val="20"/>
                <w:szCs w:val="20"/>
                <w:lang w:val="tr-TR"/>
              </w:rPr>
            </w:pPr>
            <w:r w:rsidRPr="004A1C08">
              <w:rPr>
                <w:rFonts w:asciiTheme="majorHAnsi" w:hAnsiTheme="majorHAnsi" w:cstheme="majorHAnsi"/>
                <w:color w:val="FF0000"/>
                <w:sz w:val="20"/>
                <w:lang w:val="tr-TR"/>
              </w:rPr>
              <w:t>NI</w:t>
            </w:r>
          </w:p>
        </w:tc>
        <w:tc>
          <w:tcPr>
            <w:tcW w:w="612" w:type="dxa"/>
            <w:tcBorders>
              <w:top w:val="nil"/>
            </w:tcBorders>
            <w:shd w:val="clear" w:color="auto" w:fill="auto"/>
            <w:vAlign w:val="center"/>
          </w:tcPr>
          <w:p w:rsidR="00504610" w:rsidRPr="004A1C08" w:rsidRDefault="006D134E" w:rsidP="001D05EC">
            <w:pPr>
              <w:jc w:val="center"/>
              <w:rPr>
                <w:rFonts w:asciiTheme="majorHAnsi" w:hAnsiTheme="majorHAnsi" w:cstheme="majorHAnsi"/>
                <w:bCs/>
                <w:color w:val="FF9900"/>
                <w:sz w:val="20"/>
                <w:szCs w:val="20"/>
                <w:lang w:val="tr-TR"/>
              </w:rPr>
            </w:pPr>
            <w:r w:rsidRPr="004A1C08">
              <w:rPr>
                <w:rFonts w:asciiTheme="majorHAnsi" w:hAnsiTheme="majorHAnsi" w:cstheme="majorHAnsi"/>
                <w:color w:val="FF0000"/>
                <w:sz w:val="20"/>
                <w:lang w:val="tr-TR"/>
              </w:rPr>
              <w:t>NI</w:t>
            </w:r>
          </w:p>
        </w:tc>
        <w:tc>
          <w:tcPr>
            <w:tcW w:w="612" w:type="dxa"/>
            <w:tcBorders>
              <w:top w:val="nil"/>
            </w:tcBorders>
            <w:shd w:val="clear" w:color="auto" w:fill="auto"/>
            <w:vAlign w:val="center"/>
          </w:tcPr>
          <w:p w:rsidR="00504610" w:rsidRPr="004A1C08" w:rsidRDefault="006D134E" w:rsidP="001D05EC">
            <w:pPr>
              <w:jc w:val="center"/>
              <w:rPr>
                <w:rFonts w:asciiTheme="majorHAnsi" w:hAnsiTheme="majorHAnsi" w:cstheme="majorHAnsi"/>
                <w:bCs/>
                <w:color w:val="FF9900"/>
                <w:sz w:val="20"/>
                <w:szCs w:val="20"/>
                <w:lang w:val="tr-TR"/>
              </w:rPr>
            </w:pPr>
            <w:r w:rsidRPr="004A1C08">
              <w:rPr>
                <w:rFonts w:asciiTheme="majorHAnsi" w:hAnsiTheme="majorHAnsi" w:cstheme="majorHAnsi"/>
                <w:color w:val="FF0000"/>
                <w:sz w:val="20"/>
                <w:lang w:val="tr-TR"/>
              </w:rPr>
              <w:t>NI</w:t>
            </w:r>
          </w:p>
        </w:tc>
        <w:tc>
          <w:tcPr>
            <w:tcW w:w="612" w:type="dxa"/>
            <w:tcBorders>
              <w:top w:val="nil"/>
            </w:tcBorders>
            <w:shd w:val="clear" w:color="auto" w:fill="auto"/>
            <w:vAlign w:val="center"/>
          </w:tcPr>
          <w:p w:rsidR="00504610" w:rsidRPr="004A1C08" w:rsidRDefault="006D134E" w:rsidP="001D05EC">
            <w:pPr>
              <w:jc w:val="center"/>
              <w:rPr>
                <w:rFonts w:asciiTheme="majorHAnsi" w:hAnsiTheme="majorHAnsi" w:cstheme="majorHAnsi"/>
                <w:bCs/>
                <w:color w:val="FF9900"/>
                <w:sz w:val="20"/>
                <w:szCs w:val="20"/>
                <w:lang w:val="tr-TR"/>
              </w:rPr>
            </w:pPr>
            <w:r w:rsidRPr="004A1C08">
              <w:rPr>
                <w:rFonts w:asciiTheme="majorHAnsi" w:hAnsiTheme="majorHAnsi" w:cstheme="majorHAnsi"/>
                <w:color w:val="FF0000"/>
                <w:sz w:val="20"/>
                <w:lang w:val="tr-TR"/>
              </w:rPr>
              <w:t>NI</w:t>
            </w:r>
          </w:p>
        </w:tc>
        <w:tc>
          <w:tcPr>
            <w:tcW w:w="2070" w:type="dxa"/>
            <w:tcBorders>
              <w:top w:val="nil"/>
            </w:tcBorders>
            <w:shd w:val="clear" w:color="auto" w:fill="F3F3F3"/>
            <w:vAlign w:val="center"/>
          </w:tcPr>
          <w:p w:rsidR="00504610" w:rsidRPr="004A1C08" w:rsidRDefault="006D134E" w:rsidP="001D05EC">
            <w:pPr>
              <w:jc w:val="center"/>
              <w:rPr>
                <w:rFonts w:asciiTheme="majorHAnsi" w:hAnsiTheme="majorHAnsi" w:cstheme="majorHAnsi"/>
                <w:bCs/>
                <w:color w:val="00FF00"/>
                <w:sz w:val="20"/>
                <w:szCs w:val="20"/>
                <w:lang w:val="tr-TR"/>
              </w:rPr>
            </w:pPr>
            <w:r w:rsidRPr="004A1C08">
              <w:rPr>
                <w:rFonts w:asciiTheme="majorHAnsi" w:hAnsiTheme="majorHAnsi" w:cstheme="majorHAnsi"/>
                <w:color w:val="00FF00"/>
                <w:sz w:val="20"/>
                <w:lang w:val="tr-TR"/>
              </w:rPr>
              <w:t>AF</w:t>
            </w:r>
          </w:p>
        </w:tc>
      </w:tr>
    </w:tbl>
    <w:p w:rsidR="006D3325" w:rsidRPr="004A1C08" w:rsidRDefault="006D3325" w:rsidP="006D3325">
      <w:pPr>
        <w:jc w:val="both"/>
        <w:rPr>
          <w:rFonts w:asciiTheme="majorHAnsi" w:hAnsiTheme="majorHAnsi" w:cstheme="majorHAnsi"/>
          <w:lang w:val="tr-TR"/>
        </w:rPr>
      </w:pPr>
    </w:p>
    <w:p w:rsidR="00B8165B" w:rsidRPr="004A1C08" w:rsidRDefault="00B8165B" w:rsidP="0099241D">
      <w:pPr>
        <w:spacing w:after="120"/>
        <w:rPr>
          <w:rFonts w:asciiTheme="majorHAnsi" w:hAnsiTheme="majorHAnsi" w:cstheme="majorHAnsi"/>
          <w:lang w:val="tr-TR"/>
        </w:rPr>
      </w:pPr>
      <w:r w:rsidRPr="004A1C08">
        <w:rPr>
          <w:rFonts w:asciiTheme="majorHAnsi" w:hAnsiTheme="majorHAnsi" w:cstheme="majorHAnsi"/>
          <w:lang w:val="tr-TR"/>
        </w:rPr>
        <w:t>Tartışma kapsamında:</w:t>
      </w:r>
    </w:p>
    <w:p w:rsidR="00B8165B" w:rsidRPr="004A1C08" w:rsidRDefault="00B8165B" w:rsidP="0099241D">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ekip üyelerinin psikiyatri hastanelerindeki 3. temayla ilgili genel durum hakkındaki bulg</w:t>
      </w:r>
      <w:r w:rsidR="005B6EE8">
        <w:rPr>
          <w:rFonts w:asciiTheme="majorHAnsi" w:hAnsiTheme="majorHAnsi" w:cstheme="majorHAnsi"/>
          <w:lang w:val="tr-TR"/>
        </w:rPr>
        <w:t>uları ve fikirleri belgelenecek;</w:t>
      </w:r>
      <w:r w:rsidRPr="004A1C08">
        <w:rPr>
          <w:rFonts w:asciiTheme="majorHAnsi" w:hAnsiTheme="majorHAnsi" w:cstheme="majorHAnsi"/>
          <w:lang w:val="tr-TR"/>
        </w:rPr>
        <w:t xml:space="preserve"> </w:t>
      </w:r>
    </w:p>
    <w:p w:rsidR="00B8165B" w:rsidRPr="004A1C08" w:rsidRDefault="00B8165B" w:rsidP="0099241D">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gözlemleri ve belgelerin incelenmesi ve görüşmelerden elde edilen bulguları dahil edilecek</w:t>
      </w:r>
      <w:r w:rsidR="005B6EE8">
        <w:rPr>
          <w:rFonts w:asciiTheme="majorHAnsi" w:hAnsiTheme="majorHAnsi" w:cstheme="majorHAnsi"/>
          <w:lang w:val="tr-TR"/>
        </w:rPr>
        <w:t>;</w:t>
      </w:r>
      <w:r w:rsidRPr="004A1C08">
        <w:rPr>
          <w:rFonts w:asciiTheme="majorHAnsi" w:hAnsiTheme="majorHAnsi" w:cstheme="majorHAnsi"/>
          <w:lang w:val="tr-TR"/>
        </w:rPr>
        <w:t xml:space="preserve"> ve</w:t>
      </w:r>
    </w:p>
    <w:p w:rsidR="00B8165B" w:rsidRPr="004A1C08" w:rsidRDefault="00B8165B" w:rsidP="0099241D">
      <w:pPr>
        <w:numPr>
          <w:ilvl w:val="0"/>
          <w:numId w:val="23"/>
        </w:numPr>
        <w:spacing w:after="120"/>
        <w:jc w:val="both"/>
        <w:rPr>
          <w:rFonts w:asciiTheme="majorHAnsi" w:hAnsiTheme="majorHAnsi" w:cstheme="majorHAnsi"/>
          <w:b/>
          <w:bCs/>
          <w:lang w:val="tr-TR"/>
        </w:rPr>
      </w:pPr>
      <w:r w:rsidRPr="004A1C08">
        <w:rPr>
          <w:rFonts w:asciiTheme="majorHAnsi" w:hAnsiTheme="majorHAnsi" w:cstheme="majorHAnsi"/>
          <w:lang w:val="tr-TR"/>
        </w:rPr>
        <w:t xml:space="preserve">alıntı ve anekdotlara atıfta bulunulacaktır. </w:t>
      </w:r>
    </w:p>
    <w:p w:rsidR="002B0E93" w:rsidRDefault="002B0E93" w:rsidP="00DB2E4F">
      <w:pPr>
        <w:rPr>
          <w:rFonts w:asciiTheme="majorHAnsi" w:hAnsiTheme="majorHAnsi" w:cstheme="majorHAnsi"/>
          <w:lang w:val="tr-TR"/>
        </w:rPr>
      </w:pPr>
    </w:p>
    <w:p w:rsidR="00792F80" w:rsidRDefault="00792F80" w:rsidP="00DB2E4F">
      <w:pPr>
        <w:rPr>
          <w:rFonts w:asciiTheme="majorHAnsi" w:hAnsiTheme="majorHAnsi" w:cstheme="majorHAnsi"/>
          <w:lang w:val="tr-TR"/>
        </w:rPr>
      </w:pPr>
    </w:p>
    <w:p w:rsidR="00792F80" w:rsidRDefault="00792F80" w:rsidP="00DB2E4F">
      <w:pPr>
        <w:rPr>
          <w:rFonts w:asciiTheme="majorHAnsi" w:hAnsiTheme="majorHAnsi" w:cstheme="majorHAnsi"/>
          <w:lang w:val="tr-TR"/>
        </w:rPr>
      </w:pPr>
    </w:p>
    <w:p w:rsidR="00792F80" w:rsidRDefault="00792F80" w:rsidP="00DB2E4F">
      <w:pPr>
        <w:rPr>
          <w:rFonts w:asciiTheme="majorHAnsi" w:hAnsiTheme="majorHAnsi" w:cstheme="majorHAnsi"/>
          <w:lang w:val="tr-TR"/>
        </w:rPr>
      </w:pPr>
    </w:p>
    <w:p w:rsidR="00792F80" w:rsidRDefault="00792F80" w:rsidP="00DB2E4F">
      <w:pPr>
        <w:rPr>
          <w:rFonts w:asciiTheme="majorHAnsi" w:hAnsiTheme="majorHAnsi" w:cstheme="majorHAnsi"/>
          <w:lang w:val="tr-TR"/>
        </w:rPr>
      </w:pPr>
    </w:p>
    <w:p w:rsidR="00792F80" w:rsidRDefault="00792F80" w:rsidP="00DB2E4F">
      <w:pPr>
        <w:rPr>
          <w:rFonts w:asciiTheme="majorHAnsi" w:hAnsiTheme="majorHAnsi" w:cstheme="majorHAnsi"/>
          <w:lang w:val="tr-TR"/>
        </w:rPr>
      </w:pPr>
    </w:p>
    <w:p w:rsidR="00792F80" w:rsidRDefault="00792F80" w:rsidP="00DB2E4F">
      <w:pPr>
        <w:rPr>
          <w:rFonts w:asciiTheme="majorHAnsi" w:hAnsiTheme="majorHAnsi" w:cstheme="majorHAnsi"/>
          <w:lang w:val="tr-TR"/>
        </w:rPr>
      </w:pPr>
    </w:p>
    <w:p w:rsidR="00792F80" w:rsidRDefault="00792F80" w:rsidP="00DB2E4F">
      <w:pPr>
        <w:rPr>
          <w:rFonts w:asciiTheme="majorHAnsi" w:hAnsiTheme="majorHAnsi" w:cstheme="majorHAnsi"/>
          <w:lang w:val="tr-TR"/>
        </w:rPr>
      </w:pPr>
    </w:p>
    <w:p w:rsidR="00BB5C63" w:rsidRPr="004A1C08" w:rsidRDefault="00BB5C63" w:rsidP="000D1E6E">
      <w:pPr>
        <w:rPr>
          <w:rFonts w:asciiTheme="majorHAnsi" w:hAnsiTheme="majorHAnsi" w:cstheme="majorHAnsi"/>
          <w:b/>
          <w:bCs/>
          <w:iCs/>
          <w:lang w:val="tr-TR"/>
        </w:rPr>
      </w:pPr>
      <w:r w:rsidRPr="004A1C08">
        <w:rPr>
          <w:rFonts w:asciiTheme="majorHAnsi" w:hAnsiTheme="majorHAnsi" w:cstheme="majorHAnsi"/>
          <w:b/>
          <w:bCs/>
          <w:lang w:val="tr-TR"/>
        </w:rPr>
        <w:lastRenderedPageBreak/>
        <w:t>Tema 4.</w:t>
      </w:r>
      <w:r w:rsidR="000C59AF">
        <w:rPr>
          <w:rFonts w:asciiTheme="majorHAnsi" w:hAnsiTheme="majorHAnsi" w:cstheme="majorHAnsi"/>
          <w:b/>
          <w:bCs/>
          <w:lang w:val="tr-TR"/>
        </w:rPr>
        <w:t xml:space="preserve"> </w:t>
      </w:r>
      <w:r w:rsidRPr="004A1C08">
        <w:rPr>
          <w:rFonts w:asciiTheme="majorHAnsi" w:hAnsiTheme="majorHAnsi" w:cstheme="majorHAnsi"/>
          <w:b/>
          <w:bCs/>
          <w:lang w:val="tr-TR"/>
        </w:rPr>
        <w:t xml:space="preserve">İşkence, insanlık dışı veya aşağılayıcı muamele veya cezaya maruz kalmama ve sömürü, şiddet veya istismara maruz kalmama </w:t>
      </w:r>
      <w:r w:rsidR="000C59AF">
        <w:rPr>
          <w:rFonts w:asciiTheme="majorHAnsi" w:hAnsiTheme="majorHAnsi" w:cstheme="majorHAnsi"/>
          <w:b/>
          <w:bCs/>
          <w:lang w:val="tr-TR"/>
        </w:rPr>
        <w:t xml:space="preserve">hakkı </w:t>
      </w:r>
      <w:r w:rsidRPr="004A1C08">
        <w:rPr>
          <w:rFonts w:asciiTheme="majorHAnsi" w:hAnsiTheme="majorHAnsi" w:cstheme="majorHAnsi"/>
          <w:b/>
          <w:bCs/>
          <w:lang w:val="tr-TR"/>
        </w:rPr>
        <w:t>(</w:t>
      </w:r>
      <w:r w:rsidR="00727F4A" w:rsidRPr="004A1C08">
        <w:rPr>
          <w:rFonts w:asciiTheme="majorHAnsi" w:hAnsiTheme="majorHAnsi" w:cstheme="majorHAnsi"/>
          <w:b/>
          <w:bCs/>
          <w:lang w:val="tr-TR"/>
        </w:rPr>
        <w:t>EHİS</w:t>
      </w:r>
      <w:r w:rsidR="000C59AF">
        <w:rPr>
          <w:rFonts w:asciiTheme="majorHAnsi" w:hAnsiTheme="majorHAnsi" w:cstheme="majorHAnsi"/>
          <w:b/>
          <w:bCs/>
          <w:lang w:val="tr-TR"/>
        </w:rPr>
        <w:t xml:space="preserve"> Madde 15 ve 16)</w:t>
      </w:r>
    </w:p>
    <w:p w:rsidR="00923524" w:rsidRPr="004A1C08" w:rsidRDefault="00923524" w:rsidP="00A67BAA">
      <w:pPr>
        <w:jc w:val="both"/>
        <w:rPr>
          <w:rFonts w:asciiTheme="majorHAnsi" w:hAnsiTheme="majorHAnsi" w:cstheme="majorHAnsi"/>
          <w:lang w:val="tr-TR"/>
        </w:rPr>
      </w:pPr>
    </w:p>
    <w:tbl>
      <w:tblPr>
        <w:tblW w:w="991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328"/>
        <w:gridCol w:w="576"/>
        <w:gridCol w:w="576"/>
        <w:gridCol w:w="576"/>
        <w:gridCol w:w="576"/>
        <w:gridCol w:w="576"/>
        <w:gridCol w:w="1710"/>
      </w:tblGrid>
      <w:tr w:rsidR="00BB5C63" w:rsidRPr="004A1C08" w:rsidTr="000C59AF">
        <w:tc>
          <w:tcPr>
            <w:tcW w:w="5328" w:type="dxa"/>
            <w:vMerge w:val="restart"/>
            <w:shd w:val="clear" w:color="auto" w:fill="auto"/>
          </w:tcPr>
          <w:p w:rsidR="00BB5C63" w:rsidRPr="004A1C08" w:rsidRDefault="00BB5C63" w:rsidP="001F7748">
            <w:pPr>
              <w:spacing w:after="60"/>
              <w:rPr>
                <w:rFonts w:asciiTheme="majorHAnsi" w:hAnsiTheme="majorHAnsi" w:cstheme="majorHAnsi"/>
                <w:sz w:val="20"/>
                <w:szCs w:val="20"/>
                <w:lang w:val="tr-TR"/>
              </w:rPr>
            </w:pPr>
          </w:p>
        </w:tc>
        <w:tc>
          <w:tcPr>
            <w:tcW w:w="4590" w:type="dxa"/>
            <w:gridSpan w:val="6"/>
            <w:shd w:val="clear" w:color="auto" w:fill="auto"/>
          </w:tcPr>
          <w:p w:rsidR="00BB5C63" w:rsidRPr="004A1C08" w:rsidRDefault="002224FC" w:rsidP="001F7748">
            <w:pPr>
              <w:spacing w:after="60"/>
              <w:jc w:val="center"/>
              <w:rPr>
                <w:rFonts w:asciiTheme="majorHAnsi" w:hAnsiTheme="majorHAnsi" w:cstheme="majorHAnsi"/>
                <w:bCs/>
                <w:sz w:val="20"/>
                <w:szCs w:val="20"/>
                <w:lang w:val="tr-TR"/>
              </w:rPr>
            </w:pPr>
            <w:r>
              <w:rPr>
                <w:rFonts w:asciiTheme="majorHAnsi" w:hAnsiTheme="majorHAnsi" w:cstheme="majorHAnsi"/>
                <w:sz w:val="20"/>
                <w:szCs w:val="20"/>
                <w:lang w:val="tr-TR"/>
              </w:rPr>
              <w:t>Kurum</w:t>
            </w:r>
          </w:p>
        </w:tc>
      </w:tr>
      <w:tr w:rsidR="00265C20" w:rsidRPr="004A1C08" w:rsidTr="000C59AF">
        <w:tc>
          <w:tcPr>
            <w:tcW w:w="5328" w:type="dxa"/>
            <w:vMerge/>
            <w:tcBorders>
              <w:bottom w:val="single" w:sz="4" w:space="0" w:color="auto"/>
            </w:tcBorders>
            <w:shd w:val="clear" w:color="auto" w:fill="auto"/>
          </w:tcPr>
          <w:p w:rsidR="00BB5C63" w:rsidRPr="004A1C08" w:rsidRDefault="00BB5C63" w:rsidP="001F7748">
            <w:pPr>
              <w:spacing w:after="60"/>
              <w:rPr>
                <w:rFonts w:asciiTheme="majorHAnsi" w:hAnsiTheme="majorHAnsi" w:cstheme="majorHAnsi"/>
                <w:sz w:val="20"/>
                <w:szCs w:val="20"/>
                <w:lang w:val="tr-TR"/>
              </w:rPr>
            </w:pPr>
          </w:p>
        </w:tc>
        <w:tc>
          <w:tcPr>
            <w:tcW w:w="576" w:type="dxa"/>
            <w:tcBorders>
              <w:bottom w:val="single" w:sz="4" w:space="0" w:color="auto"/>
            </w:tcBorders>
            <w:shd w:val="clear" w:color="auto" w:fill="FF99CC"/>
          </w:tcPr>
          <w:p w:rsidR="00BB5C63" w:rsidRPr="004A1C08" w:rsidRDefault="00BB5C63" w:rsidP="001F7748">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H-1</w:t>
            </w:r>
          </w:p>
        </w:tc>
        <w:tc>
          <w:tcPr>
            <w:tcW w:w="576" w:type="dxa"/>
            <w:tcBorders>
              <w:bottom w:val="single" w:sz="4" w:space="0" w:color="auto"/>
            </w:tcBorders>
            <w:shd w:val="clear" w:color="auto" w:fill="FF99CC"/>
          </w:tcPr>
          <w:p w:rsidR="00BB5C63" w:rsidRPr="004A1C08" w:rsidRDefault="00BB5C63" w:rsidP="001F7748">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H-2</w:t>
            </w:r>
          </w:p>
        </w:tc>
        <w:tc>
          <w:tcPr>
            <w:tcW w:w="576" w:type="dxa"/>
            <w:tcBorders>
              <w:bottom w:val="single" w:sz="4" w:space="0" w:color="auto"/>
            </w:tcBorders>
            <w:shd w:val="clear" w:color="auto" w:fill="FF99CC"/>
          </w:tcPr>
          <w:p w:rsidR="00BB5C63" w:rsidRPr="004A1C08" w:rsidRDefault="00BB5C63" w:rsidP="001F7748">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H-3</w:t>
            </w:r>
          </w:p>
        </w:tc>
        <w:tc>
          <w:tcPr>
            <w:tcW w:w="576" w:type="dxa"/>
            <w:tcBorders>
              <w:bottom w:val="single" w:sz="4" w:space="0" w:color="auto"/>
            </w:tcBorders>
            <w:shd w:val="clear" w:color="auto" w:fill="FF99CC"/>
          </w:tcPr>
          <w:p w:rsidR="00BB5C63" w:rsidRPr="004A1C08" w:rsidRDefault="00BB5C63" w:rsidP="001F7748">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H-4</w:t>
            </w:r>
          </w:p>
        </w:tc>
        <w:tc>
          <w:tcPr>
            <w:tcW w:w="576" w:type="dxa"/>
            <w:tcBorders>
              <w:bottom w:val="single" w:sz="4" w:space="0" w:color="auto"/>
            </w:tcBorders>
            <w:shd w:val="clear" w:color="auto" w:fill="FF99CC"/>
          </w:tcPr>
          <w:p w:rsidR="00BB5C63" w:rsidRPr="004A1C08" w:rsidRDefault="00BB5C63" w:rsidP="001F7748">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H-5</w:t>
            </w:r>
          </w:p>
        </w:tc>
        <w:tc>
          <w:tcPr>
            <w:tcW w:w="1710" w:type="dxa"/>
            <w:tcBorders>
              <w:bottom w:val="single" w:sz="4" w:space="0" w:color="auto"/>
            </w:tcBorders>
            <w:shd w:val="clear" w:color="auto" w:fill="F3F3F3"/>
          </w:tcPr>
          <w:p w:rsidR="00BB5C63" w:rsidRPr="004A1C08" w:rsidRDefault="00BB5C63" w:rsidP="001F7748">
            <w:pPr>
              <w:spacing w:after="60"/>
              <w:jc w:val="center"/>
              <w:rPr>
                <w:rFonts w:asciiTheme="majorHAnsi" w:hAnsiTheme="majorHAnsi" w:cstheme="majorHAnsi"/>
                <w:sz w:val="20"/>
                <w:szCs w:val="20"/>
                <w:lang w:val="tr-TR"/>
              </w:rPr>
            </w:pPr>
            <w:r w:rsidRPr="004A1C08">
              <w:rPr>
                <w:rFonts w:asciiTheme="majorHAnsi" w:hAnsiTheme="majorHAnsi" w:cstheme="majorHAnsi"/>
                <w:lang w:val="tr-TR"/>
              </w:rPr>
              <w:t xml:space="preserve">Genel sağlık </w:t>
            </w:r>
            <w:r w:rsidR="00EF19DD">
              <w:rPr>
                <w:rFonts w:asciiTheme="majorHAnsi" w:hAnsiTheme="majorHAnsi" w:cstheme="majorHAnsi"/>
                <w:lang w:val="tr-TR"/>
              </w:rPr>
              <w:t>kurumu</w:t>
            </w:r>
            <w:r w:rsidRPr="004A1C08">
              <w:rPr>
                <w:rFonts w:asciiTheme="majorHAnsi" w:hAnsiTheme="majorHAnsi" w:cstheme="majorHAnsi"/>
                <w:lang w:val="tr-TR"/>
              </w:rPr>
              <w:t xml:space="preserve"> (üçüncü basamak tedavi)</w:t>
            </w:r>
          </w:p>
        </w:tc>
      </w:tr>
      <w:tr w:rsidR="00265C20" w:rsidRPr="004A1C08" w:rsidTr="000C59AF">
        <w:tc>
          <w:tcPr>
            <w:tcW w:w="5328" w:type="dxa"/>
            <w:tcBorders>
              <w:bottom w:val="nil"/>
            </w:tcBorders>
            <w:shd w:val="clear" w:color="auto" w:fill="auto"/>
          </w:tcPr>
          <w:p w:rsidR="00C077B7" w:rsidRPr="004A1C08" w:rsidRDefault="001F7748" w:rsidP="001F7748">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4.1: Hizmet kullanıcıları sözlü, ruhsal, fiziksel ve cinsel istismara ve fiziksel ve duygusal ihmale maruz kalmama hakkına sahiptir.</w:t>
            </w:r>
          </w:p>
        </w:tc>
        <w:tc>
          <w:tcPr>
            <w:tcW w:w="576" w:type="dxa"/>
            <w:tcBorders>
              <w:bottom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bottom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bottom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bottom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bottom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1710" w:type="dxa"/>
            <w:tcBorders>
              <w:bottom w:val="nil"/>
            </w:tcBorders>
            <w:shd w:val="clear" w:color="auto" w:fill="F3F3F3"/>
          </w:tcPr>
          <w:p w:rsidR="00C077B7" w:rsidRPr="004A1C08" w:rsidRDefault="00C077B7" w:rsidP="001F7748">
            <w:pPr>
              <w:spacing w:after="60"/>
              <w:jc w:val="center"/>
              <w:rPr>
                <w:rFonts w:asciiTheme="majorHAnsi" w:hAnsiTheme="majorHAnsi" w:cstheme="majorHAnsi"/>
                <w:color w:val="00FF00"/>
                <w:sz w:val="20"/>
                <w:szCs w:val="20"/>
                <w:lang w:val="tr-TR"/>
              </w:rPr>
            </w:pPr>
            <w:r w:rsidRPr="004A1C08">
              <w:rPr>
                <w:rFonts w:asciiTheme="majorHAnsi" w:hAnsiTheme="majorHAnsi" w:cstheme="majorHAnsi"/>
                <w:color w:val="00FF00"/>
                <w:sz w:val="20"/>
                <w:lang w:val="tr-TR"/>
              </w:rPr>
              <w:t>AF</w:t>
            </w:r>
          </w:p>
        </w:tc>
      </w:tr>
      <w:tr w:rsidR="00265C20" w:rsidRPr="004A1C08" w:rsidTr="000C59AF">
        <w:tc>
          <w:tcPr>
            <w:tcW w:w="5328" w:type="dxa"/>
            <w:tcBorders>
              <w:top w:val="nil"/>
              <w:bottom w:val="nil"/>
            </w:tcBorders>
            <w:shd w:val="clear" w:color="auto" w:fill="auto"/>
          </w:tcPr>
          <w:p w:rsidR="00C077B7" w:rsidRPr="004A1C08" w:rsidRDefault="001F7748" w:rsidP="001F7748">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4.2: Potansiyel krizlerin hafifletilmesi için tecrit ve kısıtlama yerine alternatif yöntemler kullanılıyor.</w:t>
            </w:r>
          </w:p>
        </w:tc>
        <w:tc>
          <w:tcPr>
            <w:tcW w:w="576" w:type="dxa"/>
            <w:tcBorders>
              <w:top w:val="nil"/>
              <w:bottom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1710" w:type="dxa"/>
            <w:tcBorders>
              <w:top w:val="nil"/>
              <w:bottom w:val="nil"/>
            </w:tcBorders>
            <w:shd w:val="clear" w:color="auto" w:fill="F3F3F3"/>
          </w:tcPr>
          <w:p w:rsidR="00C077B7" w:rsidRPr="004A1C08" w:rsidRDefault="00C077B7" w:rsidP="001F7748">
            <w:pPr>
              <w:spacing w:after="60"/>
              <w:jc w:val="center"/>
              <w:rPr>
                <w:rFonts w:asciiTheme="majorHAnsi" w:hAnsiTheme="majorHAnsi" w:cstheme="majorHAnsi"/>
                <w:color w:val="00FF00"/>
                <w:sz w:val="20"/>
                <w:szCs w:val="20"/>
                <w:lang w:val="tr-TR"/>
              </w:rPr>
            </w:pPr>
            <w:r w:rsidRPr="004A1C08">
              <w:rPr>
                <w:rFonts w:asciiTheme="majorHAnsi" w:hAnsiTheme="majorHAnsi" w:cstheme="majorHAnsi"/>
                <w:color w:val="00FF00"/>
                <w:sz w:val="20"/>
                <w:lang w:val="tr-TR"/>
              </w:rPr>
              <w:t>AF</w:t>
            </w:r>
          </w:p>
        </w:tc>
      </w:tr>
      <w:tr w:rsidR="00265C20" w:rsidRPr="004A1C08" w:rsidTr="000C59AF">
        <w:tc>
          <w:tcPr>
            <w:tcW w:w="5328" w:type="dxa"/>
            <w:tcBorders>
              <w:top w:val="nil"/>
              <w:bottom w:val="nil"/>
            </w:tcBorders>
            <w:shd w:val="clear" w:color="auto" w:fill="auto"/>
          </w:tcPr>
          <w:p w:rsidR="00C077B7" w:rsidRPr="004A1C08" w:rsidRDefault="001F7748" w:rsidP="005A7DE5">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4.3:</w:t>
            </w:r>
            <w:r w:rsidR="00A54811">
              <w:rPr>
                <w:rFonts w:asciiTheme="majorHAnsi" w:hAnsiTheme="majorHAnsi" w:cstheme="majorHAnsi"/>
                <w:sz w:val="20"/>
                <w:lang w:val="tr-TR"/>
              </w:rPr>
              <w:t xml:space="preserve"> </w:t>
            </w:r>
            <w:r w:rsidRPr="004A1C08">
              <w:rPr>
                <w:rFonts w:asciiTheme="majorHAnsi" w:hAnsiTheme="majorHAnsi" w:cstheme="majorHAnsi"/>
                <w:sz w:val="20"/>
                <w:lang w:val="tr-TR"/>
              </w:rPr>
              <w:t xml:space="preserve">Elektrokonvülzif tedavi, psikocerrahi ve kalıcı veya geri döndürülemeyen etkilere sahip olabilecek diğer tıbbi prosedürler, </w:t>
            </w:r>
            <w:r w:rsidR="00EF19DD">
              <w:rPr>
                <w:rFonts w:asciiTheme="majorHAnsi" w:hAnsiTheme="majorHAnsi" w:cstheme="majorHAnsi"/>
                <w:sz w:val="20"/>
                <w:lang w:val="tr-TR"/>
              </w:rPr>
              <w:t>kurumda</w:t>
            </w:r>
            <w:r w:rsidRPr="004A1C08">
              <w:rPr>
                <w:rFonts w:asciiTheme="majorHAnsi" w:hAnsiTheme="majorHAnsi" w:cstheme="majorHAnsi"/>
                <w:sz w:val="20"/>
                <w:lang w:val="tr-TR"/>
              </w:rPr>
              <w:t xml:space="preserve"> veya sevk ile başka bir </w:t>
            </w:r>
            <w:r w:rsidR="00EF19DD">
              <w:rPr>
                <w:rFonts w:asciiTheme="majorHAnsi" w:hAnsiTheme="majorHAnsi" w:cstheme="majorHAnsi"/>
                <w:sz w:val="20"/>
                <w:lang w:val="tr-TR"/>
              </w:rPr>
              <w:t>kurumda</w:t>
            </w:r>
            <w:r w:rsidRPr="004A1C08">
              <w:rPr>
                <w:rFonts w:asciiTheme="majorHAnsi" w:hAnsiTheme="majorHAnsi" w:cstheme="majorHAnsi"/>
                <w:sz w:val="20"/>
                <w:lang w:val="tr-TR"/>
              </w:rPr>
              <w:t xml:space="preserve"> gerçekleştirilmiş olmasından bağımsız olarak, kötüye </w:t>
            </w:r>
            <w:r w:rsidR="005A7DE5">
              <w:rPr>
                <w:rFonts w:asciiTheme="majorHAnsi" w:hAnsiTheme="majorHAnsi" w:cstheme="majorHAnsi"/>
                <w:sz w:val="20"/>
                <w:lang w:val="tr-TR"/>
              </w:rPr>
              <w:t>kullanılmamaktadır</w:t>
            </w:r>
            <w:r w:rsidRPr="004A1C08">
              <w:rPr>
                <w:rFonts w:asciiTheme="majorHAnsi" w:hAnsiTheme="majorHAnsi" w:cstheme="majorHAnsi"/>
                <w:sz w:val="20"/>
                <w:lang w:val="tr-TR"/>
              </w:rPr>
              <w:t xml:space="preserve"> ve sadece hizmet kullanıcının özgür iradesiyle verdiği bilgilend</w:t>
            </w:r>
            <w:r w:rsidR="005A7DE5">
              <w:rPr>
                <w:rFonts w:asciiTheme="majorHAnsi" w:hAnsiTheme="majorHAnsi" w:cstheme="majorHAnsi"/>
                <w:sz w:val="20"/>
                <w:lang w:val="tr-TR"/>
              </w:rPr>
              <w:t>irilmiş onam ile uygulanmaktadır</w:t>
            </w:r>
            <w:r w:rsidRPr="004A1C08">
              <w:rPr>
                <w:rFonts w:asciiTheme="majorHAnsi" w:hAnsiTheme="majorHAnsi" w:cstheme="majorHAnsi"/>
                <w:sz w:val="20"/>
                <w:lang w:val="tr-TR"/>
              </w:rPr>
              <w:t>.</w:t>
            </w:r>
          </w:p>
        </w:tc>
        <w:tc>
          <w:tcPr>
            <w:tcW w:w="576" w:type="dxa"/>
            <w:tcBorders>
              <w:top w:val="nil"/>
              <w:bottom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1710" w:type="dxa"/>
            <w:tcBorders>
              <w:top w:val="nil"/>
              <w:bottom w:val="nil"/>
            </w:tcBorders>
            <w:shd w:val="clear" w:color="auto" w:fill="F3F3F3"/>
          </w:tcPr>
          <w:p w:rsidR="00C077B7" w:rsidRPr="004A1C08" w:rsidRDefault="001D388B"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00FF00"/>
                <w:sz w:val="20"/>
                <w:lang w:val="tr-TR"/>
              </w:rPr>
              <w:t>AF</w:t>
            </w:r>
          </w:p>
        </w:tc>
      </w:tr>
      <w:tr w:rsidR="00265C20" w:rsidRPr="004A1C08" w:rsidTr="000C59AF">
        <w:tc>
          <w:tcPr>
            <w:tcW w:w="5328" w:type="dxa"/>
            <w:tcBorders>
              <w:top w:val="nil"/>
              <w:bottom w:val="nil"/>
            </w:tcBorders>
            <w:shd w:val="clear" w:color="auto" w:fill="auto"/>
          </w:tcPr>
          <w:p w:rsidR="00C077B7" w:rsidRPr="004A1C08" w:rsidRDefault="001F7748" w:rsidP="001F7748">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4.4:</w:t>
            </w:r>
            <w:r w:rsidR="00ED7833">
              <w:rPr>
                <w:rFonts w:asciiTheme="majorHAnsi" w:hAnsiTheme="majorHAnsi" w:cstheme="majorHAnsi"/>
                <w:sz w:val="20"/>
                <w:lang w:val="tr-TR"/>
              </w:rPr>
              <w:t xml:space="preserve"> </w:t>
            </w:r>
            <w:r w:rsidRPr="004A1C08">
              <w:rPr>
                <w:rFonts w:asciiTheme="majorHAnsi" w:hAnsiTheme="majorHAnsi" w:cstheme="majorHAnsi"/>
                <w:sz w:val="20"/>
                <w:lang w:val="tr-TR"/>
              </w:rPr>
              <w:t>Bilgilendirilmiş onam olmaksızın hiçbir hizmet kullanıcısı üzerinde tıbbi veya bilimsel deney yapılmıyor.</w:t>
            </w:r>
          </w:p>
        </w:tc>
        <w:tc>
          <w:tcPr>
            <w:tcW w:w="576" w:type="dxa"/>
            <w:tcBorders>
              <w:top w:val="nil"/>
              <w:bottom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1710" w:type="dxa"/>
            <w:tcBorders>
              <w:top w:val="nil"/>
              <w:bottom w:val="nil"/>
            </w:tcBorders>
            <w:shd w:val="clear" w:color="auto" w:fill="F3F3F3"/>
          </w:tcPr>
          <w:p w:rsidR="00C077B7" w:rsidRPr="004A1C08" w:rsidRDefault="00C077B7" w:rsidP="001F7748">
            <w:pPr>
              <w:spacing w:after="60"/>
              <w:jc w:val="center"/>
              <w:rPr>
                <w:rFonts w:asciiTheme="majorHAnsi" w:hAnsiTheme="majorHAnsi" w:cstheme="majorHAnsi"/>
                <w:color w:val="00FF00"/>
                <w:sz w:val="20"/>
                <w:szCs w:val="20"/>
                <w:lang w:val="tr-TR"/>
              </w:rPr>
            </w:pPr>
            <w:r w:rsidRPr="004A1C08">
              <w:rPr>
                <w:rFonts w:asciiTheme="majorHAnsi" w:hAnsiTheme="majorHAnsi" w:cstheme="majorHAnsi"/>
                <w:color w:val="00FF00"/>
                <w:sz w:val="20"/>
                <w:lang w:val="tr-TR"/>
              </w:rPr>
              <w:t>AF</w:t>
            </w:r>
          </w:p>
        </w:tc>
      </w:tr>
      <w:tr w:rsidR="00265C20" w:rsidRPr="004A1C08" w:rsidTr="000C59AF">
        <w:tc>
          <w:tcPr>
            <w:tcW w:w="5328" w:type="dxa"/>
            <w:tcBorders>
              <w:top w:val="nil"/>
            </w:tcBorders>
            <w:shd w:val="clear" w:color="auto" w:fill="auto"/>
          </w:tcPr>
          <w:p w:rsidR="00C077B7" w:rsidRPr="004A1C08" w:rsidRDefault="00C077B7" w:rsidP="001F7748">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4.5:</w:t>
            </w:r>
            <w:r w:rsidR="00A54811">
              <w:rPr>
                <w:rFonts w:asciiTheme="majorHAnsi" w:hAnsiTheme="majorHAnsi" w:cstheme="majorHAnsi"/>
                <w:sz w:val="20"/>
                <w:lang w:val="tr-TR"/>
              </w:rPr>
              <w:t xml:space="preserve"> </w:t>
            </w:r>
            <w:r w:rsidRPr="004A1C08">
              <w:rPr>
                <w:rFonts w:asciiTheme="majorHAnsi" w:hAnsiTheme="majorHAnsi" w:cstheme="majorHAnsi"/>
                <w:sz w:val="20"/>
                <w:lang w:val="tr-TR"/>
              </w:rPr>
              <w:t>İşkence, zalimane, insanlık dışı veya aşağılayıcı muamele ile diğer kötü muamele biçimlerinin ve istismarın engellenmesi için koruma tedbirleri vardır.</w:t>
            </w:r>
          </w:p>
        </w:tc>
        <w:tc>
          <w:tcPr>
            <w:tcW w:w="576" w:type="dxa"/>
            <w:tcBorders>
              <w:top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tcBorders>
            <w:shd w:val="clear" w:color="auto" w:fill="auto"/>
          </w:tcPr>
          <w:p w:rsidR="00C077B7" w:rsidRPr="004A1C08" w:rsidRDefault="00C077B7" w:rsidP="001F7748">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1710" w:type="dxa"/>
            <w:tcBorders>
              <w:top w:val="nil"/>
            </w:tcBorders>
            <w:shd w:val="clear" w:color="auto" w:fill="F3F3F3"/>
          </w:tcPr>
          <w:p w:rsidR="00C077B7" w:rsidRPr="004A1C08" w:rsidRDefault="00C077B7" w:rsidP="001F7748">
            <w:pPr>
              <w:spacing w:after="60"/>
              <w:jc w:val="center"/>
              <w:rPr>
                <w:rFonts w:asciiTheme="majorHAnsi" w:hAnsiTheme="majorHAnsi" w:cstheme="majorHAnsi"/>
                <w:color w:val="00FF00"/>
                <w:sz w:val="20"/>
                <w:szCs w:val="20"/>
                <w:lang w:val="tr-TR"/>
              </w:rPr>
            </w:pPr>
            <w:r w:rsidRPr="004A1C08">
              <w:rPr>
                <w:rFonts w:asciiTheme="majorHAnsi" w:hAnsiTheme="majorHAnsi" w:cstheme="majorHAnsi"/>
                <w:color w:val="00FF00"/>
                <w:sz w:val="20"/>
                <w:lang w:val="tr-TR"/>
              </w:rPr>
              <w:t>AF</w:t>
            </w:r>
          </w:p>
        </w:tc>
      </w:tr>
    </w:tbl>
    <w:p w:rsidR="0016099E" w:rsidRPr="004A1C08" w:rsidRDefault="0016099E" w:rsidP="002C69DE">
      <w:pPr>
        <w:rPr>
          <w:rFonts w:asciiTheme="majorHAnsi" w:hAnsiTheme="majorHAnsi" w:cstheme="majorHAnsi"/>
          <w:lang w:val="tr-TR"/>
        </w:rPr>
      </w:pPr>
    </w:p>
    <w:p w:rsidR="00B8165B" w:rsidRPr="004A1C08" w:rsidRDefault="00B8165B" w:rsidP="0099241D">
      <w:pPr>
        <w:spacing w:after="120"/>
        <w:rPr>
          <w:rFonts w:asciiTheme="majorHAnsi" w:hAnsiTheme="majorHAnsi" w:cstheme="majorHAnsi"/>
          <w:lang w:val="tr-TR"/>
        </w:rPr>
      </w:pPr>
      <w:r w:rsidRPr="004A1C08">
        <w:rPr>
          <w:rFonts w:asciiTheme="majorHAnsi" w:hAnsiTheme="majorHAnsi" w:cstheme="majorHAnsi"/>
          <w:lang w:val="tr-TR"/>
        </w:rPr>
        <w:t>Tartışma kapsamında:</w:t>
      </w:r>
    </w:p>
    <w:p w:rsidR="00B8165B" w:rsidRPr="004A1C08" w:rsidRDefault="00B8165B" w:rsidP="0099241D">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ekip üyelerinin psikiyatri hastanelerindeki 4. temayla ilgili genel durum hakkındaki bulgu</w:t>
      </w:r>
      <w:r w:rsidR="00A54811">
        <w:rPr>
          <w:rFonts w:asciiTheme="majorHAnsi" w:hAnsiTheme="majorHAnsi" w:cstheme="majorHAnsi"/>
          <w:lang w:val="tr-TR"/>
        </w:rPr>
        <w:t>ları ve fikirleri belgelenecek;</w:t>
      </w:r>
    </w:p>
    <w:p w:rsidR="00B8165B" w:rsidRPr="004A1C08" w:rsidRDefault="00B8165B" w:rsidP="0099241D">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gözlemleri ve belgelerin incelenmesi ve görüşmelerden elde edilen bulguları dahil edilecek</w:t>
      </w:r>
      <w:r w:rsidR="00A54811">
        <w:rPr>
          <w:rFonts w:asciiTheme="majorHAnsi" w:hAnsiTheme="majorHAnsi" w:cstheme="majorHAnsi"/>
          <w:lang w:val="tr-TR"/>
        </w:rPr>
        <w:t>;</w:t>
      </w:r>
      <w:r w:rsidRPr="004A1C08">
        <w:rPr>
          <w:rFonts w:asciiTheme="majorHAnsi" w:hAnsiTheme="majorHAnsi" w:cstheme="majorHAnsi"/>
          <w:lang w:val="tr-TR"/>
        </w:rPr>
        <w:t xml:space="preserve"> ve</w:t>
      </w:r>
    </w:p>
    <w:p w:rsidR="00B8165B" w:rsidRPr="004A1C08" w:rsidRDefault="00B8165B" w:rsidP="0099241D">
      <w:pPr>
        <w:numPr>
          <w:ilvl w:val="0"/>
          <w:numId w:val="23"/>
        </w:numPr>
        <w:spacing w:after="120"/>
        <w:jc w:val="both"/>
        <w:rPr>
          <w:rFonts w:asciiTheme="majorHAnsi" w:hAnsiTheme="majorHAnsi" w:cstheme="majorHAnsi"/>
          <w:b/>
          <w:bCs/>
          <w:lang w:val="tr-TR"/>
        </w:rPr>
      </w:pPr>
      <w:r w:rsidRPr="004A1C08">
        <w:rPr>
          <w:rFonts w:asciiTheme="majorHAnsi" w:hAnsiTheme="majorHAnsi" w:cstheme="majorHAnsi"/>
          <w:lang w:val="tr-TR"/>
        </w:rPr>
        <w:t xml:space="preserve">alıntı ve anekdotlara atıfta bulunulacaktır. </w:t>
      </w:r>
    </w:p>
    <w:p w:rsidR="00026F9E" w:rsidRDefault="00026F9E" w:rsidP="0017097B">
      <w:pPr>
        <w:ind w:left="720"/>
        <w:rPr>
          <w:rFonts w:asciiTheme="majorHAnsi" w:hAnsiTheme="majorHAnsi" w:cstheme="majorHAnsi"/>
          <w:lang w:val="tr-TR"/>
        </w:rPr>
      </w:pPr>
    </w:p>
    <w:p w:rsidR="004041C9" w:rsidRPr="004A1C08" w:rsidRDefault="004041C9" w:rsidP="0017097B">
      <w:pPr>
        <w:ind w:left="720"/>
        <w:rPr>
          <w:rFonts w:asciiTheme="majorHAnsi" w:hAnsiTheme="majorHAnsi" w:cstheme="majorHAnsi"/>
          <w:lang w:val="tr-TR"/>
        </w:rPr>
      </w:pPr>
    </w:p>
    <w:p w:rsidR="0016099E" w:rsidRPr="004A1C08" w:rsidRDefault="0016099E" w:rsidP="00E730F8">
      <w:pPr>
        <w:rPr>
          <w:rFonts w:asciiTheme="majorHAnsi" w:hAnsiTheme="majorHAnsi" w:cstheme="majorHAnsi"/>
          <w:b/>
          <w:lang w:val="tr-TR"/>
        </w:rPr>
      </w:pPr>
      <w:r w:rsidRPr="004A1C08">
        <w:rPr>
          <w:rFonts w:asciiTheme="majorHAnsi" w:hAnsiTheme="majorHAnsi" w:cstheme="majorHAnsi"/>
          <w:b/>
          <w:bCs/>
          <w:lang w:val="tr-TR"/>
        </w:rPr>
        <w:t>Tema 5.</w:t>
      </w:r>
      <w:r w:rsidR="00A5736C">
        <w:rPr>
          <w:rFonts w:asciiTheme="majorHAnsi" w:hAnsiTheme="majorHAnsi" w:cstheme="majorHAnsi"/>
          <w:b/>
          <w:bCs/>
          <w:lang w:val="tr-TR"/>
        </w:rPr>
        <w:t xml:space="preserve"> </w:t>
      </w:r>
      <w:r w:rsidRPr="004A1C08">
        <w:rPr>
          <w:rFonts w:asciiTheme="majorHAnsi" w:hAnsiTheme="majorHAnsi" w:cstheme="majorHAnsi"/>
          <w:b/>
          <w:bCs/>
          <w:lang w:val="tr-TR"/>
        </w:rPr>
        <w:t>Bağımsız yaşayabilme ve topluma dahil olma hakkı (</w:t>
      </w:r>
      <w:r w:rsidR="00727F4A" w:rsidRPr="004A1C08">
        <w:rPr>
          <w:rFonts w:asciiTheme="majorHAnsi" w:hAnsiTheme="majorHAnsi" w:cstheme="majorHAnsi"/>
          <w:b/>
          <w:bCs/>
          <w:lang w:val="tr-TR"/>
        </w:rPr>
        <w:t>EHİS</w:t>
      </w:r>
      <w:r w:rsidR="00A54811">
        <w:rPr>
          <w:rFonts w:asciiTheme="majorHAnsi" w:hAnsiTheme="majorHAnsi" w:cstheme="majorHAnsi"/>
          <w:b/>
          <w:bCs/>
          <w:lang w:val="tr-TR"/>
        </w:rPr>
        <w:t xml:space="preserve"> Madde 19)</w:t>
      </w:r>
    </w:p>
    <w:p w:rsidR="00923524" w:rsidRPr="004A1C08" w:rsidRDefault="00923524" w:rsidP="006D3325">
      <w:pPr>
        <w:jc w:val="both"/>
        <w:rPr>
          <w:rFonts w:asciiTheme="majorHAnsi" w:hAnsiTheme="majorHAnsi" w:cstheme="majorHAnsi"/>
          <w:lang w:val="tr-TR"/>
        </w:rPr>
      </w:pPr>
    </w:p>
    <w:tbl>
      <w:tblPr>
        <w:tblW w:w="982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328"/>
        <w:gridCol w:w="576"/>
        <w:gridCol w:w="576"/>
        <w:gridCol w:w="576"/>
        <w:gridCol w:w="576"/>
        <w:gridCol w:w="576"/>
        <w:gridCol w:w="1620"/>
      </w:tblGrid>
      <w:tr w:rsidR="0016099E" w:rsidRPr="004A1C08" w:rsidTr="004041C9">
        <w:tc>
          <w:tcPr>
            <w:tcW w:w="5328" w:type="dxa"/>
            <w:vMerge w:val="restart"/>
            <w:shd w:val="clear" w:color="auto" w:fill="auto"/>
          </w:tcPr>
          <w:p w:rsidR="0016099E" w:rsidRPr="004A1C08" w:rsidRDefault="0016099E" w:rsidP="00026F9E">
            <w:pPr>
              <w:spacing w:after="60"/>
              <w:rPr>
                <w:rFonts w:asciiTheme="majorHAnsi" w:hAnsiTheme="majorHAnsi" w:cstheme="majorHAnsi"/>
                <w:sz w:val="20"/>
                <w:szCs w:val="20"/>
                <w:lang w:val="tr-TR"/>
              </w:rPr>
            </w:pPr>
          </w:p>
        </w:tc>
        <w:tc>
          <w:tcPr>
            <w:tcW w:w="4500" w:type="dxa"/>
            <w:gridSpan w:val="6"/>
            <w:shd w:val="clear" w:color="auto" w:fill="auto"/>
          </w:tcPr>
          <w:p w:rsidR="0016099E" w:rsidRPr="004A1C08" w:rsidRDefault="002224FC" w:rsidP="00026F9E">
            <w:pPr>
              <w:spacing w:after="60"/>
              <w:jc w:val="center"/>
              <w:rPr>
                <w:rFonts w:asciiTheme="majorHAnsi" w:hAnsiTheme="majorHAnsi" w:cstheme="majorHAnsi"/>
                <w:bCs/>
                <w:sz w:val="20"/>
                <w:szCs w:val="20"/>
                <w:lang w:val="tr-TR"/>
              </w:rPr>
            </w:pPr>
            <w:r>
              <w:rPr>
                <w:rFonts w:asciiTheme="majorHAnsi" w:hAnsiTheme="majorHAnsi" w:cstheme="majorHAnsi"/>
                <w:sz w:val="20"/>
                <w:szCs w:val="20"/>
                <w:lang w:val="tr-TR"/>
              </w:rPr>
              <w:t>Kurum</w:t>
            </w:r>
          </w:p>
        </w:tc>
      </w:tr>
      <w:tr w:rsidR="00265C20" w:rsidRPr="004A1C08" w:rsidTr="004041C9">
        <w:tc>
          <w:tcPr>
            <w:tcW w:w="5328" w:type="dxa"/>
            <w:vMerge/>
            <w:tcBorders>
              <w:bottom w:val="single" w:sz="4" w:space="0" w:color="auto"/>
            </w:tcBorders>
            <w:shd w:val="clear" w:color="auto" w:fill="auto"/>
          </w:tcPr>
          <w:p w:rsidR="0016099E" w:rsidRPr="004A1C08" w:rsidRDefault="0016099E" w:rsidP="00026F9E">
            <w:pPr>
              <w:spacing w:after="60"/>
              <w:rPr>
                <w:rFonts w:asciiTheme="majorHAnsi" w:hAnsiTheme="majorHAnsi" w:cstheme="majorHAnsi"/>
                <w:sz w:val="20"/>
                <w:szCs w:val="20"/>
                <w:lang w:val="tr-TR"/>
              </w:rPr>
            </w:pPr>
          </w:p>
        </w:tc>
        <w:tc>
          <w:tcPr>
            <w:tcW w:w="576" w:type="dxa"/>
            <w:tcBorders>
              <w:bottom w:val="single" w:sz="4" w:space="0" w:color="auto"/>
            </w:tcBorders>
            <w:shd w:val="clear" w:color="auto" w:fill="FF99CC"/>
          </w:tcPr>
          <w:p w:rsidR="0016099E" w:rsidRPr="004A1C08" w:rsidRDefault="0016099E" w:rsidP="00026F9E">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H-1</w:t>
            </w:r>
          </w:p>
        </w:tc>
        <w:tc>
          <w:tcPr>
            <w:tcW w:w="576" w:type="dxa"/>
            <w:tcBorders>
              <w:bottom w:val="single" w:sz="4" w:space="0" w:color="auto"/>
            </w:tcBorders>
            <w:shd w:val="clear" w:color="auto" w:fill="FF99CC"/>
          </w:tcPr>
          <w:p w:rsidR="0016099E" w:rsidRPr="004A1C08" w:rsidRDefault="0016099E" w:rsidP="00026F9E">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H-2</w:t>
            </w:r>
          </w:p>
        </w:tc>
        <w:tc>
          <w:tcPr>
            <w:tcW w:w="576" w:type="dxa"/>
            <w:tcBorders>
              <w:bottom w:val="single" w:sz="4" w:space="0" w:color="auto"/>
            </w:tcBorders>
            <w:shd w:val="clear" w:color="auto" w:fill="FF99CC"/>
          </w:tcPr>
          <w:p w:rsidR="0016099E" w:rsidRPr="004A1C08" w:rsidRDefault="0016099E" w:rsidP="00026F9E">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H-3</w:t>
            </w:r>
          </w:p>
        </w:tc>
        <w:tc>
          <w:tcPr>
            <w:tcW w:w="576" w:type="dxa"/>
            <w:tcBorders>
              <w:bottom w:val="single" w:sz="4" w:space="0" w:color="auto"/>
            </w:tcBorders>
            <w:shd w:val="clear" w:color="auto" w:fill="FF99CC"/>
          </w:tcPr>
          <w:p w:rsidR="0016099E" w:rsidRPr="004A1C08" w:rsidRDefault="0016099E" w:rsidP="00026F9E">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H-4</w:t>
            </w:r>
          </w:p>
        </w:tc>
        <w:tc>
          <w:tcPr>
            <w:tcW w:w="576" w:type="dxa"/>
            <w:tcBorders>
              <w:bottom w:val="single" w:sz="4" w:space="0" w:color="auto"/>
            </w:tcBorders>
            <w:shd w:val="clear" w:color="auto" w:fill="FF99CC"/>
          </w:tcPr>
          <w:p w:rsidR="0016099E" w:rsidRPr="004A1C08" w:rsidRDefault="0016099E" w:rsidP="00026F9E">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H-5</w:t>
            </w:r>
          </w:p>
        </w:tc>
        <w:tc>
          <w:tcPr>
            <w:tcW w:w="1620" w:type="dxa"/>
            <w:tcBorders>
              <w:bottom w:val="single" w:sz="4" w:space="0" w:color="auto"/>
            </w:tcBorders>
            <w:shd w:val="clear" w:color="auto" w:fill="F3F3F3"/>
          </w:tcPr>
          <w:p w:rsidR="0016099E" w:rsidRPr="004A1C08" w:rsidRDefault="0016099E" w:rsidP="00026F9E">
            <w:pPr>
              <w:spacing w:after="60"/>
              <w:jc w:val="center"/>
              <w:rPr>
                <w:rFonts w:asciiTheme="majorHAnsi" w:hAnsiTheme="majorHAnsi" w:cstheme="majorHAnsi"/>
                <w:sz w:val="20"/>
                <w:szCs w:val="20"/>
                <w:lang w:val="tr-TR"/>
              </w:rPr>
            </w:pPr>
            <w:r w:rsidRPr="004A1C08">
              <w:rPr>
                <w:rFonts w:asciiTheme="majorHAnsi" w:hAnsiTheme="majorHAnsi" w:cstheme="majorHAnsi"/>
                <w:lang w:val="tr-TR"/>
              </w:rPr>
              <w:t xml:space="preserve">Genel sağlık </w:t>
            </w:r>
            <w:r w:rsidR="00EF19DD">
              <w:rPr>
                <w:rFonts w:asciiTheme="majorHAnsi" w:hAnsiTheme="majorHAnsi" w:cstheme="majorHAnsi"/>
                <w:lang w:val="tr-TR"/>
              </w:rPr>
              <w:t>kurumu</w:t>
            </w:r>
            <w:r w:rsidRPr="004A1C08">
              <w:rPr>
                <w:rFonts w:asciiTheme="majorHAnsi" w:hAnsiTheme="majorHAnsi" w:cstheme="majorHAnsi"/>
                <w:lang w:val="tr-TR"/>
              </w:rPr>
              <w:t xml:space="preserve"> (üçüncü basamak tedavi)</w:t>
            </w:r>
          </w:p>
        </w:tc>
      </w:tr>
      <w:tr w:rsidR="00265C20" w:rsidRPr="004A1C08" w:rsidTr="004041C9">
        <w:tc>
          <w:tcPr>
            <w:tcW w:w="5328" w:type="dxa"/>
            <w:tcBorders>
              <w:bottom w:val="nil"/>
            </w:tcBorders>
            <w:shd w:val="clear" w:color="auto" w:fill="auto"/>
          </w:tcPr>
          <w:p w:rsidR="0017097B" w:rsidRPr="004A1C08" w:rsidRDefault="00885740" w:rsidP="008005FE">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5.1: Hizmet kullanıcıları, yaşayacak bir yere erişim kazanma ve topluluk içinde yaşamak için gerekli mali kaynaklara sahip olma konusunda destekleniyor.</w:t>
            </w:r>
          </w:p>
        </w:tc>
        <w:tc>
          <w:tcPr>
            <w:tcW w:w="576" w:type="dxa"/>
            <w:tcBorders>
              <w:bottom w:val="nil"/>
            </w:tcBorders>
            <w:shd w:val="clear" w:color="auto" w:fill="auto"/>
          </w:tcPr>
          <w:p w:rsidR="0017097B" w:rsidRPr="004A1C08" w:rsidRDefault="0017097B" w:rsidP="00026F9E">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bottom w:val="nil"/>
            </w:tcBorders>
            <w:shd w:val="clear" w:color="auto" w:fill="auto"/>
          </w:tcPr>
          <w:p w:rsidR="0017097B" w:rsidRPr="004A1C08" w:rsidRDefault="0017097B" w:rsidP="00026F9E">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bottom w:val="nil"/>
            </w:tcBorders>
            <w:shd w:val="clear" w:color="auto" w:fill="auto"/>
          </w:tcPr>
          <w:p w:rsidR="0017097B" w:rsidRPr="004A1C08" w:rsidRDefault="0017097B" w:rsidP="00026F9E">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bottom w:val="nil"/>
            </w:tcBorders>
            <w:shd w:val="clear" w:color="auto" w:fill="auto"/>
          </w:tcPr>
          <w:p w:rsidR="0017097B" w:rsidRPr="004A1C08" w:rsidRDefault="0017097B" w:rsidP="00026F9E">
            <w:pPr>
              <w:spacing w:after="60"/>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576" w:type="dxa"/>
            <w:tcBorders>
              <w:bottom w:val="nil"/>
            </w:tcBorders>
            <w:shd w:val="clear" w:color="auto" w:fill="auto"/>
          </w:tcPr>
          <w:p w:rsidR="0017097B" w:rsidRPr="004A1C08" w:rsidRDefault="0017097B" w:rsidP="00026F9E">
            <w:pPr>
              <w:spacing w:after="60"/>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1620" w:type="dxa"/>
            <w:tcBorders>
              <w:bottom w:val="nil"/>
            </w:tcBorders>
            <w:shd w:val="clear" w:color="auto" w:fill="F3F3F3"/>
          </w:tcPr>
          <w:p w:rsidR="0017097B" w:rsidRPr="004A1C08" w:rsidRDefault="0017097B" w:rsidP="00026F9E">
            <w:pPr>
              <w:spacing w:after="60"/>
              <w:jc w:val="center"/>
              <w:rPr>
                <w:rFonts w:asciiTheme="majorHAnsi" w:hAnsiTheme="majorHAnsi" w:cstheme="majorHAnsi"/>
                <w:color w:val="3366FF"/>
                <w:sz w:val="20"/>
                <w:szCs w:val="20"/>
                <w:lang w:val="tr-TR"/>
              </w:rPr>
            </w:pPr>
            <w:r w:rsidRPr="004A1C08">
              <w:rPr>
                <w:rFonts w:asciiTheme="majorHAnsi" w:hAnsiTheme="majorHAnsi" w:cstheme="majorHAnsi"/>
                <w:color w:val="00FF00"/>
                <w:sz w:val="20"/>
                <w:lang w:val="tr-TR"/>
              </w:rPr>
              <w:t>AF</w:t>
            </w:r>
          </w:p>
        </w:tc>
      </w:tr>
      <w:tr w:rsidR="00265C20" w:rsidRPr="004A1C08" w:rsidTr="004041C9">
        <w:tc>
          <w:tcPr>
            <w:tcW w:w="5328" w:type="dxa"/>
            <w:tcBorders>
              <w:top w:val="nil"/>
              <w:bottom w:val="nil"/>
            </w:tcBorders>
            <w:shd w:val="clear" w:color="auto" w:fill="auto"/>
          </w:tcPr>
          <w:p w:rsidR="0017097B" w:rsidRPr="004A1C08" w:rsidRDefault="00885740" w:rsidP="00885740">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5.2: Hizmet kullanıcıları eğitim ve istihdam olanaklarına erişebiliyor.</w:t>
            </w:r>
          </w:p>
        </w:tc>
        <w:tc>
          <w:tcPr>
            <w:tcW w:w="576" w:type="dxa"/>
            <w:tcBorders>
              <w:top w:val="nil"/>
              <w:bottom w:val="nil"/>
            </w:tcBorders>
            <w:shd w:val="clear" w:color="auto" w:fill="auto"/>
          </w:tcPr>
          <w:p w:rsidR="0017097B" w:rsidRPr="004A1C08" w:rsidRDefault="0017097B" w:rsidP="00026F9E">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17097B" w:rsidRPr="004A1C08" w:rsidRDefault="0017097B" w:rsidP="00026F9E">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17097B" w:rsidRPr="004A1C08" w:rsidRDefault="0017097B" w:rsidP="00026F9E">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17097B" w:rsidRPr="004A1C08" w:rsidRDefault="0017097B" w:rsidP="00026F9E">
            <w:pPr>
              <w:spacing w:after="60"/>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576" w:type="dxa"/>
            <w:tcBorders>
              <w:top w:val="nil"/>
              <w:bottom w:val="nil"/>
            </w:tcBorders>
            <w:shd w:val="clear" w:color="auto" w:fill="auto"/>
          </w:tcPr>
          <w:p w:rsidR="0017097B" w:rsidRPr="004A1C08" w:rsidRDefault="0017097B" w:rsidP="00026F9E">
            <w:pPr>
              <w:spacing w:after="60"/>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1620" w:type="dxa"/>
            <w:tcBorders>
              <w:top w:val="nil"/>
              <w:bottom w:val="nil"/>
            </w:tcBorders>
            <w:shd w:val="clear" w:color="auto" w:fill="F3F3F3"/>
          </w:tcPr>
          <w:p w:rsidR="0017097B" w:rsidRPr="004A1C08" w:rsidRDefault="0017097B" w:rsidP="00026F9E">
            <w:pPr>
              <w:spacing w:after="60"/>
              <w:jc w:val="center"/>
              <w:rPr>
                <w:rFonts w:asciiTheme="majorHAnsi" w:hAnsiTheme="majorHAnsi" w:cstheme="majorHAnsi"/>
                <w:sz w:val="20"/>
                <w:szCs w:val="20"/>
                <w:lang w:val="tr-TR"/>
              </w:rPr>
            </w:pPr>
            <w:r w:rsidRPr="004A1C08">
              <w:rPr>
                <w:rFonts w:asciiTheme="majorHAnsi" w:hAnsiTheme="majorHAnsi" w:cstheme="majorHAnsi"/>
                <w:color w:val="00FF00"/>
                <w:sz w:val="20"/>
                <w:lang w:val="tr-TR"/>
              </w:rPr>
              <w:t>AF</w:t>
            </w:r>
          </w:p>
        </w:tc>
      </w:tr>
      <w:tr w:rsidR="00265C20" w:rsidRPr="004A1C08" w:rsidTr="004041C9">
        <w:tc>
          <w:tcPr>
            <w:tcW w:w="5328" w:type="dxa"/>
            <w:tcBorders>
              <w:top w:val="nil"/>
              <w:bottom w:val="nil"/>
            </w:tcBorders>
            <w:shd w:val="clear" w:color="auto" w:fill="auto"/>
          </w:tcPr>
          <w:p w:rsidR="0017097B" w:rsidRPr="004A1C08" w:rsidRDefault="00885740" w:rsidP="00026F9E">
            <w:pPr>
              <w:spacing w:after="60"/>
              <w:rPr>
                <w:rFonts w:asciiTheme="majorHAnsi" w:hAnsiTheme="majorHAnsi" w:cstheme="majorHAnsi"/>
                <w:sz w:val="20"/>
                <w:szCs w:val="20"/>
                <w:lang w:val="tr-TR"/>
              </w:rPr>
            </w:pPr>
            <w:r w:rsidRPr="004A1C08">
              <w:rPr>
                <w:rFonts w:asciiTheme="majorHAnsi" w:hAnsiTheme="majorHAnsi" w:cstheme="majorHAnsi"/>
                <w:sz w:val="20"/>
                <w:lang w:val="tr-TR"/>
              </w:rPr>
              <w:lastRenderedPageBreak/>
              <w:t>Standart 5.3: Hizmet kullanıcılarının siyasi ve kamusal hayata katılma ve örgütlenme özgürlüğünü kullanma hakkı destekleniyor.</w:t>
            </w:r>
          </w:p>
        </w:tc>
        <w:tc>
          <w:tcPr>
            <w:tcW w:w="576" w:type="dxa"/>
            <w:tcBorders>
              <w:top w:val="nil"/>
              <w:bottom w:val="nil"/>
            </w:tcBorders>
            <w:shd w:val="clear" w:color="auto" w:fill="auto"/>
          </w:tcPr>
          <w:p w:rsidR="0017097B" w:rsidRPr="004A1C08" w:rsidRDefault="0017097B" w:rsidP="00026F9E">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17097B" w:rsidRPr="004A1C08" w:rsidRDefault="0017097B" w:rsidP="00026F9E">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17097B" w:rsidRPr="004A1C08" w:rsidRDefault="0017097B" w:rsidP="00026F9E">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17097B" w:rsidRPr="004A1C08" w:rsidRDefault="0017097B" w:rsidP="00026F9E">
            <w:pPr>
              <w:spacing w:after="60"/>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576" w:type="dxa"/>
            <w:tcBorders>
              <w:top w:val="nil"/>
              <w:bottom w:val="nil"/>
            </w:tcBorders>
            <w:shd w:val="clear" w:color="auto" w:fill="auto"/>
          </w:tcPr>
          <w:p w:rsidR="0017097B" w:rsidRPr="004A1C08" w:rsidRDefault="0017097B" w:rsidP="00026F9E">
            <w:pPr>
              <w:spacing w:after="60"/>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1620" w:type="dxa"/>
            <w:tcBorders>
              <w:top w:val="nil"/>
              <w:bottom w:val="nil"/>
            </w:tcBorders>
            <w:shd w:val="clear" w:color="auto" w:fill="F3F3F3"/>
          </w:tcPr>
          <w:p w:rsidR="0017097B" w:rsidRPr="004A1C08" w:rsidRDefault="0017097B" w:rsidP="00026F9E">
            <w:pPr>
              <w:spacing w:after="60"/>
              <w:jc w:val="center"/>
              <w:rPr>
                <w:rFonts w:asciiTheme="majorHAnsi" w:hAnsiTheme="majorHAnsi" w:cstheme="majorHAnsi"/>
                <w:sz w:val="20"/>
                <w:szCs w:val="20"/>
                <w:lang w:val="tr-TR"/>
              </w:rPr>
            </w:pPr>
            <w:r w:rsidRPr="004A1C08">
              <w:rPr>
                <w:rFonts w:asciiTheme="majorHAnsi" w:hAnsiTheme="majorHAnsi" w:cstheme="majorHAnsi"/>
                <w:color w:val="00FF00"/>
                <w:sz w:val="20"/>
                <w:lang w:val="tr-TR"/>
              </w:rPr>
              <w:t>AF</w:t>
            </w:r>
          </w:p>
        </w:tc>
      </w:tr>
      <w:tr w:rsidR="00265C20" w:rsidRPr="004A1C08" w:rsidTr="004041C9">
        <w:tc>
          <w:tcPr>
            <w:tcW w:w="5328" w:type="dxa"/>
            <w:tcBorders>
              <w:top w:val="nil"/>
            </w:tcBorders>
            <w:shd w:val="clear" w:color="auto" w:fill="auto"/>
          </w:tcPr>
          <w:p w:rsidR="00504610" w:rsidRPr="004A1C08" w:rsidRDefault="0017097B" w:rsidP="008005FE">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5.4: Hizmet kullanıcıları; sosyal, kültürel, dini ve boş zaman etkinliklerine katılmaları konusunda destekleniyor.</w:t>
            </w:r>
          </w:p>
        </w:tc>
        <w:tc>
          <w:tcPr>
            <w:tcW w:w="576" w:type="dxa"/>
            <w:tcBorders>
              <w:top w:val="nil"/>
            </w:tcBorders>
            <w:shd w:val="clear" w:color="auto" w:fill="auto"/>
          </w:tcPr>
          <w:p w:rsidR="0017097B" w:rsidRPr="004A1C08" w:rsidRDefault="0017097B" w:rsidP="00026F9E">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tcBorders>
            <w:shd w:val="clear" w:color="auto" w:fill="auto"/>
          </w:tcPr>
          <w:p w:rsidR="0017097B" w:rsidRPr="004A1C08" w:rsidRDefault="0017097B" w:rsidP="00026F9E">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tcBorders>
            <w:shd w:val="clear" w:color="auto" w:fill="auto"/>
          </w:tcPr>
          <w:p w:rsidR="0017097B" w:rsidRPr="004A1C08" w:rsidRDefault="0017097B" w:rsidP="00026F9E">
            <w:pPr>
              <w:spacing w:after="60"/>
              <w:jc w:val="center"/>
              <w:rPr>
                <w:rFonts w:asciiTheme="majorHAnsi" w:hAnsiTheme="majorHAnsi" w:cstheme="majorHAnsi"/>
                <w:sz w:val="20"/>
                <w:szCs w:val="20"/>
                <w:lang w:val="tr-TR"/>
              </w:rPr>
            </w:pPr>
            <w:r w:rsidRPr="004A1C08">
              <w:rPr>
                <w:rFonts w:asciiTheme="majorHAnsi" w:hAnsiTheme="majorHAnsi" w:cstheme="majorHAnsi"/>
                <w:color w:val="FF0000"/>
                <w:sz w:val="20"/>
                <w:lang w:val="tr-TR"/>
              </w:rPr>
              <w:t>NI</w:t>
            </w:r>
          </w:p>
        </w:tc>
        <w:tc>
          <w:tcPr>
            <w:tcW w:w="576" w:type="dxa"/>
            <w:tcBorders>
              <w:top w:val="nil"/>
            </w:tcBorders>
            <w:shd w:val="clear" w:color="auto" w:fill="auto"/>
          </w:tcPr>
          <w:p w:rsidR="0017097B" w:rsidRPr="004A1C08" w:rsidRDefault="0017097B" w:rsidP="00026F9E">
            <w:pPr>
              <w:spacing w:after="60"/>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576" w:type="dxa"/>
            <w:tcBorders>
              <w:top w:val="nil"/>
            </w:tcBorders>
            <w:shd w:val="clear" w:color="auto" w:fill="auto"/>
          </w:tcPr>
          <w:p w:rsidR="0017097B" w:rsidRPr="004A1C08" w:rsidRDefault="0017097B" w:rsidP="00026F9E">
            <w:pPr>
              <w:spacing w:after="60"/>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1620" w:type="dxa"/>
            <w:tcBorders>
              <w:top w:val="nil"/>
            </w:tcBorders>
            <w:shd w:val="clear" w:color="auto" w:fill="F3F3F3"/>
          </w:tcPr>
          <w:p w:rsidR="0017097B" w:rsidRPr="004A1C08" w:rsidRDefault="0017097B" w:rsidP="00026F9E">
            <w:pPr>
              <w:spacing w:after="60"/>
              <w:jc w:val="center"/>
              <w:rPr>
                <w:rFonts w:asciiTheme="majorHAnsi" w:hAnsiTheme="majorHAnsi" w:cstheme="majorHAnsi"/>
                <w:color w:val="3366FF"/>
                <w:sz w:val="20"/>
                <w:szCs w:val="20"/>
                <w:lang w:val="tr-TR"/>
              </w:rPr>
            </w:pPr>
            <w:r w:rsidRPr="004A1C08">
              <w:rPr>
                <w:rFonts w:asciiTheme="majorHAnsi" w:hAnsiTheme="majorHAnsi" w:cstheme="majorHAnsi"/>
                <w:color w:val="00FF00"/>
                <w:sz w:val="20"/>
                <w:lang w:val="tr-TR"/>
              </w:rPr>
              <w:t>AF</w:t>
            </w:r>
          </w:p>
        </w:tc>
      </w:tr>
    </w:tbl>
    <w:p w:rsidR="00E21F75" w:rsidRPr="004A1C08" w:rsidRDefault="00E21F75" w:rsidP="006D3325">
      <w:pPr>
        <w:jc w:val="both"/>
        <w:rPr>
          <w:rFonts w:asciiTheme="majorHAnsi" w:hAnsiTheme="majorHAnsi" w:cstheme="majorHAnsi"/>
          <w:lang w:val="tr-TR"/>
        </w:rPr>
      </w:pPr>
    </w:p>
    <w:p w:rsidR="00B8165B" w:rsidRPr="004A1C08" w:rsidRDefault="00B8165B" w:rsidP="0099241D">
      <w:pPr>
        <w:spacing w:after="120"/>
        <w:rPr>
          <w:rFonts w:asciiTheme="majorHAnsi" w:hAnsiTheme="majorHAnsi" w:cstheme="majorHAnsi"/>
          <w:lang w:val="tr-TR"/>
        </w:rPr>
      </w:pPr>
      <w:r w:rsidRPr="004A1C08">
        <w:rPr>
          <w:rFonts w:asciiTheme="majorHAnsi" w:hAnsiTheme="majorHAnsi" w:cstheme="majorHAnsi"/>
          <w:lang w:val="tr-TR"/>
        </w:rPr>
        <w:t>Tartışma kapsamında:</w:t>
      </w:r>
    </w:p>
    <w:p w:rsidR="00B8165B" w:rsidRPr="004A1C08" w:rsidRDefault="00B8165B" w:rsidP="0099241D">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ekip üyelerinin psikiyatri hastanelerindeki 5. temayla ilgili genel durum hakkındaki bulg</w:t>
      </w:r>
      <w:r w:rsidR="00A54811">
        <w:rPr>
          <w:rFonts w:asciiTheme="majorHAnsi" w:hAnsiTheme="majorHAnsi" w:cstheme="majorHAnsi"/>
          <w:lang w:val="tr-TR"/>
        </w:rPr>
        <w:t>uları ve fikirleri belgelenecek;</w:t>
      </w:r>
      <w:r w:rsidRPr="004A1C08">
        <w:rPr>
          <w:rFonts w:asciiTheme="majorHAnsi" w:hAnsiTheme="majorHAnsi" w:cstheme="majorHAnsi"/>
          <w:lang w:val="tr-TR"/>
        </w:rPr>
        <w:t xml:space="preserve"> </w:t>
      </w:r>
    </w:p>
    <w:p w:rsidR="00B8165B" w:rsidRPr="004A1C08" w:rsidRDefault="00B8165B" w:rsidP="0099241D">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 xml:space="preserve">gözlemleri ve belgelerin incelenmesi ve görüşmelerden elde </w:t>
      </w:r>
      <w:r w:rsidR="00A54811">
        <w:rPr>
          <w:rFonts w:asciiTheme="majorHAnsi" w:hAnsiTheme="majorHAnsi" w:cstheme="majorHAnsi"/>
          <w:lang w:val="tr-TR"/>
        </w:rPr>
        <w:t xml:space="preserve">edilen bulguları dahil edilecek; </w:t>
      </w:r>
      <w:r w:rsidRPr="004A1C08">
        <w:rPr>
          <w:rFonts w:asciiTheme="majorHAnsi" w:hAnsiTheme="majorHAnsi" w:cstheme="majorHAnsi"/>
          <w:lang w:val="tr-TR"/>
        </w:rPr>
        <w:t>ve</w:t>
      </w:r>
    </w:p>
    <w:p w:rsidR="00E730F8" w:rsidRPr="004A1C08" w:rsidRDefault="00B8165B" w:rsidP="00DF3C8C">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 xml:space="preserve">alıntı ve anekdotlara atıfta bulunulacaktır. </w:t>
      </w:r>
    </w:p>
    <w:p w:rsidR="0099241D" w:rsidRPr="004A1C08" w:rsidRDefault="00E730F8" w:rsidP="00E730F8">
      <w:pPr>
        <w:rPr>
          <w:rFonts w:asciiTheme="majorHAnsi" w:hAnsiTheme="majorHAnsi" w:cstheme="majorHAnsi"/>
          <w:lang w:val="tr-TR"/>
        </w:rPr>
      </w:pPr>
      <w:r w:rsidRPr="004A1C08">
        <w:rPr>
          <w:rFonts w:asciiTheme="majorHAnsi" w:hAnsiTheme="majorHAnsi" w:cstheme="majorHAnsi"/>
          <w:lang w:val="tr-TR"/>
        </w:rPr>
        <w:br w:type="page"/>
      </w:r>
    </w:p>
    <w:p w:rsidR="0099241D" w:rsidRPr="00521E4D" w:rsidRDefault="0099241D" w:rsidP="00895F49">
      <w:pPr>
        <w:pStyle w:val="Heading3"/>
        <w:framePr w:w="8658" w:h="725" w:hRule="exact" w:hSpace="181" w:wrap="around" w:vAnchor="text" w:hAnchor="page" w:x="1615" w:y="8"/>
        <w:pBdr>
          <w:top w:val="single" w:sz="6" w:space="4" w:color="000000"/>
          <w:left w:val="single" w:sz="6" w:space="7" w:color="000000"/>
          <w:bottom w:val="single" w:sz="6" w:space="4" w:color="000000"/>
          <w:right w:val="single" w:sz="6" w:space="7" w:color="000000"/>
        </w:pBdr>
        <w:shd w:val="solid" w:color="FFCC99" w:fill="FFCC99"/>
        <w:spacing w:after="120"/>
        <w:rPr>
          <w:rFonts w:asciiTheme="majorHAnsi" w:hAnsiTheme="majorHAnsi" w:cstheme="majorHAnsi"/>
          <w:bCs w:val="0"/>
          <w:color w:val="000000" w:themeColor="text1"/>
          <w:sz w:val="24"/>
          <w:lang w:val="tr-TR"/>
        </w:rPr>
      </w:pPr>
      <w:bookmarkStart w:id="3" w:name="_Toc288142566"/>
      <w:r w:rsidRPr="00521E4D">
        <w:rPr>
          <w:rFonts w:asciiTheme="majorHAnsi" w:hAnsiTheme="majorHAnsi" w:cstheme="majorHAnsi"/>
          <w:bCs w:val="0"/>
          <w:color w:val="000000" w:themeColor="text1"/>
          <w:sz w:val="24"/>
          <w:lang w:val="tr-TR"/>
        </w:rPr>
        <w:lastRenderedPageBreak/>
        <w:t>B. Genel hastanelerdeki yataklı psikiyatri üniteleri</w:t>
      </w:r>
      <w:bookmarkEnd w:id="3"/>
    </w:p>
    <w:p w:rsidR="00300C2F" w:rsidRPr="004A1C08" w:rsidRDefault="00300C2F" w:rsidP="0026562B">
      <w:pPr>
        <w:spacing w:after="120"/>
        <w:rPr>
          <w:rFonts w:asciiTheme="majorHAnsi" w:hAnsiTheme="majorHAnsi" w:cstheme="majorHAnsi"/>
          <w:lang w:val="tr-TR"/>
        </w:rPr>
      </w:pPr>
    </w:p>
    <w:p w:rsidR="009F376F" w:rsidRPr="004A1C08" w:rsidRDefault="00300C2F" w:rsidP="0099241D">
      <w:pPr>
        <w:spacing w:after="120"/>
        <w:rPr>
          <w:rFonts w:asciiTheme="majorHAnsi" w:hAnsiTheme="majorHAnsi" w:cstheme="majorHAnsi"/>
          <w:lang w:val="tr-TR"/>
        </w:rPr>
      </w:pPr>
      <w:r w:rsidRPr="004A1C08">
        <w:rPr>
          <w:rFonts w:asciiTheme="majorHAnsi" w:hAnsiTheme="majorHAnsi" w:cstheme="majorHAnsi"/>
          <w:b/>
          <w:bCs/>
          <w:lang w:val="tr-TR"/>
        </w:rPr>
        <w:t>Değerlendirilen yataklı tedavi ünitelerinin özeti</w:t>
      </w:r>
    </w:p>
    <w:p w:rsidR="00DA0146" w:rsidRPr="004A1C08" w:rsidRDefault="00DA0146" w:rsidP="0099241D">
      <w:pPr>
        <w:spacing w:after="120"/>
        <w:jc w:val="both"/>
        <w:rPr>
          <w:rFonts w:asciiTheme="majorHAnsi" w:hAnsiTheme="majorHAnsi" w:cstheme="majorHAnsi"/>
          <w:lang w:val="tr-TR"/>
        </w:rPr>
      </w:pPr>
      <w:r w:rsidRPr="004A1C08">
        <w:rPr>
          <w:rFonts w:asciiTheme="majorHAnsi" w:hAnsiTheme="majorHAnsi" w:cstheme="majorHAnsi"/>
          <w:lang w:val="tr-TR"/>
        </w:rPr>
        <w:t>Bu bölüm; değerlendirilen yataklı psikiyatri ünitelerinin kodları, personel sayısı, kullanıcı sayısı ve kullanıcılarla, personelle ve ailelerle yapılan görüşme sayısı gibi temel istatistiklerinin değerlendirmesiyle başlamalıdır.</w:t>
      </w:r>
    </w:p>
    <w:p w:rsidR="00DA0146" w:rsidRPr="004A1C08" w:rsidRDefault="00DA0146" w:rsidP="0099241D">
      <w:pPr>
        <w:spacing w:after="120"/>
        <w:jc w:val="both"/>
        <w:rPr>
          <w:rFonts w:asciiTheme="majorHAnsi" w:hAnsiTheme="majorHAnsi" w:cstheme="majorHAnsi"/>
          <w:lang w:val="tr-TR"/>
        </w:rPr>
      </w:pPr>
      <w:r w:rsidRPr="004A1C08">
        <w:rPr>
          <w:rFonts w:asciiTheme="majorHAnsi" w:hAnsiTheme="majorHAnsi" w:cstheme="majorHAnsi"/>
          <w:lang w:val="tr-TR"/>
        </w:rPr>
        <w:t>Genel sağlık sistemiyle karşılaştırma sırasında, bazı puanlar sadece gözlemlere ya da belgelerin incelenmesine dayalı olarak verilmiş olabilir. Bu durum belirtilmeli ve tablodaki "gerçekleştirilen görüşme sayısı" sütunu boş bırakılmalıdır.</w:t>
      </w:r>
    </w:p>
    <w:p w:rsidR="00E22BBC" w:rsidRPr="004A1C08" w:rsidRDefault="00E22BBC" w:rsidP="00E22BBC">
      <w:pPr>
        <w:rPr>
          <w:rFonts w:asciiTheme="majorHAnsi" w:hAnsiTheme="majorHAnsi" w:cstheme="majorHAnsi"/>
          <w:lang w:val="tr-TR"/>
        </w:rPr>
      </w:pPr>
    </w:p>
    <w:tbl>
      <w:tblPr>
        <w:tblW w:w="5222"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547"/>
        <w:gridCol w:w="1110"/>
        <w:gridCol w:w="881"/>
        <w:gridCol w:w="877"/>
        <w:gridCol w:w="1101"/>
        <w:gridCol w:w="877"/>
        <w:gridCol w:w="1103"/>
        <w:gridCol w:w="9"/>
        <w:gridCol w:w="868"/>
        <w:gridCol w:w="1101"/>
      </w:tblGrid>
      <w:tr w:rsidR="00AC22D5" w:rsidRPr="004A1C08" w:rsidTr="0099241D">
        <w:tc>
          <w:tcPr>
            <w:tcW w:w="816" w:type="pct"/>
            <w:vMerge w:val="restart"/>
            <w:shd w:val="clear" w:color="auto" w:fill="auto"/>
          </w:tcPr>
          <w:p w:rsidR="00AC22D5" w:rsidRPr="004A1C08" w:rsidRDefault="002224FC" w:rsidP="00332637">
            <w:pPr>
              <w:spacing w:after="60"/>
              <w:jc w:val="center"/>
              <w:rPr>
                <w:rFonts w:asciiTheme="majorHAnsi" w:hAnsiTheme="majorHAnsi" w:cstheme="majorHAnsi"/>
                <w:bCs/>
                <w:sz w:val="20"/>
                <w:szCs w:val="20"/>
                <w:lang w:val="tr-TR"/>
              </w:rPr>
            </w:pPr>
            <w:r>
              <w:rPr>
                <w:rFonts w:asciiTheme="majorHAnsi" w:hAnsiTheme="majorHAnsi" w:cstheme="majorHAnsi"/>
                <w:sz w:val="20"/>
                <w:szCs w:val="20"/>
                <w:lang w:val="tr-TR"/>
              </w:rPr>
              <w:t>Kurum</w:t>
            </w:r>
          </w:p>
        </w:tc>
        <w:tc>
          <w:tcPr>
            <w:tcW w:w="586" w:type="pct"/>
            <w:vMerge w:val="restart"/>
            <w:shd w:val="clear" w:color="auto" w:fill="auto"/>
          </w:tcPr>
          <w:p w:rsidR="00AC22D5" w:rsidRPr="004A1C08" w:rsidRDefault="00AC22D5" w:rsidP="00332637">
            <w:pPr>
              <w:spacing w:after="60"/>
              <w:rPr>
                <w:rFonts w:asciiTheme="majorHAnsi" w:hAnsiTheme="majorHAnsi" w:cstheme="majorHAnsi"/>
                <w:bCs/>
                <w:sz w:val="20"/>
                <w:szCs w:val="20"/>
                <w:lang w:val="tr-TR"/>
              </w:rPr>
            </w:pPr>
            <w:r w:rsidRPr="004A1C08">
              <w:rPr>
                <w:rFonts w:asciiTheme="majorHAnsi" w:hAnsiTheme="majorHAnsi" w:cstheme="majorHAnsi"/>
                <w:lang w:val="tr-TR"/>
              </w:rPr>
              <w:t>Toplam sağlık personeli sayısı</w:t>
            </w:r>
          </w:p>
        </w:tc>
        <w:tc>
          <w:tcPr>
            <w:tcW w:w="465" w:type="pct"/>
            <w:vMerge w:val="restart"/>
            <w:shd w:val="clear" w:color="auto" w:fill="auto"/>
          </w:tcPr>
          <w:p w:rsidR="00AC22D5" w:rsidRPr="004A1C08" w:rsidRDefault="00AC22D5" w:rsidP="00332637">
            <w:pPr>
              <w:spacing w:after="60"/>
              <w:jc w:val="center"/>
              <w:rPr>
                <w:rFonts w:asciiTheme="majorHAnsi" w:hAnsiTheme="majorHAnsi" w:cstheme="majorHAnsi"/>
                <w:bCs/>
                <w:sz w:val="20"/>
                <w:szCs w:val="20"/>
                <w:lang w:val="tr-TR"/>
              </w:rPr>
            </w:pPr>
            <w:r w:rsidRPr="004A1C08">
              <w:rPr>
                <w:rFonts w:asciiTheme="majorHAnsi" w:hAnsiTheme="majorHAnsi" w:cstheme="majorHAnsi"/>
                <w:lang w:val="tr-TR"/>
              </w:rPr>
              <w:t>Toplam kullanıcı sayısı</w:t>
            </w:r>
          </w:p>
        </w:tc>
        <w:tc>
          <w:tcPr>
            <w:tcW w:w="3133" w:type="pct"/>
            <w:gridSpan w:val="7"/>
            <w:shd w:val="clear" w:color="auto" w:fill="auto"/>
          </w:tcPr>
          <w:p w:rsidR="00AC22D5" w:rsidRPr="004A1C08" w:rsidRDefault="00AC22D5" w:rsidP="00332637">
            <w:pPr>
              <w:spacing w:after="60"/>
              <w:jc w:val="center"/>
              <w:rPr>
                <w:rFonts w:asciiTheme="majorHAnsi" w:hAnsiTheme="majorHAnsi" w:cstheme="majorHAnsi"/>
                <w:bCs/>
                <w:sz w:val="20"/>
                <w:szCs w:val="20"/>
                <w:lang w:val="tr-TR"/>
              </w:rPr>
            </w:pPr>
            <w:r w:rsidRPr="004A1C08">
              <w:rPr>
                <w:rFonts w:asciiTheme="majorHAnsi" w:hAnsiTheme="majorHAnsi" w:cstheme="majorHAnsi"/>
                <w:lang w:val="tr-TR"/>
              </w:rPr>
              <w:t>Görüşme sayısı</w:t>
            </w:r>
          </w:p>
        </w:tc>
      </w:tr>
      <w:tr w:rsidR="00265C20" w:rsidRPr="004A1C08" w:rsidTr="00265C20">
        <w:tc>
          <w:tcPr>
            <w:tcW w:w="816" w:type="pct"/>
            <w:vMerge/>
            <w:shd w:val="clear" w:color="auto" w:fill="auto"/>
          </w:tcPr>
          <w:p w:rsidR="00AC22D5" w:rsidRPr="004A1C08" w:rsidRDefault="00AC22D5" w:rsidP="00332637">
            <w:pPr>
              <w:spacing w:after="60"/>
              <w:jc w:val="center"/>
              <w:rPr>
                <w:rFonts w:asciiTheme="majorHAnsi" w:hAnsiTheme="majorHAnsi" w:cstheme="majorHAnsi"/>
                <w:bCs/>
                <w:sz w:val="20"/>
                <w:szCs w:val="20"/>
                <w:lang w:val="tr-TR"/>
              </w:rPr>
            </w:pPr>
          </w:p>
        </w:tc>
        <w:tc>
          <w:tcPr>
            <w:tcW w:w="586" w:type="pct"/>
            <w:vMerge/>
            <w:shd w:val="clear" w:color="auto" w:fill="auto"/>
          </w:tcPr>
          <w:p w:rsidR="00AC22D5" w:rsidRPr="004A1C08" w:rsidRDefault="00AC22D5" w:rsidP="00332637">
            <w:pPr>
              <w:spacing w:after="60"/>
              <w:jc w:val="center"/>
              <w:rPr>
                <w:rFonts w:asciiTheme="majorHAnsi" w:hAnsiTheme="majorHAnsi" w:cstheme="majorHAnsi"/>
                <w:bCs/>
                <w:sz w:val="20"/>
                <w:szCs w:val="20"/>
                <w:lang w:val="tr-TR"/>
              </w:rPr>
            </w:pPr>
          </w:p>
        </w:tc>
        <w:tc>
          <w:tcPr>
            <w:tcW w:w="465" w:type="pct"/>
            <w:vMerge/>
            <w:shd w:val="clear" w:color="auto" w:fill="auto"/>
          </w:tcPr>
          <w:p w:rsidR="00AC22D5" w:rsidRPr="004A1C08" w:rsidRDefault="00AC22D5" w:rsidP="00332637">
            <w:pPr>
              <w:spacing w:after="60"/>
              <w:jc w:val="center"/>
              <w:rPr>
                <w:rFonts w:asciiTheme="majorHAnsi" w:hAnsiTheme="majorHAnsi" w:cstheme="majorHAnsi"/>
                <w:bCs/>
                <w:sz w:val="20"/>
                <w:szCs w:val="20"/>
                <w:lang w:val="tr-TR"/>
              </w:rPr>
            </w:pPr>
          </w:p>
        </w:tc>
        <w:tc>
          <w:tcPr>
            <w:tcW w:w="1044" w:type="pct"/>
            <w:gridSpan w:val="2"/>
            <w:shd w:val="clear" w:color="auto" w:fill="auto"/>
          </w:tcPr>
          <w:p w:rsidR="00AC22D5" w:rsidRPr="004A1C08" w:rsidRDefault="00AC22D5" w:rsidP="00332637">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Kullanıcılar</w:t>
            </w:r>
          </w:p>
        </w:tc>
        <w:tc>
          <w:tcPr>
            <w:tcW w:w="1050" w:type="pct"/>
            <w:gridSpan w:val="3"/>
            <w:shd w:val="clear" w:color="auto" w:fill="auto"/>
          </w:tcPr>
          <w:p w:rsidR="00343574" w:rsidRPr="004A1C08" w:rsidRDefault="00AC22D5" w:rsidP="008005FE">
            <w:pPr>
              <w:spacing w:after="60"/>
              <w:jc w:val="center"/>
              <w:rPr>
                <w:rFonts w:asciiTheme="majorHAnsi" w:hAnsiTheme="majorHAnsi" w:cstheme="majorHAnsi"/>
                <w:bCs/>
                <w:sz w:val="20"/>
                <w:szCs w:val="20"/>
                <w:lang w:val="tr-TR"/>
              </w:rPr>
            </w:pPr>
            <w:r w:rsidRPr="004A1C08">
              <w:rPr>
                <w:rFonts w:asciiTheme="majorHAnsi" w:hAnsiTheme="majorHAnsi" w:cstheme="majorHAnsi"/>
                <w:lang w:val="tr-TR"/>
              </w:rPr>
              <w:t>Aile üyeleri</w:t>
            </w:r>
          </w:p>
        </w:tc>
        <w:tc>
          <w:tcPr>
            <w:tcW w:w="1039" w:type="pct"/>
            <w:gridSpan w:val="2"/>
            <w:shd w:val="clear" w:color="auto" w:fill="auto"/>
          </w:tcPr>
          <w:p w:rsidR="00AC22D5" w:rsidRPr="004A1C08" w:rsidRDefault="00AC22D5" w:rsidP="00332637">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Personel</w:t>
            </w:r>
          </w:p>
        </w:tc>
      </w:tr>
      <w:tr w:rsidR="00265C20" w:rsidRPr="004A1C08" w:rsidTr="00265C20">
        <w:tc>
          <w:tcPr>
            <w:tcW w:w="816" w:type="pct"/>
            <w:vMerge/>
            <w:tcBorders>
              <w:bottom w:val="single" w:sz="4" w:space="0" w:color="auto"/>
            </w:tcBorders>
            <w:shd w:val="clear" w:color="auto" w:fill="auto"/>
          </w:tcPr>
          <w:p w:rsidR="00AC22D5" w:rsidRPr="004A1C08" w:rsidRDefault="00AC22D5" w:rsidP="0099241D">
            <w:pPr>
              <w:spacing w:after="60"/>
              <w:jc w:val="center"/>
              <w:rPr>
                <w:rFonts w:asciiTheme="majorHAnsi" w:hAnsiTheme="majorHAnsi" w:cstheme="majorHAnsi"/>
                <w:sz w:val="20"/>
                <w:lang w:val="tr-TR"/>
              </w:rPr>
            </w:pPr>
          </w:p>
        </w:tc>
        <w:tc>
          <w:tcPr>
            <w:tcW w:w="586" w:type="pct"/>
            <w:vMerge/>
            <w:tcBorders>
              <w:bottom w:val="single" w:sz="4" w:space="0" w:color="auto"/>
            </w:tcBorders>
            <w:shd w:val="clear" w:color="auto" w:fill="auto"/>
          </w:tcPr>
          <w:p w:rsidR="00AC22D5" w:rsidRPr="004A1C08" w:rsidRDefault="00AC22D5" w:rsidP="0099241D">
            <w:pPr>
              <w:spacing w:after="60"/>
              <w:jc w:val="center"/>
              <w:rPr>
                <w:rFonts w:asciiTheme="majorHAnsi" w:hAnsiTheme="majorHAnsi" w:cstheme="majorHAnsi"/>
                <w:sz w:val="20"/>
                <w:lang w:val="tr-TR"/>
              </w:rPr>
            </w:pPr>
          </w:p>
        </w:tc>
        <w:tc>
          <w:tcPr>
            <w:tcW w:w="465" w:type="pct"/>
            <w:vMerge/>
            <w:tcBorders>
              <w:bottom w:val="single" w:sz="4" w:space="0" w:color="auto"/>
            </w:tcBorders>
            <w:shd w:val="clear" w:color="auto" w:fill="auto"/>
          </w:tcPr>
          <w:p w:rsidR="00AC22D5" w:rsidRPr="004A1C08" w:rsidRDefault="00AC22D5" w:rsidP="0099241D">
            <w:pPr>
              <w:spacing w:after="60"/>
              <w:jc w:val="center"/>
              <w:rPr>
                <w:rFonts w:asciiTheme="majorHAnsi" w:hAnsiTheme="majorHAnsi" w:cstheme="majorHAnsi"/>
                <w:sz w:val="20"/>
                <w:lang w:val="tr-TR"/>
              </w:rPr>
            </w:pPr>
          </w:p>
        </w:tc>
        <w:tc>
          <w:tcPr>
            <w:tcW w:w="463" w:type="pct"/>
            <w:tcBorders>
              <w:bottom w:val="single" w:sz="4" w:space="0" w:color="auto"/>
            </w:tcBorders>
            <w:shd w:val="clear" w:color="auto" w:fill="auto"/>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Planlanan</w:t>
            </w:r>
          </w:p>
        </w:tc>
        <w:tc>
          <w:tcPr>
            <w:tcW w:w="581" w:type="pct"/>
            <w:tcBorders>
              <w:bottom w:val="single" w:sz="4" w:space="0" w:color="auto"/>
            </w:tcBorders>
            <w:shd w:val="clear" w:color="auto" w:fill="auto"/>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Gerçekleştirilen</w:t>
            </w:r>
          </w:p>
        </w:tc>
        <w:tc>
          <w:tcPr>
            <w:tcW w:w="463" w:type="pct"/>
            <w:tcBorders>
              <w:bottom w:val="single" w:sz="4" w:space="0" w:color="auto"/>
            </w:tcBorders>
            <w:shd w:val="clear" w:color="auto" w:fill="auto"/>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Planlanan</w:t>
            </w:r>
          </w:p>
        </w:tc>
        <w:tc>
          <w:tcPr>
            <w:tcW w:w="582" w:type="pct"/>
            <w:tcBorders>
              <w:bottom w:val="single" w:sz="4" w:space="0" w:color="auto"/>
            </w:tcBorders>
            <w:shd w:val="clear" w:color="auto" w:fill="auto"/>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Gerçekleştirilen</w:t>
            </w:r>
          </w:p>
        </w:tc>
        <w:tc>
          <w:tcPr>
            <w:tcW w:w="463" w:type="pct"/>
            <w:gridSpan w:val="2"/>
            <w:tcBorders>
              <w:bottom w:val="single" w:sz="4" w:space="0" w:color="auto"/>
            </w:tcBorders>
            <w:shd w:val="clear" w:color="auto" w:fill="auto"/>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Planlanan</w:t>
            </w:r>
          </w:p>
        </w:tc>
        <w:tc>
          <w:tcPr>
            <w:tcW w:w="581" w:type="pct"/>
            <w:tcBorders>
              <w:bottom w:val="single" w:sz="4" w:space="0" w:color="auto"/>
            </w:tcBorders>
            <w:shd w:val="clear" w:color="auto" w:fill="auto"/>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Gerçekleştirilen</w:t>
            </w:r>
          </w:p>
        </w:tc>
      </w:tr>
      <w:tr w:rsidR="00265C20" w:rsidRPr="004A1C08" w:rsidTr="00265C20">
        <w:tc>
          <w:tcPr>
            <w:tcW w:w="816" w:type="pct"/>
            <w:tcBorders>
              <w:bottom w:val="nil"/>
            </w:tcBorders>
            <w:shd w:val="clear" w:color="auto" w:fill="FFCC99"/>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N-1</w:t>
            </w:r>
          </w:p>
        </w:tc>
        <w:tc>
          <w:tcPr>
            <w:tcW w:w="586" w:type="pct"/>
            <w:tcBorders>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2</w:t>
            </w:r>
          </w:p>
        </w:tc>
        <w:tc>
          <w:tcPr>
            <w:tcW w:w="465" w:type="pct"/>
            <w:tcBorders>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12</w:t>
            </w:r>
          </w:p>
        </w:tc>
        <w:tc>
          <w:tcPr>
            <w:tcW w:w="463" w:type="pct"/>
            <w:tcBorders>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6</w:t>
            </w:r>
          </w:p>
        </w:tc>
        <w:tc>
          <w:tcPr>
            <w:tcW w:w="581" w:type="pct"/>
            <w:tcBorders>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6</w:t>
            </w:r>
          </w:p>
        </w:tc>
        <w:tc>
          <w:tcPr>
            <w:tcW w:w="463" w:type="pct"/>
            <w:tcBorders>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3</w:t>
            </w:r>
          </w:p>
        </w:tc>
        <w:tc>
          <w:tcPr>
            <w:tcW w:w="582" w:type="pct"/>
            <w:tcBorders>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2</w:t>
            </w:r>
          </w:p>
        </w:tc>
        <w:tc>
          <w:tcPr>
            <w:tcW w:w="463" w:type="pct"/>
            <w:gridSpan w:val="2"/>
            <w:tcBorders>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2</w:t>
            </w:r>
          </w:p>
        </w:tc>
        <w:tc>
          <w:tcPr>
            <w:tcW w:w="581" w:type="pct"/>
            <w:tcBorders>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2</w:t>
            </w:r>
          </w:p>
        </w:tc>
      </w:tr>
      <w:tr w:rsidR="00265C20" w:rsidRPr="004A1C08" w:rsidTr="00265C20">
        <w:tc>
          <w:tcPr>
            <w:tcW w:w="816" w:type="pct"/>
            <w:tcBorders>
              <w:top w:val="nil"/>
              <w:bottom w:val="nil"/>
            </w:tcBorders>
            <w:shd w:val="clear" w:color="auto" w:fill="FFCC99"/>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N-2</w:t>
            </w:r>
          </w:p>
        </w:tc>
        <w:tc>
          <w:tcPr>
            <w:tcW w:w="586"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3</w:t>
            </w:r>
          </w:p>
        </w:tc>
        <w:tc>
          <w:tcPr>
            <w:tcW w:w="465"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20</w:t>
            </w:r>
          </w:p>
        </w:tc>
        <w:tc>
          <w:tcPr>
            <w:tcW w:w="463"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10</w:t>
            </w:r>
          </w:p>
        </w:tc>
        <w:tc>
          <w:tcPr>
            <w:tcW w:w="581"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8</w:t>
            </w:r>
          </w:p>
        </w:tc>
        <w:tc>
          <w:tcPr>
            <w:tcW w:w="463"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5</w:t>
            </w:r>
          </w:p>
        </w:tc>
        <w:tc>
          <w:tcPr>
            <w:tcW w:w="582"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5</w:t>
            </w:r>
          </w:p>
        </w:tc>
        <w:tc>
          <w:tcPr>
            <w:tcW w:w="463" w:type="pct"/>
            <w:gridSpan w:val="2"/>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3</w:t>
            </w:r>
          </w:p>
        </w:tc>
        <w:tc>
          <w:tcPr>
            <w:tcW w:w="581"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3</w:t>
            </w:r>
          </w:p>
        </w:tc>
      </w:tr>
      <w:tr w:rsidR="00265C20" w:rsidRPr="004A1C08" w:rsidTr="00265C20">
        <w:tc>
          <w:tcPr>
            <w:tcW w:w="816" w:type="pct"/>
            <w:tcBorders>
              <w:top w:val="nil"/>
              <w:bottom w:val="nil"/>
            </w:tcBorders>
            <w:shd w:val="clear" w:color="auto" w:fill="FFCC99"/>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N-3</w:t>
            </w:r>
          </w:p>
        </w:tc>
        <w:tc>
          <w:tcPr>
            <w:tcW w:w="586"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4</w:t>
            </w:r>
          </w:p>
        </w:tc>
        <w:tc>
          <w:tcPr>
            <w:tcW w:w="465"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30</w:t>
            </w:r>
          </w:p>
        </w:tc>
        <w:tc>
          <w:tcPr>
            <w:tcW w:w="463"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15</w:t>
            </w:r>
          </w:p>
        </w:tc>
        <w:tc>
          <w:tcPr>
            <w:tcW w:w="581"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11</w:t>
            </w:r>
          </w:p>
        </w:tc>
        <w:tc>
          <w:tcPr>
            <w:tcW w:w="463"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8</w:t>
            </w:r>
          </w:p>
        </w:tc>
        <w:tc>
          <w:tcPr>
            <w:tcW w:w="582"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6</w:t>
            </w:r>
          </w:p>
        </w:tc>
        <w:tc>
          <w:tcPr>
            <w:tcW w:w="463" w:type="pct"/>
            <w:gridSpan w:val="2"/>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4</w:t>
            </w:r>
          </w:p>
        </w:tc>
        <w:tc>
          <w:tcPr>
            <w:tcW w:w="581"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3</w:t>
            </w:r>
          </w:p>
        </w:tc>
      </w:tr>
      <w:tr w:rsidR="00265C20" w:rsidRPr="004A1C08" w:rsidTr="00265C20">
        <w:tc>
          <w:tcPr>
            <w:tcW w:w="816" w:type="pct"/>
            <w:tcBorders>
              <w:top w:val="nil"/>
              <w:bottom w:val="nil"/>
            </w:tcBorders>
            <w:shd w:val="clear" w:color="auto" w:fill="FFCC99"/>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N-4</w:t>
            </w:r>
          </w:p>
        </w:tc>
        <w:tc>
          <w:tcPr>
            <w:tcW w:w="586"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3</w:t>
            </w:r>
          </w:p>
        </w:tc>
        <w:tc>
          <w:tcPr>
            <w:tcW w:w="465"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15</w:t>
            </w:r>
          </w:p>
        </w:tc>
        <w:tc>
          <w:tcPr>
            <w:tcW w:w="463"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8</w:t>
            </w:r>
          </w:p>
        </w:tc>
        <w:tc>
          <w:tcPr>
            <w:tcW w:w="581"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8</w:t>
            </w:r>
          </w:p>
        </w:tc>
        <w:tc>
          <w:tcPr>
            <w:tcW w:w="463"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4</w:t>
            </w:r>
          </w:p>
        </w:tc>
        <w:tc>
          <w:tcPr>
            <w:tcW w:w="582"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4</w:t>
            </w:r>
          </w:p>
        </w:tc>
        <w:tc>
          <w:tcPr>
            <w:tcW w:w="463" w:type="pct"/>
            <w:gridSpan w:val="2"/>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3</w:t>
            </w:r>
          </w:p>
        </w:tc>
        <w:tc>
          <w:tcPr>
            <w:tcW w:w="581"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3</w:t>
            </w:r>
          </w:p>
        </w:tc>
      </w:tr>
      <w:tr w:rsidR="00265C20" w:rsidRPr="004A1C08" w:rsidTr="00265C20">
        <w:tc>
          <w:tcPr>
            <w:tcW w:w="816" w:type="pct"/>
            <w:tcBorders>
              <w:top w:val="nil"/>
              <w:bottom w:val="nil"/>
            </w:tcBorders>
            <w:shd w:val="clear" w:color="auto" w:fill="FFCC99"/>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N-5</w:t>
            </w:r>
          </w:p>
        </w:tc>
        <w:tc>
          <w:tcPr>
            <w:tcW w:w="586"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2</w:t>
            </w:r>
          </w:p>
        </w:tc>
        <w:tc>
          <w:tcPr>
            <w:tcW w:w="465"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25</w:t>
            </w:r>
          </w:p>
        </w:tc>
        <w:tc>
          <w:tcPr>
            <w:tcW w:w="463"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13</w:t>
            </w:r>
          </w:p>
        </w:tc>
        <w:tc>
          <w:tcPr>
            <w:tcW w:w="581"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12</w:t>
            </w:r>
          </w:p>
        </w:tc>
        <w:tc>
          <w:tcPr>
            <w:tcW w:w="463"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7</w:t>
            </w:r>
          </w:p>
        </w:tc>
        <w:tc>
          <w:tcPr>
            <w:tcW w:w="582"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5</w:t>
            </w:r>
          </w:p>
        </w:tc>
        <w:tc>
          <w:tcPr>
            <w:tcW w:w="463" w:type="pct"/>
            <w:gridSpan w:val="2"/>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2</w:t>
            </w:r>
          </w:p>
        </w:tc>
        <w:tc>
          <w:tcPr>
            <w:tcW w:w="581" w:type="pct"/>
            <w:tcBorders>
              <w:top w:val="nil"/>
              <w:bottom w:val="nil"/>
            </w:tcBorders>
            <w:shd w:val="clear" w:color="auto" w:fill="auto"/>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2</w:t>
            </w:r>
          </w:p>
        </w:tc>
      </w:tr>
      <w:tr w:rsidR="00265C20" w:rsidRPr="004A1C08" w:rsidTr="00265C20">
        <w:tc>
          <w:tcPr>
            <w:tcW w:w="816" w:type="pct"/>
            <w:tcBorders>
              <w:top w:val="nil"/>
              <w:bottom w:val="nil"/>
            </w:tcBorders>
            <w:shd w:val="clear" w:color="auto" w:fill="F3F3F3"/>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 xml:space="preserve">Genel sağlık </w:t>
            </w:r>
            <w:r w:rsidR="00EF19DD">
              <w:rPr>
                <w:rFonts w:asciiTheme="majorHAnsi" w:hAnsiTheme="majorHAnsi" w:cstheme="majorHAnsi"/>
                <w:sz w:val="20"/>
                <w:lang w:val="tr-TR"/>
              </w:rPr>
              <w:t>kurumu</w:t>
            </w:r>
            <w:r w:rsidRPr="004A1C08">
              <w:rPr>
                <w:rFonts w:asciiTheme="majorHAnsi" w:hAnsiTheme="majorHAnsi" w:cstheme="majorHAnsi"/>
                <w:sz w:val="20"/>
                <w:lang w:val="tr-TR"/>
              </w:rPr>
              <w:t xml:space="preserve"> (yatan hasta koğuşu)</w:t>
            </w:r>
          </w:p>
        </w:tc>
        <w:tc>
          <w:tcPr>
            <w:tcW w:w="586" w:type="pct"/>
            <w:tcBorders>
              <w:top w:val="nil"/>
              <w:bottom w:val="nil"/>
            </w:tcBorders>
            <w:shd w:val="clear" w:color="auto" w:fill="F3F3F3"/>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10</w:t>
            </w:r>
          </w:p>
        </w:tc>
        <w:tc>
          <w:tcPr>
            <w:tcW w:w="465" w:type="pct"/>
            <w:tcBorders>
              <w:top w:val="nil"/>
              <w:bottom w:val="nil"/>
            </w:tcBorders>
            <w:shd w:val="clear" w:color="auto" w:fill="F3F3F3"/>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12</w:t>
            </w:r>
          </w:p>
        </w:tc>
        <w:tc>
          <w:tcPr>
            <w:tcW w:w="463" w:type="pct"/>
            <w:tcBorders>
              <w:top w:val="nil"/>
              <w:bottom w:val="nil"/>
            </w:tcBorders>
            <w:shd w:val="clear" w:color="auto" w:fill="F3F3F3"/>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12</w:t>
            </w:r>
          </w:p>
        </w:tc>
        <w:tc>
          <w:tcPr>
            <w:tcW w:w="581" w:type="pct"/>
            <w:tcBorders>
              <w:top w:val="nil"/>
              <w:bottom w:val="nil"/>
            </w:tcBorders>
            <w:shd w:val="clear" w:color="auto" w:fill="F3F3F3"/>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8</w:t>
            </w:r>
          </w:p>
        </w:tc>
        <w:tc>
          <w:tcPr>
            <w:tcW w:w="463" w:type="pct"/>
            <w:tcBorders>
              <w:top w:val="nil"/>
              <w:bottom w:val="nil"/>
            </w:tcBorders>
            <w:shd w:val="clear" w:color="auto" w:fill="F3F3F3"/>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6</w:t>
            </w:r>
          </w:p>
        </w:tc>
        <w:tc>
          <w:tcPr>
            <w:tcW w:w="582" w:type="pct"/>
            <w:tcBorders>
              <w:top w:val="nil"/>
              <w:bottom w:val="nil"/>
            </w:tcBorders>
            <w:shd w:val="clear" w:color="auto" w:fill="F3F3F3"/>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4</w:t>
            </w:r>
          </w:p>
        </w:tc>
        <w:tc>
          <w:tcPr>
            <w:tcW w:w="463" w:type="pct"/>
            <w:gridSpan w:val="2"/>
            <w:tcBorders>
              <w:top w:val="nil"/>
              <w:bottom w:val="nil"/>
            </w:tcBorders>
            <w:shd w:val="clear" w:color="auto" w:fill="F3F3F3"/>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10</w:t>
            </w:r>
          </w:p>
        </w:tc>
        <w:tc>
          <w:tcPr>
            <w:tcW w:w="581" w:type="pct"/>
            <w:tcBorders>
              <w:top w:val="nil"/>
              <w:bottom w:val="nil"/>
            </w:tcBorders>
            <w:shd w:val="clear" w:color="auto" w:fill="F3F3F3"/>
            <w:vAlign w:val="center"/>
          </w:tcPr>
          <w:p w:rsidR="00AC22D5" w:rsidRPr="004A1C08" w:rsidRDefault="00AC22D5" w:rsidP="0099241D">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7</w:t>
            </w:r>
          </w:p>
        </w:tc>
      </w:tr>
      <w:tr w:rsidR="00265C20" w:rsidRPr="004A1C08" w:rsidTr="00265C20">
        <w:tc>
          <w:tcPr>
            <w:tcW w:w="816" w:type="pct"/>
            <w:tcBorders>
              <w:top w:val="nil"/>
            </w:tcBorders>
            <w:shd w:val="clear" w:color="auto" w:fill="auto"/>
            <w:vAlign w:val="center"/>
          </w:tcPr>
          <w:p w:rsidR="00AC22D5" w:rsidRPr="004A1C08" w:rsidRDefault="00AC22D5" w:rsidP="00332637">
            <w:pPr>
              <w:spacing w:after="60"/>
              <w:jc w:val="center"/>
              <w:rPr>
                <w:rFonts w:asciiTheme="majorHAnsi" w:hAnsiTheme="majorHAnsi" w:cstheme="majorHAnsi"/>
                <w:bCs/>
                <w:sz w:val="20"/>
                <w:szCs w:val="20"/>
                <w:lang w:val="tr-TR"/>
              </w:rPr>
            </w:pPr>
            <w:r w:rsidRPr="004A1C08">
              <w:rPr>
                <w:rFonts w:asciiTheme="majorHAnsi" w:hAnsiTheme="majorHAnsi" w:cstheme="majorHAnsi"/>
                <w:sz w:val="20"/>
                <w:szCs w:val="20"/>
                <w:lang w:val="tr-TR"/>
              </w:rPr>
              <w:t>Toplam</w:t>
            </w:r>
          </w:p>
        </w:tc>
        <w:tc>
          <w:tcPr>
            <w:tcW w:w="586" w:type="pct"/>
            <w:tcBorders>
              <w:top w:val="nil"/>
            </w:tcBorders>
            <w:shd w:val="clear" w:color="auto" w:fill="auto"/>
            <w:vAlign w:val="center"/>
          </w:tcPr>
          <w:p w:rsidR="00AC22D5" w:rsidRPr="004A1C08" w:rsidRDefault="00AC22D5" w:rsidP="00332637">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24</w:t>
            </w:r>
          </w:p>
        </w:tc>
        <w:tc>
          <w:tcPr>
            <w:tcW w:w="465" w:type="pct"/>
            <w:tcBorders>
              <w:top w:val="nil"/>
            </w:tcBorders>
            <w:shd w:val="clear" w:color="auto" w:fill="auto"/>
            <w:vAlign w:val="center"/>
          </w:tcPr>
          <w:p w:rsidR="00AC22D5" w:rsidRPr="004A1C08" w:rsidRDefault="00AC22D5" w:rsidP="00332637">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114</w:t>
            </w:r>
          </w:p>
        </w:tc>
        <w:tc>
          <w:tcPr>
            <w:tcW w:w="463" w:type="pct"/>
            <w:tcBorders>
              <w:top w:val="nil"/>
            </w:tcBorders>
            <w:shd w:val="clear" w:color="auto" w:fill="auto"/>
            <w:vAlign w:val="center"/>
          </w:tcPr>
          <w:p w:rsidR="00AC22D5" w:rsidRPr="004A1C08" w:rsidRDefault="00AC22D5" w:rsidP="00332637">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64</w:t>
            </w:r>
          </w:p>
        </w:tc>
        <w:tc>
          <w:tcPr>
            <w:tcW w:w="581" w:type="pct"/>
            <w:tcBorders>
              <w:top w:val="nil"/>
            </w:tcBorders>
            <w:shd w:val="clear" w:color="auto" w:fill="auto"/>
            <w:vAlign w:val="center"/>
          </w:tcPr>
          <w:p w:rsidR="00AC22D5" w:rsidRPr="004A1C08" w:rsidRDefault="00AC22D5" w:rsidP="00332637">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53</w:t>
            </w:r>
          </w:p>
        </w:tc>
        <w:tc>
          <w:tcPr>
            <w:tcW w:w="463" w:type="pct"/>
            <w:tcBorders>
              <w:top w:val="nil"/>
            </w:tcBorders>
            <w:shd w:val="clear" w:color="auto" w:fill="auto"/>
            <w:vAlign w:val="center"/>
          </w:tcPr>
          <w:p w:rsidR="00AC22D5" w:rsidRPr="004A1C08" w:rsidRDefault="00AC22D5" w:rsidP="00332637">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33</w:t>
            </w:r>
          </w:p>
        </w:tc>
        <w:tc>
          <w:tcPr>
            <w:tcW w:w="582" w:type="pct"/>
            <w:tcBorders>
              <w:top w:val="nil"/>
            </w:tcBorders>
            <w:shd w:val="clear" w:color="auto" w:fill="auto"/>
            <w:vAlign w:val="center"/>
          </w:tcPr>
          <w:p w:rsidR="00AC22D5" w:rsidRPr="004A1C08" w:rsidRDefault="00AC22D5" w:rsidP="00332637">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26</w:t>
            </w:r>
          </w:p>
        </w:tc>
        <w:tc>
          <w:tcPr>
            <w:tcW w:w="463" w:type="pct"/>
            <w:gridSpan w:val="2"/>
            <w:tcBorders>
              <w:top w:val="nil"/>
            </w:tcBorders>
            <w:shd w:val="clear" w:color="auto" w:fill="auto"/>
            <w:vAlign w:val="center"/>
          </w:tcPr>
          <w:p w:rsidR="00AC22D5" w:rsidRPr="004A1C08" w:rsidRDefault="00AC22D5" w:rsidP="00332637">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24</w:t>
            </w:r>
          </w:p>
        </w:tc>
        <w:tc>
          <w:tcPr>
            <w:tcW w:w="581" w:type="pct"/>
            <w:tcBorders>
              <w:top w:val="nil"/>
            </w:tcBorders>
            <w:shd w:val="clear" w:color="auto" w:fill="auto"/>
            <w:vAlign w:val="center"/>
          </w:tcPr>
          <w:p w:rsidR="00AC22D5" w:rsidRPr="004A1C08" w:rsidRDefault="00AC22D5" w:rsidP="00332637">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20</w:t>
            </w:r>
          </w:p>
        </w:tc>
      </w:tr>
    </w:tbl>
    <w:p w:rsidR="00E22BBC" w:rsidRPr="004A1C08" w:rsidRDefault="00E22BBC" w:rsidP="00E22BBC">
      <w:pPr>
        <w:rPr>
          <w:rFonts w:asciiTheme="majorHAnsi" w:hAnsiTheme="majorHAnsi" w:cstheme="majorHAnsi"/>
          <w:lang w:val="tr-TR"/>
        </w:rPr>
      </w:pPr>
    </w:p>
    <w:p w:rsidR="00027961" w:rsidRPr="004A1C08" w:rsidRDefault="00027961" w:rsidP="0099241D">
      <w:pPr>
        <w:spacing w:after="120"/>
        <w:rPr>
          <w:rFonts w:asciiTheme="majorHAnsi" w:hAnsiTheme="majorHAnsi" w:cstheme="majorHAnsi"/>
          <w:lang w:val="tr-TR"/>
        </w:rPr>
      </w:pPr>
      <w:r w:rsidRPr="004A1C08">
        <w:rPr>
          <w:rFonts w:asciiTheme="majorHAnsi" w:hAnsiTheme="majorHAnsi" w:cstheme="majorHAnsi"/>
          <w:lang w:val="tr-TR"/>
        </w:rPr>
        <w:t>Bu bölüm içerisinde daha sonra her bir tema için tablolanmış sonuçlar listelenmeli ve ardından, bu tema ile ilgili niteliksel sonuçlar tartışılmalıdır.</w:t>
      </w:r>
    </w:p>
    <w:p w:rsidR="00E21F75" w:rsidRPr="004A1C08" w:rsidRDefault="00E21F75" w:rsidP="00E21F75">
      <w:pPr>
        <w:rPr>
          <w:rFonts w:asciiTheme="majorHAnsi" w:hAnsiTheme="majorHAnsi" w:cstheme="majorHAnsi"/>
          <w:lang w:val="tr-TR"/>
        </w:rPr>
      </w:pPr>
    </w:p>
    <w:p w:rsidR="00DF3C8C" w:rsidRPr="004A1C08" w:rsidRDefault="00DF3C8C">
      <w:pPr>
        <w:rPr>
          <w:rFonts w:asciiTheme="majorHAnsi" w:hAnsiTheme="majorHAnsi" w:cstheme="majorHAnsi"/>
          <w:b/>
          <w:lang w:val="tr-TR"/>
        </w:rPr>
      </w:pPr>
      <w:r w:rsidRPr="004A1C08">
        <w:rPr>
          <w:rFonts w:asciiTheme="majorHAnsi" w:hAnsiTheme="majorHAnsi" w:cstheme="majorHAnsi"/>
          <w:b/>
          <w:bCs/>
          <w:lang w:val="tr-TR"/>
        </w:rPr>
        <w:br w:type="page"/>
      </w:r>
    </w:p>
    <w:p w:rsidR="0087086F" w:rsidRPr="004A1C08" w:rsidRDefault="004D0703" w:rsidP="00DF3C8C">
      <w:pPr>
        <w:rPr>
          <w:rFonts w:asciiTheme="majorHAnsi" w:hAnsiTheme="majorHAnsi" w:cstheme="majorHAnsi"/>
          <w:b/>
          <w:lang w:val="tr-TR"/>
        </w:rPr>
      </w:pPr>
      <w:r w:rsidRPr="004A1C08">
        <w:rPr>
          <w:rFonts w:asciiTheme="majorHAnsi" w:hAnsiTheme="majorHAnsi" w:cstheme="majorHAnsi"/>
          <w:b/>
          <w:bCs/>
          <w:lang w:val="tr-TR"/>
        </w:rPr>
        <w:lastRenderedPageBreak/>
        <w:t>Tema 1.</w:t>
      </w:r>
      <w:r w:rsidR="004041C9">
        <w:rPr>
          <w:rFonts w:asciiTheme="majorHAnsi" w:hAnsiTheme="majorHAnsi" w:cstheme="majorHAnsi"/>
          <w:b/>
          <w:bCs/>
          <w:lang w:val="tr-TR"/>
        </w:rPr>
        <w:t xml:space="preserve"> </w:t>
      </w:r>
      <w:r w:rsidRPr="004A1C08">
        <w:rPr>
          <w:rFonts w:asciiTheme="majorHAnsi" w:hAnsiTheme="majorHAnsi" w:cstheme="majorHAnsi"/>
          <w:b/>
          <w:bCs/>
          <w:lang w:val="tr-TR"/>
        </w:rPr>
        <w:t>Yeterli yaşam standardı hakkı (</w:t>
      </w:r>
      <w:r w:rsidR="00727F4A" w:rsidRPr="004A1C08">
        <w:rPr>
          <w:rFonts w:asciiTheme="majorHAnsi" w:hAnsiTheme="majorHAnsi" w:cstheme="majorHAnsi"/>
          <w:b/>
          <w:bCs/>
          <w:lang w:val="tr-TR"/>
        </w:rPr>
        <w:t>EHİS</w:t>
      </w:r>
      <w:r w:rsidRPr="004A1C08">
        <w:rPr>
          <w:rFonts w:asciiTheme="majorHAnsi" w:hAnsiTheme="majorHAnsi" w:cstheme="majorHAnsi"/>
          <w:b/>
          <w:bCs/>
          <w:lang w:val="tr-TR"/>
        </w:rPr>
        <w:t xml:space="preserve"> Madde 28)</w:t>
      </w:r>
    </w:p>
    <w:p w:rsidR="00923524" w:rsidRPr="004A1C08" w:rsidRDefault="00923524" w:rsidP="0099241D">
      <w:pPr>
        <w:jc w:val="both"/>
        <w:rPr>
          <w:rFonts w:asciiTheme="majorHAnsi" w:hAnsiTheme="majorHAnsi" w:cstheme="majorHAnsi"/>
          <w:b/>
          <w:color w:val="808080"/>
          <w:lang w:val="tr-TR"/>
        </w:rPr>
      </w:pPr>
    </w:p>
    <w:tbl>
      <w:tblPr>
        <w:tblW w:w="100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607"/>
        <w:gridCol w:w="688"/>
        <w:gridCol w:w="688"/>
        <w:gridCol w:w="688"/>
        <w:gridCol w:w="688"/>
        <w:gridCol w:w="688"/>
        <w:gridCol w:w="1961"/>
      </w:tblGrid>
      <w:tr w:rsidR="0087086F" w:rsidRPr="004A1C08" w:rsidTr="001665FC">
        <w:tc>
          <w:tcPr>
            <w:tcW w:w="4607" w:type="dxa"/>
            <w:vMerge w:val="restart"/>
            <w:shd w:val="clear" w:color="auto" w:fill="auto"/>
            <w:vAlign w:val="center"/>
          </w:tcPr>
          <w:p w:rsidR="0087086F" w:rsidRPr="004A1C08" w:rsidRDefault="0087086F" w:rsidP="0074066A">
            <w:pPr>
              <w:spacing w:after="60"/>
              <w:rPr>
                <w:rFonts w:asciiTheme="majorHAnsi" w:hAnsiTheme="majorHAnsi" w:cstheme="majorHAnsi"/>
                <w:sz w:val="20"/>
                <w:szCs w:val="20"/>
                <w:lang w:val="tr-TR"/>
              </w:rPr>
            </w:pPr>
          </w:p>
        </w:tc>
        <w:tc>
          <w:tcPr>
            <w:tcW w:w="5401" w:type="dxa"/>
            <w:gridSpan w:val="6"/>
            <w:shd w:val="clear" w:color="auto" w:fill="auto"/>
            <w:vAlign w:val="center"/>
          </w:tcPr>
          <w:p w:rsidR="0087086F" w:rsidRPr="004A1C08" w:rsidRDefault="002224FC" w:rsidP="0074066A">
            <w:pPr>
              <w:spacing w:after="60"/>
              <w:jc w:val="center"/>
              <w:rPr>
                <w:rFonts w:asciiTheme="majorHAnsi" w:hAnsiTheme="majorHAnsi" w:cstheme="majorHAnsi"/>
                <w:bCs/>
                <w:sz w:val="20"/>
                <w:szCs w:val="20"/>
                <w:lang w:val="tr-TR"/>
              </w:rPr>
            </w:pPr>
            <w:r>
              <w:rPr>
                <w:rFonts w:asciiTheme="majorHAnsi" w:hAnsiTheme="majorHAnsi" w:cstheme="majorHAnsi"/>
                <w:sz w:val="20"/>
                <w:szCs w:val="20"/>
                <w:lang w:val="tr-TR"/>
              </w:rPr>
              <w:t>Kurum</w:t>
            </w:r>
          </w:p>
        </w:tc>
      </w:tr>
      <w:tr w:rsidR="00265C20" w:rsidRPr="004A1C08" w:rsidTr="001665FC">
        <w:trPr>
          <w:trHeight w:val="860"/>
        </w:trPr>
        <w:tc>
          <w:tcPr>
            <w:tcW w:w="4607" w:type="dxa"/>
            <w:vMerge/>
            <w:tcBorders>
              <w:bottom w:val="single" w:sz="4" w:space="0" w:color="auto"/>
            </w:tcBorders>
            <w:shd w:val="clear" w:color="auto" w:fill="auto"/>
            <w:vAlign w:val="center"/>
          </w:tcPr>
          <w:p w:rsidR="0087086F" w:rsidRPr="004A1C08" w:rsidRDefault="0087086F" w:rsidP="0074066A">
            <w:pPr>
              <w:spacing w:after="60"/>
              <w:rPr>
                <w:rFonts w:asciiTheme="majorHAnsi" w:hAnsiTheme="majorHAnsi" w:cstheme="majorHAnsi"/>
                <w:sz w:val="20"/>
                <w:szCs w:val="20"/>
                <w:lang w:val="tr-TR"/>
              </w:rPr>
            </w:pPr>
          </w:p>
        </w:tc>
        <w:tc>
          <w:tcPr>
            <w:tcW w:w="688" w:type="dxa"/>
            <w:tcBorders>
              <w:bottom w:val="single" w:sz="4" w:space="0" w:color="auto"/>
            </w:tcBorders>
            <w:shd w:val="clear" w:color="auto" w:fill="FFCC99"/>
            <w:vAlign w:val="center"/>
          </w:tcPr>
          <w:p w:rsidR="0087086F" w:rsidRPr="004A1C08" w:rsidRDefault="0087086F" w:rsidP="0074066A">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N-1</w:t>
            </w:r>
          </w:p>
        </w:tc>
        <w:tc>
          <w:tcPr>
            <w:tcW w:w="688" w:type="dxa"/>
            <w:tcBorders>
              <w:bottom w:val="single" w:sz="4" w:space="0" w:color="auto"/>
            </w:tcBorders>
            <w:shd w:val="clear" w:color="auto" w:fill="FFCC99"/>
            <w:vAlign w:val="center"/>
          </w:tcPr>
          <w:p w:rsidR="0087086F" w:rsidRPr="004A1C08" w:rsidRDefault="0087086F" w:rsidP="0074066A">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N-2</w:t>
            </w:r>
          </w:p>
        </w:tc>
        <w:tc>
          <w:tcPr>
            <w:tcW w:w="688" w:type="dxa"/>
            <w:tcBorders>
              <w:bottom w:val="single" w:sz="4" w:space="0" w:color="auto"/>
            </w:tcBorders>
            <w:shd w:val="clear" w:color="auto" w:fill="FFCC99"/>
            <w:vAlign w:val="center"/>
          </w:tcPr>
          <w:p w:rsidR="0087086F" w:rsidRPr="004A1C08" w:rsidRDefault="0087086F" w:rsidP="0074066A">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N-3</w:t>
            </w:r>
          </w:p>
        </w:tc>
        <w:tc>
          <w:tcPr>
            <w:tcW w:w="688" w:type="dxa"/>
            <w:tcBorders>
              <w:bottom w:val="single" w:sz="4" w:space="0" w:color="auto"/>
            </w:tcBorders>
            <w:shd w:val="clear" w:color="auto" w:fill="FFCC99"/>
            <w:vAlign w:val="center"/>
          </w:tcPr>
          <w:p w:rsidR="0087086F" w:rsidRPr="004A1C08" w:rsidRDefault="0087086F" w:rsidP="0074066A">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N-4</w:t>
            </w:r>
          </w:p>
        </w:tc>
        <w:tc>
          <w:tcPr>
            <w:tcW w:w="688" w:type="dxa"/>
            <w:tcBorders>
              <w:bottom w:val="single" w:sz="4" w:space="0" w:color="auto"/>
            </w:tcBorders>
            <w:shd w:val="clear" w:color="auto" w:fill="FFCC99"/>
            <w:vAlign w:val="center"/>
          </w:tcPr>
          <w:p w:rsidR="0087086F" w:rsidRPr="004A1C08" w:rsidRDefault="0087086F" w:rsidP="0074066A">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N-5</w:t>
            </w:r>
          </w:p>
        </w:tc>
        <w:tc>
          <w:tcPr>
            <w:tcW w:w="1961" w:type="dxa"/>
            <w:tcBorders>
              <w:bottom w:val="single" w:sz="4" w:space="0" w:color="auto"/>
            </w:tcBorders>
            <w:shd w:val="clear" w:color="auto" w:fill="F3F3F3"/>
            <w:vAlign w:val="center"/>
          </w:tcPr>
          <w:p w:rsidR="0087086F" w:rsidRPr="004A1C08" w:rsidRDefault="0087086F" w:rsidP="0074066A">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 xml:space="preserve">Genel sağlık </w:t>
            </w:r>
            <w:r w:rsidR="00EF19DD">
              <w:rPr>
                <w:rFonts w:asciiTheme="majorHAnsi" w:hAnsiTheme="majorHAnsi" w:cstheme="majorHAnsi"/>
                <w:sz w:val="20"/>
                <w:lang w:val="tr-TR"/>
              </w:rPr>
              <w:t>kurumu</w:t>
            </w:r>
            <w:r w:rsidRPr="004A1C08">
              <w:rPr>
                <w:rFonts w:asciiTheme="majorHAnsi" w:hAnsiTheme="majorHAnsi" w:cstheme="majorHAnsi"/>
                <w:sz w:val="20"/>
                <w:lang w:val="tr-TR"/>
              </w:rPr>
              <w:t xml:space="preserve"> (</w:t>
            </w:r>
            <w:r w:rsidR="00040DB2">
              <w:rPr>
                <w:rFonts w:asciiTheme="majorHAnsi" w:hAnsiTheme="majorHAnsi" w:cstheme="majorHAnsi"/>
                <w:sz w:val="20"/>
                <w:lang w:val="tr-TR"/>
              </w:rPr>
              <w:t>yataklı tedavi</w:t>
            </w:r>
            <w:r w:rsidRPr="004A1C08">
              <w:rPr>
                <w:rFonts w:asciiTheme="majorHAnsi" w:hAnsiTheme="majorHAnsi" w:cstheme="majorHAnsi"/>
                <w:sz w:val="20"/>
                <w:lang w:val="tr-TR"/>
              </w:rPr>
              <w:t xml:space="preserve"> ünitesi)</w:t>
            </w:r>
          </w:p>
        </w:tc>
      </w:tr>
      <w:tr w:rsidR="00265C20" w:rsidRPr="004A1C08" w:rsidTr="001665FC">
        <w:tc>
          <w:tcPr>
            <w:tcW w:w="4607" w:type="dxa"/>
            <w:tcBorders>
              <w:bottom w:val="nil"/>
            </w:tcBorders>
            <w:shd w:val="clear" w:color="auto" w:fill="auto"/>
            <w:vAlign w:val="center"/>
          </w:tcPr>
          <w:p w:rsidR="00761694" w:rsidRPr="004A1C08" w:rsidRDefault="0074066A" w:rsidP="0074066A">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1.1: Binanın fiziksel durumu iyi</w:t>
            </w:r>
            <w:r w:rsidRPr="004A1C08">
              <w:rPr>
                <w:rFonts w:asciiTheme="majorHAnsi" w:hAnsiTheme="majorHAnsi" w:cstheme="majorHAnsi"/>
                <w:sz w:val="20"/>
                <w:szCs w:val="20"/>
                <w:lang w:val="tr-TR"/>
              </w:rPr>
              <w:t>.</w:t>
            </w:r>
          </w:p>
        </w:tc>
        <w:tc>
          <w:tcPr>
            <w:tcW w:w="688" w:type="dxa"/>
            <w:tcBorders>
              <w:bottom w:val="nil"/>
            </w:tcBorders>
            <w:shd w:val="clear" w:color="auto" w:fill="auto"/>
            <w:vAlign w:val="center"/>
          </w:tcPr>
          <w:p w:rsidR="00761694" w:rsidRPr="004A1C08" w:rsidRDefault="00761694" w:rsidP="0074066A">
            <w:pPr>
              <w:spacing w:after="60"/>
              <w:jc w:val="center"/>
              <w:rPr>
                <w:rFonts w:asciiTheme="majorHAnsi" w:hAnsiTheme="majorHAnsi" w:cstheme="majorHAnsi"/>
                <w:bCs/>
                <w:color w:val="FF9900"/>
                <w:sz w:val="20"/>
                <w:szCs w:val="20"/>
                <w:lang w:val="tr-TR"/>
              </w:rPr>
            </w:pPr>
            <w:r w:rsidRPr="004A1C08">
              <w:rPr>
                <w:rFonts w:asciiTheme="majorHAnsi" w:hAnsiTheme="majorHAnsi" w:cstheme="majorHAnsi"/>
                <w:color w:val="FF9900"/>
                <w:sz w:val="20"/>
                <w:lang w:val="tr-TR"/>
              </w:rPr>
              <w:t>AI</w:t>
            </w:r>
          </w:p>
        </w:tc>
        <w:tc>
          <w:tcPr>
            <w:tcW w:w="688" w:type="dxa"/>
            <w:tcBorders>
              <w:bottom w:val="nil"/>
            </w:tcBorders>
            <w:shd w:val="clear" w:color="auto" w:fill="auto"/>
            <w:vAlign w:val="center"/>
          </w:tcPr>
          <w:p w:rsidR="00761694" w:rsidRPr="004A1C08" w:rsidRDefault="00761694" w:rsidP="0074066A">
            <w:pPr>
              <w:spacing w:after="60"/>
              <w:jc w:val="center"/>
              <w:rPr>
                <w:rFonts w:asciiTheme="majorHAnsi" w:hAnsiTheme="majorHAnsi" w:cstheme="majorHAnsi"/>
                <w:bCs/>
                <w:color w:val="FF9900"/>
                <w:sz w:val="20"/>
                <w:szCs w:val="20"/>
                <w:lang w:val="tr-TR"/>
              </w:rPr>
            </w:pPr>
            <w:r w:rsidRPr="004A1C08">
              <w:rPr>
                <w:rFonts w:asciiTheme="majorHAnsi" w:hAnsiTheme="majorHAnsi" w:cstheme="majorHAnsi"/>
                <w:color w:val="FF9900"/>
                <w:sz w:val="20"/>
                <w:lang w:val="tr-TR"/>
              </w:rPr>
              <w:t>AI</w:t>
            </w:r>
          </w:p>
        </w:tc>
        <w:tc>
          <w:tcPr>
            <w:tcW w:w="688" w:type="dxa"/>
            <w:tcBorders>
              <w:bottom w:val="nil"/>
            </w:tcBorders>
            <w:shd w:val="clear" w:color="auto" w:fill="auto"/>
            <w:vAlign w:val="center"/>
          </w:tcPr>
          <w:p w:rsidR="00761694" w:rsidRPr="004A1C08" w:rsidRDefault="00761694" w:rsidP="0074066A">
            <w:pPr>
              <w:spacing w:after="60"/>
              <w:jc w:val="center"/>
              <w:rPr>
                <w:rFonts w:asciiTheme="majorHAnsi" w:hAnsiTheme="majorHAnsi" w:cstheme="majorHAnsi"/>
                <w:color w:val="3366FF"/>
                <w:sz w:val="20"/>
                <w:szCs w:val="20"/>
                <w:lang w:val="tr-TR"/>
              </w:rPr>
            </w:pPr>
            <w:r w:rsidRPr="004A1C08">
              <w:rPr>
                <w:rFonts w:asciiTheme="majorHAnsi" w:hAnsiTheme="majorHAnsi" w:cstheme="majorHAnsi"/>
                <w:color w:val="3366FF"/>
                <w:sz w:val="20"/>
                <w:lang w:val="tr-TR"/>
              </w:rPr>
              <w:t>AP</w:t>
            </w:r>
          </w:p>
        </w:tc>
        <w:tc>
          <w:tcPr>
            <w:tcW w:w="688" w:type="dxa"/>
            <w:tcBorders>
              <w:bottom w:val="nil"/>
            </w:tcBorders>
            <w:shd w:val="clear" w:color="auto" w:fill="auto"/>
            <w:vAlign w:val="center"/>
          </w:tcPr>
          <w:p w:rsidR="00761694" w:rsidRPr="004A1C08" w:rsidRDefault="00761694" w:rsidP="0074066A">
            <w:pPr>
              <w:spacing w:after="60"/>
              <w:jc w:val="center"/>
              <w:rPr>
                <w:rFonts w:asciiTheme="majorHAnsi" w:hAnsiTheme="majorHAnsi" w:cstheme="majorHAnsi"/>
                <w:sz w:val="20"/>
                <w:szCs w:val="20"/>
                <w:lang w:val="tr-TR"/>
              </w:rPr>
            </w:pPr>
            <w:r w:rsidRPr="004A1C08">
              <w:rPr>
                <w:rFonts w:asciiTheme="majorHAnsi" w:hAnsiTheme="majorHAnsi" w:cstheme="majorHAnsi"/>
                <w:color w:val="00FF00"/>
                <w:sz w:val="20"/>
                <w:lang w:val="tr-TR"/>
              </w:rPr>
              <w:t>AF</w:t>
            </w:r>
          </w:p>
        </w:tc>
        <w:tc>
          <w:tcPr>
            <w:tcW w:w="688" w:type="dxa"/>
            <w:tcBorders>
              <w:bottom w:val="nil"/>
            </w:tcBorders>
            <w:shd w:val="clear" w:color="auto" w:fill="auto"/>
            <w:vAlign w:val="center"/>
          </w:tcPr>
          <w:p w:rsidR="00761694" w:rsidRPr="004A1C08" w:rsidRDefault="00761694" w:rsidP="0074066A">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lang w:val="tr-TR"/>
              </w:rPr>
              <w:t>AP</w:t>
            </w:r>
          </w:p>
        </w:tc>
        <w:tc>
          <w:tcPr>
            <w:tcW w:w="1961" w:type="dxa"/>
            <w:tcBorders>
              <w:bottom w:val="nil"/>
            </w:tcBorders>
            <w:shd w:val="clear" w:color="auto" w:fill="F3F3F3"/>
            <w:vAlign w:val="center"/>
          </w:tcPr>
          <w:p w:rsidR="00761694" w:rsidRPr="004A1C08" w:rsidRDefault="00761694" w:rsidP="0074066A">
            <w:pPr>
              <w:spacing w:after="60"/>
              <w:jc w:val="center"/>
              <w:rPr>
                <w:rFonts w:asciiTheme="majorHAnsi" w:hAnsiTheme="majorHAnsi" w:cstheme="majorHAnsi"/>
                <w:sz w:val="20"/>
                <w:szCs w:val="20"/>
                <w:lang w:val="tr-TR"/>
              </w:rPr>
            </w:pPr>
            <w:r w:rsidRPr="004A1C08">
              <w:rPr>
                <w:rFonts w:asciiTheme="majorHAnsi" w:hAnsiTheme="majorHAnsi" w:cstheme="majorHAnsi"/>
                <w:color w:val="00FF00"/>
                <w:sz w:val="20"/>
                <w:lang w:val="tr-TR"/>
              </w:rPr>
              <w:t>AF</w:t>
            </w:r>
          </w:p>
        </w:tc>
      </w:tr>
      <w:tr w:rsidR="00265C20" w:rsidRPr="004A1C08" w:rsidTr="001665FC">
        <w:tc>
          <w:tcPr>
            <w:tcW w:w="4607" w:type="dxa"/>
            <w:tcBorders>
              <w:top w:val="nil"/>
              <w:bottom w:val="nil"/>
            </w:tcBorders>
            <w:shd w:val="clear" w:color="auto" w:fill="auto"/>
            <w:vAlign w:val="center"/>
          </w:tcPr>
          <w:p w:rsidR="00761694" w:rsidRPr="004A1C08" w:rsidRDefault="0074066A" w:rsidP="0074066A">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1.2: Hizmet kullanıcılarının uyku koşulları rahat ve yeterince mahremiyet sağlıyor.</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bCs/>
                <w:color w:val="FF9900"/>
                <w:sz w:val="20"/>
                <w:szCs w:val="20"/>
                <w:lang w:val="tr-TR"/>
              </w:rPr>
            </w:pPr>
            <w:r w:rsidRPr="004A1C08">
              <w:rPr>
                <w:rFonts w:asciiTheme="majorHAnsi" w:hAnsiTheme="majorHAnsi" w:cstheme="majorHAnsi"/>
                <w:color w:val="FF9900"/>
                <w:sz w:val="20"/>
                <w:lang w:val="tr-TR"/>
              </w:rPr>
              <w:t>AI</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bCs/>
                <w:color w:val="FF9900"/>
                <w:sz w:val="20"/>
                <w:szCs w:val="20"/>
                <w:lang w:val="tr-TR"/>
              </w:rPr>
            </w:pPr>
            <w:r w:rsidRPr="004A1C08">
              <w:rPr>
                <w:rFonts w:asciiTheme="majorHAnsi" w:hAnsiTheme="majorHAnsi" w:cstheme="majorHAnsi"/>
                <w:color w:val="FF9900"/>
                <w:sz w:val="20"/>
                <w:lang w:val="tr-TR"/>
              </w:rPr>
              <w:t>AI</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bCs/>
                <w:color w:val="FF9900"/>
                <w:sz w:val="20"/>
                <w:szCs w:val="20"/>
                <w:lang w:val="tr-TR"/>
              </w:rPr>
            </w:pPr>
            <w:r w:rsidRPr="004A1C08">
              <w:rPr>
                <w:rFonts w:asciiTheme="majorHAnsi" w:hAnsiTheme="majorHAnsi" w:cstheme="majorHAnsi"/>
                <w:color w:val="FF9900"/>
                <w:sz w:val="20"/>
                <w:lang w:val="tr-TR"/>
              </w:rPr>
              <w:t>AI</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bCs/>
                <w:color w:val="3366FF"/>
                <w:sz w:val="20"/>
                <w:szCs w:val="20"/>
                <w:lang w:val="tr-TR"/>
              </w:rPr>
            </w:pPr>
            <w:r w:rsidRPr="004A1C08">
              <w:rPr>
                <w:rFonts w:asciiTheme="majorHAnsi" w:hAnsiTheme="majorHAnsi" w:cstheme="majorHAnsi"/>
                <w:color w:val="3366FF"/>
                <w:sz w:val="20"/>
                <w:lang w:val="tr-TR"/>
              </w:rPr>
              <w:t>AP</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bCs/>
                <w:color w:val="3366FF"/>
                <w:sz w:val="20"/>
                <w:szCs w:val="20"/>
                <w:lang w:val="tr-TR"/>
              </w:rPr>
            </w:pPr>
            <w:r w:rsidRPr="004A1C08">
              <w:rPr>
                <w:rFonts w:asciiTheme="majorHAnsi" w:hAnsiTheme="majorHAnsi" w:cstheme="majorHAnsi"/>
                <w:color w:val="3366FF"/>
                <w:sz w:val="20"/>
                <w:lang w:val="tr-TR"/>
              </w:rPr>
              <w:t>AP</w:t>
            </w:r>
          </w:p>
        </w:tc>
        <w:tc>
          <w:tcPr>
            <w:tcW w:w="1961" w:type="dxa"/>
            <w:tcBorders>
              <w:top w:val="nil"/>
              <w:bottom w:val="nil"/>
            </w:tcBorders>
            <w:shd w:val="clear" w:color="auto" w:fill="F3F3F3"/>
            <w:vAlign w:val="center"/>
          </w:tcPr>
          <w:p w:rsidR="00761694" w:rsidRPr="004A1C08" w:rsidRDefault="00761694" w:rsidP="0074066A">
            <w:pPr>
              <w:spacing w:after="60"/>
              <w:jc w:val="center"/>
              <w:rPr>
                <w:rFonts w:asciiTheme="majorHAnsi" w:hAnsiTheme="majorHAnsi" w:cstheme="majorHAnsi"/>
                <w:sz w:val="20"/>
                <w:szCs w:val="20"/>
                <w:lang w:val="tr-TR"/>
              </w:rPr>
            </w:pPr>
            <w:r w:rsidRPr="004A1C08">
              <w:rPr>
                <w:rFonts w:asciiTheme="majorHAnsi" w:hAnsiTheme="majorHAnsi" w:cstheme="majorHAnsi"/>
                <w:color w:val="00FF00"/>
                <w:sz w:val="20"/>
                <w:lang w:val="tr-TR"/>
              </w:rPr>
              <w:t>AF</w:t>
            </w:r>
          </w:p>
        </w:tc>
      </w:tr>
      <w:tr w:rsidR="00265C20" w:rsidRPr="004A1C08" w:rsidTr="001665FC">
        <w:tc>
          <w:tcPr>
            <w:tcW w:w="4607" w:type="dxa"/>
            <w:tcBorders>
              <w:top w:val="nil"/>
              <w:bottom w:val="nil"/>
            </w:tcBorders>
            <w:shd w:val="clear" w:color="auto" w:fill="auto"/>
            <w:vAlign w:val="center"/>
          </w:tcPr>
          <w:p w:rsidR="00761694" w:rsidRPr="004A1C08" w:rsidRDefault="0074066A" w:rsidP="0074066A">
            <w:pPr>
              <w:spacing w:after="60"/>
              <w:rPr>
                <w:rFonts w:asciiTheme="majorHAnsi" w:hAnsiTheme="majorHAnsi" w:cstheme="majorHAnsi"/>
                <w:sz w:val="20"/>
                <w:szCs w:val="20"/>
                <w:lang w:val="tr-TR"/>
              </w:rPr>
            </w:pPr>
            <w:r w:rsidRPr="004A1C08">
              <w:rPr>
                <w:rFonts w:asciiTheme="majorHAnsi" w:hAnsiTheme="majorHAnsi" w:cstheme="majorHAnsi"/>
                <w:sz w:val="20"/>
                <w:lang w:val="tr-TR"/>
              </w:rPr>
              <w:t xml:space="preserve">Standart 1.3: </w:t>
            </w:r>
            <w:r w:rsidR="002224FC">
              <w:rPr>
                <w:rFonts w:asciiTheme="majorHAnsi" w:hAnsiTheme="majorHAnsi" w:cstheme="majorHAnsi"/>
                <w:sz w:val="20"/>
                <w:lang w:val="tr-TR"/>
              </w:rPr>
              <w:t>Kurum</w:t>
            </w:r>
            <w:r w:rsidRPr="004A1C08">
              <w:rPr>
                <w:rFonts w:asciiTheme="majorHAnsi" w:hAnsiTheme="majorHAnsi" w:cstheme="majorHAnsi"/>
                <w:sz w:val="20"/>
                <w:lang w:val="tr-TR"/>
              </w:rPr>
              <w:t>, hijyen ve temizlik gereksinimlerini karşılıyor</w:t>
            </w:r>
            <w:r w:rsidRPr="004A1C08">
              <w:rPr>
                <w:rFonts w:asciiTheme="majorHAnsi" w:hAnsiTheme="majorHAnsi" w:cstheme="majorHAnsi"/>
                <w:sz w:val="20"/>
                <w:szCs w:val="20"/>
                <w:lang w:val="tr-TR"/>
              </w:rPr>
              <w:t>.</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bCs/>
                <w:sz w:val="20"/>
                <w:szCs w:val="20"/>
                <w:lang w:val="tr-TR"/>
              </w:rPr>
            </w:pPr>
            <w:r w:rsidRPr="004A1C08">
              <w:rPr>
                <w:rFonts w:asciiTheme="majorHAnsi" w:hAnsiTheme="majorHAnsi" w:cstheme="majorHAnsi"/>
                <w:color w:val="3366FF"/>
                <w:sz w:val="20"/>
                <w:lang w:val="tr-TR"/>
              </w:rPr>
              <w:t>AP</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bCs/>
                <w:color w:val="FF9900"/>
                <w:sz w:val="20"/>
                <w:szCs w:val="20"/>
                <w:lang w:val="tr-TR"/>
              </w:rPr>
            </w:pPr>
            <w:r w:rsidRPr="004A1C08">
              <w:rPr>
                <w:rFonts w:asciiTheme="majorHAnsi" w:hAnsiTheme="majorHAnsi" w:cstheme="majorHAnsi"/>
                <w:color w:val="FF9900"/>
                <w:sz w:val="20"/>
                <w:lang w:val="tr-TR"/>
              </w:rPr>
              <w:t>AI</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bCs/>
                <w:color w:val="FF9900"/>
                <w:sz w:val="20"/>
                <w:szCs w:val="20"/>
                <w:lang w:val="tr-TR"/>
              </w:rPr>
            </w:pPr>
            <w:r w:rsidRPr="004A1C08">
              <w:rPr>
                <w:rFonts w:asciiTheme="majorHAnsi" w:hAnsiTheme="majorHAnsi" w:cstheme="majorHAnsi"/>
                <w:color w:val="FF9900"/>
                <w:sz w:val="20"/>
                <w:lang w:val="tr-TR"/>
              </w:rPr>
              <w:t>AI</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bCs/>
                <w:sz w:val="20"/>
                <w:szCs w:val="20"/>
                <w:lang w:val="tr-TR"/>
              </w:rPr>
            </w:pPr>
            <w:r w:rsidRPr="004A1C08">
              <w:rPr>
                <w:rFonts w:asciiTheme="majorHAnsi" w:hAnsiTheme="majorHAnsi" w:cstheme="majorHAnsi"/>
                <w:color w:val="00FF00"/>
                <w:sz w:val="20"/>
                <w:lang w:val="tr-TR"/>
              </w:rPr>
              <w:t>AF</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bCs/>
                <w:color w:val="3366FF"/>
                <w:sz w:val="20"/>
                <w:szCs w:val="20"/>
                <w:lang w:val="tr-TR"/>
              </w:rPr>
            </w:pPr>
            <w:r w:rsidRPr="004A1C08">
              <w:rPr>
                <w:rFonts w:asciiTheme="majorHAnsi" w:hAnsiTheme="majorHAnsi" w:cstheme="majorHAnsi"/>
                <w:color w:val="3366FF"/>
                <w:sz w:val="20"/>
                <w:lang w:val="tr-TR"/>
              </w:rPr>
              <w:t>AP</w:t>
            </w:r>
          </w:p>
        </w:tc>
        <w:tc>
          <w:tcPr>
            <w:tcW w:w="1961" w:type="dxa"/>
            <w:tcBorders>
              <w:top w:val="nil"/>
              <w:bottom w:val="nil"/>
            </w:tcBorders>
            <w:shd w:val="clear" w:color="auto" w:fill="F3F3F3"/>
            <w:vAlign w:val="center"/>
          </w:tcPr>
          <w:p w:rsidR="00761694" w:rsidRPr="004A1C08" w:rsidRDefault="00761694" w:rsidP="0074066A">
            <w:pPr>
              <w:spacing w:after="60"/>
              <w:jc w:val="center"/>
              <w:rPr>
                <w:rFonts w:asciiTheme="majorHAnsi" w:hAnsiTheme="majorHAnsi" w:cstheme="majorHAnsi"/>
                <w:color w:val="00FF00"/>
                <w:sz w:val="20"/>
                <w:szCs w:val="20"/>
                <w:lang w:val="tr-TR"/>
              </w:rPr>
            </w:pPr>
            <w:r w:rsidRPr="004A1C08">
              <w:rPr>
                <w:rFonts w:asciiTheme="majorHAnsi" w:hAnsiTheme="majorHAnsi" w:cstheme="majorHAnsi"/>
                <w:color w:val="00FF00"/>
                <w:sz w:val="20"/>
                <w:lang w:val="tr-TR"/>
              </w:rPr>
              <w:t>AF</w:t>
            </w:r>
          </w:p>
        </w:tc>
      </w:tr>
      <w:tr w:rsidR="00265C20" w:rsidRPr="004A1C08" w:rsidTr="001665FC">
        <w:tc>
          <w:tcPr>
            <w:tcW w:w="4607" w:type="dxa"/>
            <w:tcBorders>
              <w:top w:val="nil"/>
              <w:bottom w:val="nil"/>
            </w:tcBorders>
            <w:shd w:val="clear" w:color="auto" w:fill="auto"/>
            <w:vAlign w:val="center"/>
          </w:tcPr>
          <w:p w:rsidR="00761694" w:rsidRPr="004A1C08" w:rsidRDefault="0074066A" w:rsidP="0074066A">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1.4: Hizmet kullanıcılarına ihtiyaç ve tercihlerine uygun yiyecek, güvenli içme suyu ve giyecek veriliyor.</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color w:val="3366FF"/>
                <w:sz w:val="20"/>
                <w:szCs w:val="20"/>
                <w:lang w:val="tr-TR"/>
              </w:rPr>
            </w:pPr>
            <w:r w:rsidRPr="004A1C08">
              <w:rPr>
                <w:rFonts w:asciiTheme="majorHAnsi" w:hAnsiTheme="majorHAnsi" w:cstheme="majorHAnsi"/>
                <w:color w:val="3366FF"/>
                <w:sz w:val="20"/>
                <w:lang w:val="tr-TR"/>
              </w:rPr>
              <w:t>AP</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color w:val="3366FF"/>
                <w:sz w:val="20"/>
                <w:szCs w:val="20"/>
                <w:lang w:val="tr-TR"/>
              </w:rPr>
            </w:pPr>
            <w:r w:rsidRPr="004A1C08">
              <w:rPr>
                <w:rFonts w:asciiTheme="majorHAnsi" w:hAnsiTheme="majorHAnsi" w:cstheme="majorHAnsi"/>
                <w:color w:val="3366FF"/>
                <w:sz w:val="20"/>
                <w:lang w:val="tr-TR"/>
              </w:rPr>
              <w:t>AP</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color w:val="3366FF"/>
                <w:sz w:val="20"/>
                <w:szCs w:val="20"/>
                <w:lang w:val="tr-TR"/>
              </w:rPr>
            </w:pPr>
            <w:r w:rsidRPr="004A1C08">
              <w:rPr>
                <w:rFonts w:asciiTheme="majorHAnsi" w:hAnsiTheme="majorHAnsi" w:cstheme="majorHAnsi"/>
                <w:color w:val="3366FF"/>
                <w:sz w:val="20"/>
                <w:lang w:val="tr-TR"/>
              </w:rPr>
              <w:t>AP</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color w:val="3366FF"/>
                <w:sz w:val="20"/>
                <w:szCs w:val="20"/>
                <w:lang w:val="tr-TR"/>
              </w:rPr>
            </w:pPr>
            <w:r w:rsidRPr="004A1C08">
              <w:rPr>
                <w:rFonts w:asciiTheme="majorHAnsi" w:hAnsiTheme="majorHAnsi" w:cstheme="majorHAnsi"/>
                <w:color w:val="00FF00"/>
                <w:sz w:val="20"/>
                <w:lang w:val="tr-TR"/>
              </w:rPr>
              <w:t>AF</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sz w:val="20"/>
                <w:szCs w:val="20"/>
                <w:lang w:val="tr-TR"/>
              </w:rPr>
            </w:pPr>
            <w:r w:rsidRPr="004A1C08">
              <w:rPr>
                <w:rFonts w:asciiTheme="majorHAnsi" w:hAnsiTheme="majorHAnsi" w:cstheme="majorHAnsi"/>
                <w:color w:val="00FF00"/>
                <w:sz w:val="20"/>
                <w:lang w:val="tr-TR"/>
              </w:rPr>
              <w:t>AF</w:t>
            </w:r>
          </w:p>
        </w:tc>
        <w:tc>
          <w:tcPr>
            <w:tcW w:w="1961" w:type="dxa"/>
            <w:tcBorders>
              <w:top w:val="nil"/>
              <w:bottom w:val="nil"/>
            </w:tcBorders>
            <w:shd w:val="clear" w:color="auto" w:fill="F3F3F3"/>
            <w:vAlign w:val="center"/>
          </w:tcPr>
          <w:p w:rsidR="00761694" w:rsidRPr="004A1C08" w:rsidRDefault="00761694" w:rsidP="0074066A">
            <w:pPr>
              <w:spacing w:after="60"/>
              <w:jc w:val="center"/>
              <w:rPr>
                <w:rFonts w:asciiTheme="majorHAnsi" w:hAnsiTheme="majorHAnsi" w:cstheme="majorHAnsi"/>
                <w:sz w:val="20"/>
                <w:szCs w:val="20"/>
                <w:lang w:val="tr-TR"/>
              </w:rPr>
            </w:pPr>
            <w:r w:rsidRPr="004A1C08">
              <w:rPr>
                <w:rFonts w:asciiTheme="majorHAnsi" w:hAnsiTheme="majorHAnsi" w:cstheme="majorHAnsi"/>
                <w:color w:val="00FF00"/>
                <w:sz w:val="20"/>
                <w:lang w:val="tr-TR"/>
              </w:rPr>
              <w:t>AF</w:t>
            </w:r>
          </w:p>
        </w:tc>
      </w:tr>
      <w:tr w:rsidR="00265C20" w:rsidRPr="004A1C08" w:rsidTr="001665FC">
        <w:tc>
          <w:tcPr>
            <w:tcW w:w="4607" w:type="dxa"/>
            <w:tcBorders>
              <w:top w:val="nil"/>
              <w:bottom w:val="nil"/>
            </w:tcBorders>
            <w:shd w:val="clear" w:color="auto" w:fill="auto"/>
            <w:vAlign w:val="center"/>
          </w:tcPr>
          <w:p w:rsidR="00761694" w:rsidRPr="004A1C08" w:rsidRDefault="0074066A" w:rsidP="0074066A">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1.5:</w:t>
            </w:r>
            <w:r w:rsidR="001665FC">
              <w:rPr>
                <w:rFonts w:asciiTheme="majorHAnsi" w:hAnsiTheme="majorHAnsi" w:cstheme="majorHAnsi"/>
                <w:sz w:val="20"/>
                <w:lang w:val="tr-TR"/>
              </w:rPr>
              <w:t xml:space="preserve"> </w:t>
            </w:r>
            <w:r w:rsidRPr="004A1C08">
              <w:rPr>
                <w:rFonts w:asciiTheme="majorHAnsi" w:hAnsiTheme="majorHAnsi" w:cstheme="majorHAnsi"/>
                <w:sz w:val="20"/>
                <w:lang w:val="tr-TR"/>
              </w:rPr>
              <w:t>Hizmet kullanıcıları özgür bir şekilde iletişim kurabiliyor ve mahremiyet haklarına saygı gösteriliyor.</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bCs/>
                <w:color w:val="FF9900"/>
                <w:sz w:val="20"/>
                <w:szCs w:val="20"/>
                <w:lang w:val="tr-TR"/>
              </w:rPr>
            </w:pPr>
            <w:r w:rsidRPr="004A1C08">
              <w:rPr>
                <w:rFonts w:asciiTheme="majorHAnsi" w:hAnsiTheme="majorHAnsi" w:cstheme="majorHAnsi"/>
                <w:color w:val="FF9900"/>
                <w:sz w:val="20"/>
                <w:lang w:val="tr-TR"/>
              </w:rPr>
              <w:t>AI</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bCs/>
                <w:color w:val="FF9900"/>
                <w:sz w:val="20"/>
                <w:szCs w:val="20"/>
                <w:lang w:val="tr-TR"/>
              </w:rPr>
            </w:pPr>
            <w:r w:rsidRPr="004A1C08">
              <w:rPr>
                <w:rFonts w:asciiTheme="majorHAnsi" w:hAnsiTheme="majorHAnsi" w:cstheme="majorHAnsi"/>
                <w:color w:val="FF9900"/>
                <w:sz w:val="20"/>
                <w:lang w:val="tr-TR"/>
              </w:rPr>
              <w:t>AI</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color w:val="3366FF"/>
                <w:sz w:val="20"/>
                <w:szCs w:val="20"/>
                <w:lang w:val="tr-TR"/>
              </w:rPr>
            </w:pPr>
            <w:r w:rsidRPr="004A1C08">
              <w:rPr>
                <w:rFonts w:asciiTheme="majorHAnsi" w:hAnsiTheme="majorHAnsi" w:cstheme="majorHAnsi"/>
                <w:color w:val="3366FF"/>
                <w:sz w:val="20"/>
                <w:lang w:val="tr-TR"/>
              </w:rPr>
              <w:t>AP</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lang w:val="tr-TR"/>
              </w:rPr>
              <w:t>AP</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lang w:val="tr-TR"/>
              </w:rPr>
              <w:t>AP</w:t>
            </w:r>
          </w:p>
        </w:tc>
        <w:tc>
          <w:tcPr>
            <w:tcW w:w="1961" w:type="dxa"/>
            <w:tcBorders>
              <w:top w:val="nil"/>
              <w:bottom w:val="nil"/>
            </w:tcBorders>
            <w:shd w:val="clear" w:color="auto" w:fill="F3F3F3"/>
            <w:vAlign w:val="center"/>
          </w:tcPr>
          <w:p w:rsidR="00761694" w:rsidRPr="004A1C08" w:rsidRDefault="00761694" w:rsidP="0074066A">
            <w:pPr>
              <w:spacing w:after="60"/>
              <w:jc w:val="center"/>
              <w:rPr>
                <w:rFonts w:asciiTheme="majorHAnsi" w:hAnsiTheme="majorHAnsi" w:cstheme="majorHAnsi"/>
                <w:sz w:val="20"/>
                <w:szCs w:val="20"/>
                <w:lang w:val="tr-TR"/>
              </w:rPr>
            </w:pPr>
            <w:r w:rsidRPr="004A1C08">
              <w:rPr>
                <w:rFonts w:asciiTheme="majorHAnsi" w:hAnsiTheme="majorHAnsi" w:cstheme="majorHAnsi"/>
                <w:color w:val="00FF00"/>
                <w:sz w:val="20"/>
                <w:lang w:val="tr-TR"/>
              </w:rPr>
              <w:t>AF</w:t>
            </w:r>
          </w:p>
        </w:tc>
      </w:tr>
      <w:tr w:rsidR="00265C20" w:rsidRPr="004A1C08" w:rsidTr="001665FC">
        <w:tc>
          <w:tcPr>
            <w:tcW w:w="4607" w:type="dxa"/>
            <w:tcBorders>
              <w:top w:val="nil"/>
              <w:bottom w:val="nil"/>
            </w:tcBorders>
            <w:shd w:val="clear" w:color="auto" w:fill="auto"/>
            <w:vAlign w:val="center"/>
          </w:tcPr>
          <w:p w:rsidR="00761694" w:rsidRPr="004A1C08" w:rsidRDefault="00761694" w:rsidP="0074066A">
            <w:pPr>
              <w:spacing w:after="60"/>
              <w:rPr>
                <w:rFonts w:asciiTheme="majorHAnsi" w:hAnsiTheme="majorHAnsi" w:cstheme="majorHAnsi"/>
                <w:sz w:val="20"/>
                <w:szCs w:val="20"/>
                <w:lang w:val="tr-TR"/>
              </w:rPr>
            </w:pPr>
            <w:r w:rsidRPr="004A1C08">
              <w:rPr>
                <w:rFonts w:asciiTheme="majorHAnsi" w:hAnsiTheme="majorHAnsi" w:cstheme="majorHAnsi"/>
                <w:sz w:val="20"/>
                <w:lang w:val="tr-TR"/>
              </w:rPr>
              <w:t xml:space="preserve">Standart 1.6: </w:t>
            </w:r>
            <w:r w:rsidR="002224FC">
              <w:rPr>
                <w:rFonts w:asciiTheme="majorHAnsi" w:hAnsiTheme="majorHAnsi" w:cstheme="majorHAnsi"/>
                <w:sz w:val="20"/>
                <w:lang w:val="tr-TR"/>
              </w:rPr>
              <w:t>Kurum</w:t>
            </w:r>
            <w:r w:rsidRPr="004A1C08">
              <w:rPr>
                <w:rFonts w:asciiTheme="majorHAnsi" w:hAnsiTheme="majorHAnsi" w:cstheme="majorHAnsi"/>
                <w:sz w:val="20"/>
                <w:lang w:val="tr-TR"/>
              </w:rPr>
              <w:t>; aktif katılım ve etkileşime elverişli samimi, rahat ve ilham verici bir ortam sağlıyor.</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bCs/>
                <w:color w:val="FF9900"/>
                <w:sz w:val="20"/>
                <w:szCs w:val="20"/>
                <w:lang w:val="tr-TR"/>
              </w:rPr>
            </w:pPr>
            <w:r w:rsidRPr="004A1C08">
              <w:rPr>
                <w:rFonts w:asciiTheme="majorHAnsi" w:hAnsiTheme="majorHAnsi" w:cstheme="majorHAnsi"/>
                <w:color w:val="FF9900"/>
                <w:sz w:val="20"/>
                <w:lang w:val="tr-TR"/>
              </w:rPr>
              <w:t>AI</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bCs/>
                <w:color w:val="FF9900"/>
                <w:sz w:val="20"/>
                <w:szCs w:val="20"/>
                <w:lang w:val="tr-TR"/>
              </w:rPr>
            </w:pPr>
            <w:r w:rsidRPr="004A1C08">
              <w:rPr>
                <w:rFonts w:asciiTheme="majorHAnsi" w:hAnsiTheme="majorHAnsi" w:cstheme="majorHAnsi"/>
                <w:color w:val="FF9900"/>
                <w:sz w:val="20"/>
                <w:lang w:val="tr-TR"/>
              </w:rPr>
              <w:t>AI</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bCs/>
                <w:color w:val="FF9900"/>
                <w:sz w:val="20"/>
                <w:szCs w:val="20"/>
                <w:lang w:val="tr-TR"/>
              </w:rPr>
            </w:pPr>
            <w:r w:rsidRPr="004A1C08">
              <w:rPr>
                <w:rFonts w:asciiTheme="majorHAnsi" w:hAnsiTheme="majorHAnsi" w:cstheme="majorHAnsi"/>
                <w:color w:val="FF9900"/>
                <w:sz w:val="20"/>
                <w:lang w:val="tr-TR"/>
              </w:rPr>
              <w:t>AI</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sz w:val="20"/>
                <w:szCs w:val="20"/>
                <w:lang w:val="tr-TR"/>
              </w:rPr>
            </w:pPr>
            <w:r w:rsidRPr="004A1C08">
              <w:rPr>
                <w:rFonts w:asciiTheme="majorHAnsi" w:hAnsiTheme="majorHAnsi" w:cstheme="majorHAnsi"/>
                <w:color w:val="FF9900"/>
                <w:sz w:val="20"/>
                <w:lang w:val="tr-TR"/>
              </w:rPr>
              <w:t>AI</w:t>
            </w:r>
          </w:p>
        </w:tc>
        <w:tc>
          <w:tcPr>
            <w:tcW w:w="688" w:type="dxa"/>
            <w:tcBorders>
              <w:top w:val="nil"/>
              <w:bottom w:val="nil"/>
            </w:tcBorders>
            <w:shd w:val="clear" w:color="auto" w:fill="auto"/>
            <w:vAlign w:val="center"/>
          </w:tcPr>
          <w:p w:rsidR="00761694" w:rsidRPr="004A1C08" w:rsidRDefault="00761694" w:rsidP="0074066A">
            <w:pPr>
              <w:spacing w:after="60"/>
              <w:jc w:val="center"/>
              <w:rPr>
                <w:rFonts w:asciiTheme="majorHAnsi" w:hAnsiTheme="majorHAnsi" w:cstheme="majorHAnsi"/>
                <w:sz w:val="20"/>
                <w:szCs w:val="20"/>
                <w:lang w:val="tr-TR"/>
              </w:rPr>
            </w:pPr>
            <w:r w:rsidRPr="004A1C08">
              <w:rPr>
                <w:rFonts w:asciiTheme="majorHAnsi" w:hAnsiTheme="majorHAnsi" w:cstheme="majorHAnsi"/>
                <w:color w:val="FF9900"/>
                <w:sz w:val="20"/>
                <w:lang w:val="tr-TR"/>
              </w:rPr>
              <w:t>AI</w:t>
            </w:r>
          </w:p>
        </w:tc>
        <w:tc>
          <w:tcPr>
            <w:tcW w:w="1961" w:type="dxa"/>
            <w:tcBorders>
              <w:top w:val="nil"/>
              <w:bottom w:val="nil"/>
            </w:tcBorders>
            <w:shd w:val="clear" w:color="auto" w:fill="F3F3F3"/>
            <w:vAlign w:val="center"/>
          </w:tcPr>
          <w:p w:rsidR="00761694" w:rsidRPr="004A1C08" w:rsidRDefault="00761694" w:rsidP="0074066A">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lang w:val="tr-TR"/>
              </w:rPr>
              <w:t>AP</w:t>
            </w:r>
          </w:p>
        </w:tc>
      </w:tr>
      <w:tr w:rsidR="00265C20" w:rsidRPr="004A1C08" w:rsidTr="001665FC">
        <w:tc>
          <w:tcPr>
            <w:tcW w:w="4607" w:type="dxa"/>
            <w:tcBorders>
              <w:top w:val="nil"/>
            </w:tcBorders>
            <w:shd w:val="clear" w:color="auto" w:fill="auto"/>
            <w:vAlign w:val="center"/>
          </w:tcPr>
          <w:p w:rsidR="00761694" w:rsidRPr="004A1C08" w:rsidRDefault="00761694" w:rsidP="0074066A">
            <w:pPr>
              <w:spacing w:after="60"/>
              <w:rPr>
                <w:rFonts w:asciiTheme="majorHAnsi" w:hAnsiTheme="majorHAnsi" w:cstheme="majorHAnsi"/>
                <w:bCs/>
                <w:sz w:val="20"/>
                <w:szCs w:val="20"/>
                <w:lang w:val="tr-TR"/>
              </w:rPr>
            </w:pPr>
            <w:r w:rsidRPr="004A1C08">
              <w:rPr>
                <w:rFonts w:asciiTheme="majorHAnsi" w:hAnsiTheme="majorHAnsi" w:cstheme="majorHAnsi"/>
                <w:sz w:val="20"/>
                <w:lang w:val="tr-TR"/>
              </w:rPr>
              <w:t>Standart 1.7: Hizmet kullanıcılarının doyurucu sosyal ve kişisel yaşamı var ve toplumsal hayata ve faaliyetlere katılabiliyorlar.</w:t>
            </w:r>
          </w:p>
        </w:tc>
        <w:tc>
          <w:tcPr>
            <w:tcW w:w="688" w:type="dxa"/>
            <w:tcBorders>
              <w:top w:val="nil"/>
            </w:tcBorders>
            <w:shd w:val="clear" w:color="auto" w:fill="auto"/>
            <w:vAlign w:val="center"/>
          </w:tcPr>
          <w:p w:rsidR="00761694" w:rsidRPr="004A1C08" w:rsidRDefault="00761694" w:rsidP="0074066A">
            <w:pPr>
              <w:spacing w:after="60"/>
              <w:jc w:val="center"/>
              <w:rPr>
                <w:rFonts w:asciiTheme="majorHAnsi" w:hAnsiTheme="majorHAnsi" w:cstheme="majorHAnsi"/>
                <w:bCs/>
                <w:sz w:val="20"/>
                <w:szCs w:val="20"/>
                <w:lang w:val="tr-TR"/>
              </w:rPr>
            </w:pPr>
            <w:r w:rsidRPr="004A1C08">
              <w:rPr>
                <w:rFonts w:asciiTheme="majorHAnsi" w:hAnsiTheme="majorHAnsi" w:cstheme="majorHAnsi"/>
                <w:color w:val="3366FF"/>
                <w:sz w:val="20"/>
                <w:lang w:val="tr-TR"/>
              </w:rPr>
              <w:t>AP</w:t>
            </w:r>
          </w:p>
        </w:tc>
        <w:tc>
          <w:tcPr>
            <w:tcW w:w="688" w:type="dxa"/>
            <w:tcBorders>
              <w:top w:val="nil"/>
            </w:tcBorders>
            <w:shd w:val="clear" w:color="auto" w:fill="auto"/>
            <w:vAlign w:val="center"/>
          </w:tcPr>
          <w:p w:rsidR="00761694" w:rsidRPr="004A1C08" w:rsidRDefault="00761694" w:rsidP="0074066A">
            <w:pPr>
              <w:spacing w:after="60"/>
              <w:jc w:val="center"/>
              <w:rPr>
                <w:rFonts w:asciiTheme="majorHAnsi" w:hAnsiTheme="majorHAnsi" w:cstheme="majorHAnsi"/>
                <w:bCs/>
                <w:color w:val="FF9900"/>
                <w:sz w:val="20"/>
                <w:szCs w:val="20"/>
                <w:lang w:val="tr-TR"/>
              </w:rPr>
            </w:pPr>
            <w:r w:rsidRPr="004A1C08">
              <w:rPr>
                <w:rFonts w:asciiTheme="majorHAnsi" w:hAnsiTheme="majorHAnsi" w:cstheme="majorHAnsi"/>
                <w:color w:val="FF9900"/>
                <w:sz w:val="20"/>
                <w:lang w:val="tr-TR"/>
              </w:rPr>
              <w:t>AI</w:t>
            </w:r>
          </w:p>
        </w:tc>
        <w:tc>
          <w:tcPr>
            <w:tcW w:w="688" w:type="dxa"/>
            <w:tcBorders>
              <w:top w:val="nil"/>
            </w:tcBorders>
            <w:shd w:val="clear" w:color="auto" w:fill="auto"/>
            <w:vAlign w:val="center"/>
          </w:tcPr>
          <w:p w:rsidR="00761694" w:rsidRPr="004A1C08" w:rsidRDefault="00761694" w:rsidP="0074066A">
            <w:pPr>
              <w:spacing w:after="60"/>
              <w:jc w:val="center"/>
              <w:rPr>
                <w:rFonts w:asciiTheme="majorHAnsi" w:hAnsiTheme="majorHAnsi" w:cstheme="majorHAnsi"/>
                <w:bCs/>
                <w:color w:val="FF9900"/>
                <w:sz w:val="20"/>
                <w:szCs w:val="20"/>
                <w:lang w:val="tr-TR"/>
              </w:rPr>
            </w:pPr>
            <w:r w:rsidRPr="004A1C08">
              <w:rPr>
                <w:rFonts w:asciiTheme="majorHAnsi" w:hAnsiTheme="majorHAnsi" w:cstheme="majorHAnsi"/>
                <w:color w:val="FF9900"/>
                <w:sz w:val="20"/>
                <w:lang w:val="tr-TR"/>
              </w:rPr>
              <w:t>AI</w:t>
            </w:r>
          </w:p>
        </w:tc>
        <w:tc>
          <w:tcPr>
            <w:tcW w:w="688" w:type="dxa"/>
            <w:tcBorders>
              <w:top w:val="nil"/>
            </w:tcBorders>
            <w:shd w:val="clear" w:color="auto" w:fill="auto"/>
            <w:vAlign w:val="center"/>
          </w:tcPr>
          <w:p w:rsidR="00761694" w:rsidRPr="004A1C08" w:rsidRDefault="00761694" w:rsidP="0074066A">
            <w:pPr>
              <w:spacing w:after="60"/>
              <w:jc w:val="center"/>
              <w:rPr>
                <w:rFonts w:asciiTheme="majorHAnsi" w:hAnsiTheme="majorHAnsi" w:cstheme="majorHAnsi"/>
                <w:bCs/>
                <w:color w:val="3366FF"/>
                <w:sz w:val="20"/>
                <w:szCs w:val="20"/>
                <w:lang w:val="tr-TR"/>
              </w:rPr>
            </w:pPr>
            <w:r w:rsidRPr="004A1C08">
              <w:rPr>
                <w:rFonts w:asciiTheme="majorHAnsi" w:hAnsiTheme="majorHAnsi" w:cstheme="majorHAnsi"/>
                <w:color w:val="3366FF"/>
                <w:sz w:val="20"/>
                <w:lang w:val="tr-TR"/>
              </w:rPr>
              <w:t>AP</w:t>
            </w:r>
          </w:p>
        </w:tc>
        <w:tc>
          <w:tcPr>
            <w:tcW w:w="688" w:type="dxa"/>
            <w:tcBorders>
              <w:top w:val="nil"/>
            </w:tcBorders>
            <w:shd w:val="clear" w:color="auto" w:fill="auto"/>
            <w:vAlign w:val="center"/>
          </w:tcPr>
          <w:p w:rsidR="00761694" w:rsidRPr="004A1C08" w:rsidRDefault="00761694" w:rsidP="0074066A">
            <w:pPr>
              <w:spacing w:after="60"/>
              <w:jc w:val="center"/>
              <w:rPr>
                <w:rFonts w:asciiTheme="majorHAnsi" w:hAnsiTheme="majorHAnsi" w:cstheme="majorHAnsi"/>
                <w:bCs/>
                <w:color w:val="3366FF"/>
                <w:sz w:val="20"/>
                <w:szCs w:val="20"/>
                <w:lang w:val="tr-TR"/>
              </w:rPr>
            </w:pPr>
            <w:r w:rsidRPr="004A1C08">
              <w:rPr>
                <w:rFonts w:asciiTheme="majorHAnsi" w:hAnsiTheme="majorHAnsi" w:cstheme="majorHAnsi"/>
                <w:color w:val="3366FF"/>
                <w:sz w:val="20"/>
                <w:lang w:val="tr-TR"/>
              </w:rPr>
              <w:t>AP</w:t>
            </w:r>
          </w:p>
        </w:tc>
        <w:tc>
          <w:tcPr>
            <w:tcW w:w="1961" w:type="dxa"/>
            <w:tcBorders>
              <w:top w:val="nil"/>
            </w:tcBorders>
            <w:shd w:val="clear" w:color="auto" w:fill="F3F3F3"/>
            <w:vAlign w:val="center"/>
          </w:tcPr>
          <w:p w:rsidR="00761694" w:rsidRPr="004A1C08" w:rsidRDefault="00761694" w:rsidP="0074066A">
            <w:pPr>
              <w:spacing w:after="60"/>
              <w:jc w:val="center"/>
              <w:rPr>
                <w:rFonts w:asciiTheme="majorHAnsi" w:hAnsiTheme="majorHAnsi" w:cstheme="majorHAnsi"/>
                <w:sz w:val="20"/>
                <w:szCs w:val="20"/>
                <w:lang w:val="tr-TR"/>
              </w:rPr>
            </w:pPr>
            <w:r w:rsidRPr="004A1C08">
              <w:rPr>
                <w:rFonts w:asciiTheme="majorHAnsi" w:hAnsiTheme="majorHAnsi" w:cstheme="majorHAnsi"/>
                <w:color w:val="00FF00"/>
                <w:sz w:val="20"/>
                <w:lang w:val="tr-TR"/>
              </w:rPr>
              <w:t>AF</w:t>
            </w:r>
          </w:p>
        </w:tc>
      </w:tr>
    </w:tbl>
    <w:p w:rsidR="0087086F" w:rsidRPr="004A1C08" w:rsidRDefault="0087086F" w:rsidP="0087086F">
      <w:pPr>
        <w:rPr>
          <w:rFonts w:asciiTheme="majorHAnsi" w:hAnsiTheme="majorHAnsi" w:cstheme="majorHAnsi"/>
          <w:lang w:val="tr-TR"/>
        </w:rPr>
      </w:pPr>
    </w:p>
    <w:p w:rsidR="00B8165B" w:rsidRPr="004A1C08" w:rsidRDefault="00B8165B" w:rsidP="0099241D">
      <w:pPr>
        <w:spacing w:after="120"/>
        <w:rPr>
          <w:rFonts w:asciiTheme="majorHAnsi" w:hAnsiTheme="majorHAnsi" w:cstheme="majorHAnsi"/>
          <w:lang w:val="tr-TR"/>
        </w:rPr>
      </w:pPr>
      <w:r w:rsidRPr="004A1C08">
        <w:rPr>
          <w:rFonts w:asciiTheme="majorHAnsi" w:hAnsiTheme="majorHAnsi" w:cstheme="majorHAnsi"/>
          <w:lang w:val="tr-TR"/>
        </w:rPr>
        <w:t>Tartışma kapsamında:</w:t>
      </w:r>
    </w:p>
    <w:p w:rsidR="00B8165B" w:rsidRPr="004A1C08" w:rsidRDefault="00B8165B" w:rsidP="0099241D">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 xml:space="preserve">ekip üyelerinin </w:t>
      </w:r>
      <w:r w:rsidR="00040DB2">
        <w:rPr>
          <w:rFonts w:asciiTheme="majorHAnsi" w:hAnsiTheme="majorHAnsi" w:cstheme="majorHAnsi"/>
          <w:lang w:val="tr-TR"/>
        </w:rPr>
        <w:t>yataklı tedavi</w:t>
      </w:r>
      <w:r w:rsidRPr="004A1C08">
        <w:rPr>
          <w:rFonts w:asciiTheme="majorHAnsi" w:hAnsiTheme="majorHAnsi" w:cstheme="majorHAnsi"/>
          <w:lang w:val="tr-TR"/>
        </w:rPr>
        <w:t xml:space="preserve"> ünitesi 1. temayla ilgili genel durum hakkındaki bulg</w:t>
      </w:r>
      <w:r w:rsidR="001665FC">
        <w:rPr>
          <w:rFonts w:asciiTheme="majorHAnsi" w:hAnsiTheme="majorHAnsi" w:cstheme="majorHAnsi"/>
          <w:lang w:val="tr-TR"/>
        </w:rPr>
        <w:t>uları ve fikirleri belgelenecek;</w:t>
      </w:r>
      <w:r w:rsidRPr="004A1C08">
        <w:rPr>
          <w:rFonts w:asciiTheme="majorHAnsi" w:hAnsiTheme="majorHAnsi" w:cstheme="majorHAnsi"/>
          <w:lang w:val="tr-TR"/>
        </w:rPr>
        <w:t xml:space="preserve"> </w:t>
      </w:r>
    </w:p>
    <w:p w:rsidR="00B8165B" w:rsidRPr="004A1C08" w:rsidRDefault="00B8165B" w:rsidP="0099241D">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gözlemleri ve belgelerin incelenmesi ve görüşmelerden elde edilen bulguları dahil edilecek</w:t>
      </w:r>
      <w:r w:rsidR="001665FC">
        <w:rPr>
          <w:rFonts w:asciiTheme="majorHAnsi" w:hAnsiTheme="majorHAnsi" w:cstheme="majorHAnsi"/>
          <w:lang w:val="tr-TR"/>
        </w:rPr>
        <w:t>;</w:t>
      </w:r>
      <w:r w:rsidRPr="004A1C08">
        <w:rPr>
          <w:rFonts w:asciiTheme="majorHAnsi" w:hAnsiTheme="majorHAnsi" w:cstheme="majorHAnsi"/>
          <w:lang w:val="tr-TR"/>
        </w:rPr>
        <w:t xml:space="preserve"> ve</w:t>
      </w:r>
    </w:p>
    <w:p w:rsidR="00B8165B" w:rsidRPr="004A1C08" w:rsidRDefault="00B8165B" w:rsidP="0099241D">
      <w:pPr>
        <w:numPr>
          <w:ilvl w:val="0"/>
          <w:numId w:val="23"/>
        </w:numPr>
        <w:spacing w:after="120"/>
        <w:jc w:val="both"/>
        <w:rPr>
          <w:rFonts w:asciiTheme="majorHAnsi" w:hAnsiTheme="majorHAnsi" w:cstheme="majorHAnsi"/>
          <w:b/>
          <w:lang w:val="tr-TR"/>
        </w:rPr>
      </w:pPr>
      <w:r w:rsidRPr="004A1C08">
        <w:rPr>
          <w:rFonts w:asciiTheme="majorHAnsi" w:hAnsiTheme="majorHAnsi" w:cstheme="majorHAnsi"/>
          <w:lang w:val="tr-TR"/>
        </w:rPr>
        <w:t xml:space="preserve">alıntı ve anekdotlara atıfta bulunulacaktır. </w:t>
      </w:r>
    </w:p>
    <w:p w:rsidR="004524A8" w:rsidRPr="004A1C08" w:rsidRDefault="004524A8" w:rsidP="00383508">
      <w:pPr>
        <w:rPr>
          <w:rFonts w:asciiTheme="majorHAnsi" w:hAnsiTheme="majorHAnsi" w:cstheme="majorHAnsi"/>
          <w:b/>
          <w:bCs/>
          <w:sz w:val="26"/>
          <w:szCs w:val="26"/>
          <w:u w:val="single"/>
          <w:lang w:val="tr-TR"/>
        </w:rPr>
      </w:pPr>
    </w:p>
    <w:p w:rsidR="00383508" w:rsidRPr="004A1C08" w:rsidRDefault="00383508" w:rsidP="00DF3C8C">
      <w:pPr>
        <w:rPr>
          <w:rFonts w:asciiTheme="majorHAnsi" w:hAnsiTheme="majorHAnsi" w:cstheme="majorHAnsi"/>
          <w:b/>
          <w:bCs/>
          <w:iCs/>
          <w:lang w:val="tr-TR"/>
        </w:rPr>
      </w:pPr>
      <w:r w:rsidRPr="004A1C08">
        <w:rPr>
          <w:rFonts w:asciiTheme="majorHAnsi" w:hAnsiTheme="majorHAnsi" w:cstheme="majorHAnsi"/>
          <w:b/>
          <w:bCs/>
          <w:lang w:val="tr-TR"/>
        </w:rPr>
        <w:t>Tema 2.</w:t>
      </w:r>
      <w:r w:rsidR="00514C4B">
        <w:rPr>
          <w:rFonts w:asciiTheme="majorHAnsi" w:hAnsiTheme="majorHAnsi" w:cstheme="majorHAnsi"/>
          <w:b/>
          <w:bCs/>
          <w:lang w:val="tr-TR"/>
        </w:rPr>
        <w:t xml:space="preserve"> </w:t>
      </w:r>
      <w:r w:rsidRPr="004A1C08">
        <w:rPr>
          <w:rFonts w:asciiTheme="majorHAnsi" w:hAnsiTheme="majorHAnsi" w:cstheme="majorHAnsi"/>
          <w:b/>
          <w:bCs/>
          <w:lang w:val="tr-TR"/>
        </w:rPr>
        <w:t>Ulaşılabilir en yüksek fiziksel ve ruhsal sağlık standardından yararlanma hakkı (</w:t>
      </w:r>
      <w:r w:rsidR="00727F4A" w:rsidRPr="004A1C08">
        <w:rPr>
          <w:rFonts w:asciiTheme="majorHAnsi" w:hAnsiTheme="majorHAnsi" w:cstheme="majorHAnsi"/>
          <w:b/>
          <w:bCs/>
          <w:lang w:val="tr-TR"/>
        </w:rPr>
        <w:t>EHİS</w:t>
      </w:r>
      <w:r w:rsidRPr="004A1C08">
        <w:rPr>
          <w:rFonts w:asciiTheme="majorHAnsi" w:hAnsiTheme="majorHAnsi" w:cstheme="majorHAnsi"/>
          <w:b/>
          <w:bCs/>
          <w:lang w:val="tr-TR"/>
        </w:rPr>
        <w:t xml:space="preserve"> Madde 25)</w:t>
      </w:r>
      <w:r w:rsidR="00514C4B">
        <w:rPr>
          <w:rFonts w:asciiTheme="majorHAnsi" w:hAnsiTheme="majorHAnsi" w:cstheme="majorHAnsi"/>
          <w:b/>
          <w:bCs/>
          <w:lang w:val="tr-TR"/>
        </w:rPr>
        <w:t xml:space="preserve"> </w:t>
      </w:r>
    </w:p>
    <w:p w:rsidR="00923524" w:rsidRPr="004A1C08" w:rsidRDefault="00923524" w:rsidP="00383508">
      <w:pPr>
        <w:jc w:val="center"/>
        <w:rPr>
          <w:rFonts w:asciiTheme="majorHAnsi" w:hAnsiTheme="majorHAnsi" w:cstheme="majorHAnsi"/>
          <w:b/>
          <w:sz w:val="26"/>
          <w:u w:val="single"/>
          <w:lang w:val="tr-TR"/>
        </w:rPr>
      </w:pPr>
    </w:p>
    <w:tbl>
      <w:tblPr>
        <w:tblW w:w="100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148"/>
        <w:gridCol w:w="576"/>
        <w:gridCol w:w="576"/>
        <w:gridCol w:w="576"/>
        <w:gridCol w:w="576"/>
        <w:gridCol w:w="576"/>
        <w:gridCol w:w="1980"/>
      </w:tblGrid>
      <w:tr w:rsidR="00383508" w:rsidRPr="004A1C08" w:rsidTr="00514C4B">
        <w:tc>
          <w:tcPr>
            <w:tcW w:w="5148" w:type="dxa"/>
            <w:vMerge w:val="restart"/>
            <w:shd w:val="clear" w:color="auto" w:fill="auto"/>
            <w:vAlign w:val="center"/>
          </w:tcPr>
          <w:p w:rsidR="00383508" w:rsidRPr="004A1C08" w:rsidRDefault="00383508" w:rsidP="004524A8">
            <w:pPr>
              <w:spacing w:after="60"/>
              <w:rPr>
                <w:rFonts w:asciiTheme="majorHAnsi" w:hAnsiTheme="majorHAnsi" w:cstheme="majorHAnsi"/>
                <w:sz w:val="20"/>
                <w:szCs w:val="20"/>
                <w:lang w:val="tr-TR"/>
              </w:rPr>
            </w:pPr>
          </w:p>
        </w:tc>
        <w:tc>
          <w:tcPr>
            <w:tcW w:w="4860" w:type="dxa"/>
            <w:gridSpan w:val="6"/>
            <w:shd w:val="clear" w:color="auto" w:fill="auto"/>
            <w:vAlign w:val="center"/>
          </w:tcPr>
          <w:p w:rsidR="00383508" w:rsidRPr="004A1C08" w:rsidRDefault="002224FC" w:rsidP="004524A8">
            <w:pPr>
              <w:spacing w:after="60"/>
              <w:jc w:val="center"/>
              <w:rPr>
                <w:rFonts w:asciiTheme="majorHAnsi" w:hAnsiTheme="majorHAnsi" w:cstheme="majorHAnsi"/>
                <w:bCs/>
                <w:sz w:val="20"/>
                <w:szCs w:val="20"/>
                <w:lang w:val="tr-TR"/>
              </w:rPr>
            </w:pPr>
            <w:r>
              <w:rPr>
                <w:rFonts w:asciiTheme="majorHAnsi" w:hAnsiTheme="majorHAnsi" w:cstheme="majorHAnsi"/>
                <w:sz w:val="20"/>
                <w:szCs w:val="20"/>
                <w:lang w:val="tr-TR"/>
              </w:rPr>
              <w:t>Kurum</w:t>
            </w:r>
          </w:p>
        </w:tc>
      </w:tr>
      <w:tr w:rsidR="00265C20" w:rsidRPr="004A1C08" w:rsidTr="00514C4B">
        <w:tc>
          <w:tcPr>
            <w:tcW w:w="5148" w:type="dxa"/>
            <w:vMerge/>
            <w:tcBorders>
              <w:bottom w:val="single" w:sz="4" w:space="0" w:color="auto"/>
            </w:tcBorders>
            <w:shd w:val="clear" w:color="auto" w:fill="auto"/>
            <w:vAlign w:val="center"/>
          </w:tcPr>
          <w:p w:rsidR="00383508" w:rsidRPr="004A1C08" w:rsidRDefault="00383508" w:rsidP="004524A8">
            <w:pPr>
              <w:spacing w:after="60"/>
              <w:rPr>
                <w:rFonts w:asciiTheme="majorHAnsi" w:hAnsiTheme="majorHAnsi" w:cstheme="majorHAnsi"/>
                <w:sz w:val="20"/>
                <w:szCs w:val="20"/>
                <w:lang w:val="tr-TR"/>
              </w:rPr>
            </w:pPr>
          </w:p>
        </w:tc>
        <w:tc>
          <w:tcPr>
            <w:tcW w:w="576" w:type="dxa"/>
            <w:tcBorders>
              <w:bottom w:val="single" w:sz="4" w:space="0" w:color="auto"/>
            </w:tcBorders>
            <w:shd w:val="clear" w:color="auto" w:fill="FFCC99"/>
            <w:vAlign w:val="center"/>
          </w:tcPr>
          <w:p w:rsidR="00383508" w:rsidRPr="004A1C08" w:rsidRDefault="00383508" w:rsidP="004524A8">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N-1</w:t>
            </w:r>
          </w:p>
        </w:tc>
        <w:tc>
          <w:tcPr>
            <w:tcW w:w="576" w:type="dxa"/>
            <w:tcBorders>
              <w:bottom w:val="single" w:sz="4" w:space="0" w:color="auto"/>
            </w:tcBorders>
            <w:shd w:val="clear" w:color="auto" w:fill="FFCC99"/>
            <w:vAlign w:val="center"/>
          </w:tcPr>
          <w:p w:rsidR="00383508" w:rsidRPr="004A1C08" w:rsidRDefault="00383508" w:rsidP="004524A8">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N-2</w:t>
            </w:r>
          </w:p>
        </w:tc>
        <w:tc>
          <w:tcPr>
            <w:tcW w:w="576" w:type="dxa"/>
            <w:tcBorders>
              <w:bottom w:val="single" w:sz="4" w:space="0" w:color="auto"/>
            </w:tcBorders>
            <w:shd w:val="clear" w:color="auto" w:fill="FFCC99"/>
            <w:vAlign w:val="center"/>
          </w:tcPr>
          <w:p w:rsidR="00383508" w:rsidRPr="004A1C08" w:rsidRDefault="00383508" w:rsidP="004524A8">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N-3</w:t>
            </w:r>
          </w:p>
        </w:tc>
        <w:tc>
          <w:tcPr>
            <w:tcW w:w="576" w:type="dxa"/>
            <w:tcBorders>
              <w:bottom w:val="single" w:sz="4" w:space="0" w:color="auto"/>
            </w:tcBorders>
            <w:shd w:val="clear" w:color="auto" w:fill="FFCC99"/>
            <w:vAlign w:val="center"/>
          </w:tcPr>
          <w:p w:rsidR="00383508" w:rsidRPr="004A1C08" w:rsidRDefault="00383508" w:rsidP="004524A8">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N-4</w:t>
            </w:r>
          </w:p>
        </w:tc>
        <w:tc>
          <w:tcPr>
            <w:tcW w:w="576" w:type="dxa"/>
            <w:tcBorders>
              <w:bottom w:val="single" w:sz="4" w:space="0" w:color="auto"/>
            </w:tcBorders>
            <w:shd w:val="clear" w:color="auto" w:fill="FFCC99"/>
            <w:vAlign w:val="center"/>
          </w:tcPr>
          <w:p w:rsidR="00383508" w:rsidRPr="004A1C08" w:rsidRDefault="00383508" w:rsidP="004524A8">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N-5</w:t>
            </w:r>
          </w:p>
        </w:tc>
        <w:tc>
          <w:tcPr>
            <w:tcW w:w="1980" w:type="dxa"/>
            <w:tcBorders>
              <w:bottom w:val="single" w:sz="4" w:space="0" w:color="auto"/>
            </w:tcBorders>
            <w:shd w:val="clear" w:color="auto" w:fill="F3F3F3"/>
            <w:vAlign w:val="center"/>
          </w:tcPr>
          <w:p w:rsidR="00383508" w:rsidRPr="004A1C08" w:rsidRDefault="00383508" w:rsidP="004524A8">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 xml:space="preserve">Genel sağlık </w:t>
            </w:r>
            <w:r w:rsidR="00EF19DD">
              <w:rPr>
                <w:rFonts w:asciiTheme="majorHAnsi" w:hAnsiTheme="majorHAnsi" w:cstheme="majorHAnsi"/>
                <w:sz w:val="20"/>
                <w:lang w:val="tr-TR"/>
              </w:rPr>
              <w:t>kurumu</w:t>
            </w:r>
            <w:r w:rsidRPr="004A1C08">
              <w:rPr>
                <w:rFonts w:asciiTheme="majorHAnsi" w:hAnsiTheme="majorHAnsi" w:cstheme="majorHAnsi"/>
                <w:sz w:val="20"/>
                <w:lang w:val="tr-TR"/>
              </w:rPr>
              <w:t xml:space="preserve"> (</w:t>
            </w:r>
            <w:r w:rsidR="00040DB2">
              <w:rPr>
                <w:rFonts w:asciiTheme="majorHAnsi" w:hAnsiTheme="majorHAnsi" w:cstheme="majorHAnsi"/>
                <w:sz w:val="20"/>
                <w:lang w:val="tr-TR"/>
              </w:rPr>
              <w:t>yataklı tedavi</w:t>
            </w:r>
            <w:r w:rsidRPr="004A1C08">
              <w:rPr>
                <w:rFonts w:asciiTheme="majorHAnsi" w:hAnsiTheme="majorHAnsi" w:cstheme="majorHAnsi"/>
                <w:sz w:val="20"/>
                <w:lang w:val="tr-TR"/>
              </w:rPr>
              <w:t xml:space="preserve"> ünitesi)</w:t>
            </w:r>
          </w:p>
        </w:tc>
      </w:tr>
      <w:tr w:rsidR="00265C20" w:rsidRPr="004A1C08" w:rsidTr="00514C4B">
        <w:tc>
          <w:tcPr>
            <w:tcW w:w="5148" w:type="dxa"/>
            <w:tcBorders>
              <w:bottom w:val="nil"/>
            </w:tcBorders>
            <w:shd w:val="clear" w:color="auto" w:fill="auto"/>
            <w:vAlign w:val="center"/>
          </w:tcPr>
          <w:p w:rsidR="00761694" w:rsidRPr="004A1C08" w:rsidRDefault="004524A8" w:rsidP="004524A8">
            <w:pPr>
              <w:spacing w:after="60"/>
              <w:rPr>
                <w:rFonts w:asciiTheme="majorHAnsi" w:hAnsiTheme="majorHAnsi" w:cstheme="majorHAnsi"/>
                <w:sz w:val="20"/>
                <w:szCs w:val="20"/>
                <w:lang w:val="tr-TR"/>
              </w:rPr>
            </w:pPr>
            <w:r w:rsidRPr="004A1C08">
              <w:rPr>
                <w:rFonts w:asciiTheme="majorHAnsi" w:hAnsiTheme="majorHAnsi" w:cstheme="majorHAnsi"/>
                <w:sz w:val="20"/>
                <w:lang w:val="tr-TR"/>
              </w:rPr>
              <w:t xml:space="preserve">Standart 2.1: Tedavi ve desteğe ihtiyaç duyan herkes </w:t>
            </w:r>
            <w:r w:rsidR="0083458C">
              <w:rPr>
                <w:rFonts w:asciiTheme="majorHAnsi" w:hAnsiTheme="majorHAnsi" w:cstheme="majorHAnsi"/>
                <w:sz w:val="20"/>
                <w:lang w:val="tr-TR"/>
              </w:rPr>
              <w:t>kurumlarda</w:t>
            </w:r>
            <w:r w:rsidRPr="004A1C08">
              <w:rPr>
                <w:rFonts w:asciiTheme="majorHAnsi" w:hAnsiTheme="majorHAnsi" w:cstheme="majorHAnsi"/>
                <w:sz w:val="20"/>
                <w:lang w:val="tr-TR"/>
              </w:rPr>
              <w:t>n yararlanabiliyor.</w:t>
            </w:r>
          </w:p>
        </w:tc>
        <w:tc>
          <w:tcPr>
            <w:tcW w:w="576" w:type="dxa"/>
            <w:tcBorders>
              <w:bottom w:val="nil"/>
            </w:tcBorders>
            <w:shd w:val="clear" w:color="auto" w:fill="auto"/>
            <w:vAlign w:val="center"/>
          </w:tcPr>
          <w:p w:rsidR="00761694" w:rsidRPr="004A1C08" w:rsidRDefault="00761694" w:rsidP="004524A8">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576" w:type="dxa"/>
            <w:tcBorders>
              <w:bottom w:val="nil"/>
            </w:tcBorders>
            <w:shd w:val="clear" w:color="auto" w:fill="auto"/>
            <w:vAlign w:val="center"/>
          </w:tcPr>
          <w:p w:rsidR="00761694" w:rsidRPr="004A1C08" w:rsidRDefault="00761694" w:rsidP="004524A8">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576" w:type="dxa"/>
            <w:tcBorders>
              <w:bottom w:val="nil"/>
            </w:tcBorders>
            <w:shd w:val="clear" w:color="auto" w:fill="auto"/>
            <w:vAlign w:val="center"/>
          </w:tcPr>
          <w:p w:rsidR="00761694" w:rsidRPr="004A1C08" w:rsidRDefault="00761694" w:rsidP="004524A8">
            <w:pPr>
              <w:spacing w:after="60"/>
              <w:jc w:val="center"/>
              <w:rPr>
                <w:rFonts w:asciiTheme="majorHAnsi" w:hAnsiTheme="majorHAnsi" w:cstheme="majorHAnsi"/>
                <w:color w:val="FF9900"/>
                <w:sz w:val="20"/>
                <w:szCs w:val="20"/>
                <w:lang w:val="tr-TR"/>
              </w:rPr>
            </w:pPr>
            <w:r w:rsidRPr="004A1C08">
              <w:rPr>
                <w:rFonts w:asciiTheme="majorHAnsi" w:hAnsiTheme="majorHAnsi" w:cstheme="majorHAnsi"/>
                <w:b/>
                <w:bCs/>
                <w:color w:val="FF9900"/>
                <w:sz w:val="20"/>
                <w:lang w:val="tr-TR"/>
              </w:rPr>
              <w:t>AI</w:t>
            </w:r>
          </w:p>
        </w:tc>
        <w:tc>
          <w:tcPr>
            <w:tcW w:w="576" w:type="dxa"/>
            <w:tcBorders>
              <w:bottom w:val="nil"/>
            </w:tcBorders>
            <w:shd w:val="clear" w:color="auto" w:fill="auto"/>
            <w:vAlign w:val="center"/>
          </w:tcPr>
          <w:p w:rsidR="00761694" w:rsidRPr="004A1C08" w:rsidRDefault="00761694" w:rsidP="004524A8">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576" w:type="dxa"/>
            <w:tcBorders>
              <w:bottom w:val="nil"/>
            </w:tcBorders>
            <w:shd w:val="clear" w:color="auto" w:fill="auto"/>
            <w:vAlign w:val="center"/>
          </w:tcPr>
          <w:p w:rsidR="00761694" w:rsidRPr="004A1C08" w:rsidRDefault="00761694" w:rsidP="004524A8">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1980" w:type="dxa"/>
            <w:tcBorders>
              <w:bottom w:val="nil"/>
            </w:tcBorders>
            <w:shd w:val="clear" w:color="auto" w:fill="F3F3F3"/>
            <w:vAlign w:val="center"/>
          </w:tcPr>
          <w:p w:rsidR="00761694" w:rsidRPr="004A1C08" w:rsidRDefault="00761694" w:rsidP="004524A8">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r>
      <w:tr w:rsidR="00265C20" w:rsidRPr="004A1C08" w:rsidTr="00514C4B">
        <w:tc>
          <w:tcPr>
            <w:tcW w:w="5148" w:type="dxa"/>
            <w:tcBorders>
              <w:top w:val="nil"/>
              <w:bottom w:val="nil"/>
            </w:tcBorders>
            <w:shd w:val="clear" w:color="auto" w:fill="auto"/>
            <w:vAlign w:val="center"/>
          </w:tcPr>
          <w:p w:rsidR="00761694" w:rsidRPr="004A1C08" w:rsidRDefault="00761694" w:rsidP="004524A8">
            <w:pPr>
              <w:spacing w:after="60"/>
              <w:rPr>
                <w:rFonts w:asciiTheme="majorHAnsi" w:hAnsiTheme="majorHAnsi" w:cstheme="majorHAnsi"/>
                <w:sz w:val="20"/>
                <w:szCs w:val="20"/>
                <w:lang w:val="tr-TR"/>
              </w:rPr>
            </w:pPr>
            <w:r w:rsidRPr="004A1C08">
              <w:rPr>
                <w:rFonts w:asciiTheme="majorHAnsi" w:hAnsiTheme="majorHAnsi" w:cstheme="majorHAnsi"/>
                <w:sz w:val="20"/>
                <w:lang w:val="tr-TR"/>
              </w:rPr>
              <w:t xml:space="preserve">Standart 2.2: </w:t>
            </w:r>
            <w:r w:rsidR="00EF19DD">
              <w:rPr>
                <w:rFonts w:asciiTheme="majorHAnsi" w:hAnsiTheme="majorHAnsi" w:cstheme="majorHAnsi"/>
                <w:sz w:val="20"/>
                <w:lang w:val="tr-TR"/>
              </w:rPr>
              <w:t>Kurumda</w:t>
            </w:r>
            <w:r w:rsidRPr="004A1C08">
              <w:rPr>
                <w:rFonts w:asciiTheme="majorHAnsi" w:hAnsiTheme="majorHAnsi" w:cstheme="majorHAnsi"/>
                <w:sz w:val="20"/>
                <w:lang w:val="tr-TR"/>
              </w:rPr>
              <w:t xml:space="preserve"> nitelikli personel bulunmaktadır ve kaliteli ruh sağlığı hizmeti sunulmaktadır.</w:t>
            </w:r>
          </w:p>
        </w:tc>
        <w:tc>
          <w:tcPr>
            <w:tcW w:w="576" w:type="dxa"/>
            <w:tcBorders>
              <w:top w:val="nil"/>
              <w:bottom w:val="nil"/>
            </w:tcBorders>
            <w:shd w:val="clear" w:color="auto" w:fill="auto"/>
            <w:vAlign w:val="center"/>
          </w:tcPr>
          <w:p w:rsidR="00761694" w:rsidRPr="004A1C08" w:rsidRDefault="00761694" w:rsidP="004524A8">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576" w:type="dxa"/>
            <w:tcBorders>
              <w:top w:val="nil"/>
              <w:bottom w:val="nil"/>
            </w:tcBorders>
            <w:shd w:val="clear" w:color="auto" w:fill="auto"/>
            <w:vAlign w:val="center"/>
          </w:tcPr>
          <w:p w:rsidR="00761694" w:rsidRPr="004A1C08" w:rsidRDefault="00761694" w:rsidP="004524A8">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576" w:type="dxa"/>
            <w:tcBorders>
              <w:top w:val="nil"/>
              <w:bottom w:val="nil"/>
            </w:tcBorders>
            <w:shd w:val="clear" w:color="auto" w:fill="auto"/>
            <w:vAlign w:val="center"/>
          </w:tcPr>
          <w:p w:rsidR="00761694" w:rsidRPr="004A1C08" w:rsidRDefault="00761694" w:rsidP="004524A8">
            <w:pPr>
              <w:spacing w:after="60"/>
              <w:jc w:val="center"/>
              <w:rPr>
                <w:rFonts w:asciiTheme="majorHAnsi" w:hAnsiTheme="majorHAnsi" w:cstheme="majorHAnsi"/>
                <w:color w:val="FF0000"/>
                <w:sz w:val="20"/>
                <w:szCs w:val="20"/>
                <w:lang w:val="tr-TR"/>
              </w:rPr>
            </w:pPr>
            <w:r w:rsidRPr="004A1C08">
              <w:rPr>
                <w:rFonts w:asciiTheme="majorHAnsi" w:hAnsiTheme="majorHAnsi" w:cstheme="majorHAnsi"/>
                <w:b/>
                <w:bCs/>
                <w:color w:val="FF0000"/>
                <w:sz w:val="20"/>
                <w:lang w:val="tr-TR"/>
              </w:rPr>
              <w:t>NI</w:t>
            </w:r>
          </w:p>
        </w:tc>
        <w:tc>
          <w:tcPr>
            <w:tcW w:w="576" w:type="dxa"/>
            <w:tcBorders>
              <w:top w:val="nil"/>
              <w:bottom w:val="nil"/>
            </w:tcBorders>
            <w:shd w:val="clear" w:color="auto" w:fill="auto"/>
            <w:vAlign w:val="center"/>
          </w:tcPr>
          <w:p w:rsidR="00761694" w:rsidRPr="004A1C08" w:rsidRDefault="00132F52" w:rsidP="004524A8">
            <w:pPr>
              <w:spacing w:after="60"/>
              <w:jc w:val="center"/>
              <w:rPr>
                <w:rFonts w:asciiTheme="majorHAnsi" w:hAnsiTheme="majorHAnsi" w:cstheme="majorHAnsi"/>
                <w:color w:val="FF9900"/>
                <w:sz w:val="20"/>
                <w:szCs w:val="20"/>
                <w:lang w:val="tr-TR"/>
              </w:rPr>
            </w:pPr>
            <w:r w:rsidRPr="004A1C08">
              <w:rPr>
                <w:rFonts w:asciiTheme="majorHAnsi" w:hAnsiTheme="majorHAnsi" w:cstheme="majorHAnsi"/>
                <w:b/>
                <w:bCs/>
                <w:color w:val="3366FF"/>
                <w:sz w:val="20"/>
                <w:lang w:val="tr-TR"/>
              </w:rPr>
              <w:t>AP</w:t>
            </w:r>
          </w:p>
        </w:tc>
        <w:tc>
          <w:tcPr>
            <w:tcW w:w="576" w:type="dxa"/>
            <w:tcBorders>
              <w:top w:val="nil"/>
              <w:bottom w:val="nil"/>
            </w:tcBorders>
            <w:shd w:val="clear" w:color="auto" w:fill="auto"/>
            <w:vAlign w:val="center"/>
          </w:tcPr>
          <w:p w:rsidR="00761694" w:rsidRPr="004A1C08" w:rsidRDefault="00132F52" w:rsidP="004524A8">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c>
          <w:tcPr>
            <w:tcW w:w="1980" w:type="dxa"/>
            <w:tcBorders>
              <w:top w:val="nil"/>
              <w:bottom w:val="nil"/>
            </w:tcBorders>
            <w:shd w:val="clear" w:color="auto" w:fill="F3F3F3"/>
            <w:vAlign w:val="center"/>
          </w:tcPr>
          <w:p w:rsidR="00761694" w:rsidRPr="004A1C08" w:rsidRDefault="00761694" w:rsidP="004524A8">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r w:rsidR="00265C20" w:rsidRPr="004A1C08" w:rsidTr="00514C4B">
        <w:tc>
          <w:tcPr>
            <w:tcW w:w="5148" w:type="dxa"/>
            <w:tcBorders>
              <w:top w:val="nil"/>
              <w:bottom w:val="nil"/>
            </w:tcBorders>
            <w:shd w:val="clear" w:color="auto" w:fill="auto"/>
            <w:vAlign w:val="center"/>
          </w:tcPr>
          <w:p w:rsidR="00761694" w:rsidRPr="004A1C08" w:rsidRDefault="004524A8" w:rsidP="004524A8">
            <w:pPr>
              <w:spacing w:after="60"/>
              <w:rPr>
                <w:rFonts w:asciiTheme="majorHAnsi" w:hAnsiTheme="majorHAnsi" w:cstheme="majorHAnsi"/>
                <w:sz w:val="20"/>
                <w:szCs w:val="20"/>
                <w:lang w:val="tr-TR"/>
              </w:rPr>
            </w:pPr>
            <w:r w:rsidRPr="004A1C08">
              <w:rPr>
                <w:rFonts w:asciiTheme="majorHAnsi" w:hAnsiTheme="majorHAnsi" w:cstheme="majorHAnsi"/>
                <w:sz w:val="20"/>
                <w:lang w:val="tr-TR"/>
              </w:rPr>
              <w:t xml:space="preserve">Standart 2.3: Tedavi, psikososyal rehabilitasyon ve </w:t>
            </w:r>
            <w:r w:rsidR="00514C4B">
              <w:rPr>
                <w:rFonts w:asciiTheme="majorHAnsi" w:hAnsiTheme="majorHAnsi" w:cstheme="majorHAnsi"/>
                <w:sz w:val="20"/>
                <w:lang w:val="tr-TR"/>
              </w:rPr>
              <w:t xml:space="preserve">destek </w:t>
            </w:r>
            <w:r w:rsidRPr="004A1C08">
              <w:rPr>
                <w:rFonts w:asciiTheme="majorHAnsi" w:hAnsiTheme="majorHAnsi" w:cstheme="majorHAnsi"/>
                <w:sz w:val="20"/>
                <w:lang w:val="tr-TR"/>
              </w:rPr>
              <w:t>ağları ile diğer hizmetleri destekleyici bağlantılar, kullanıcı tarafından yönetilen bir iyileşme planının unsurlarıdır ve hizmet kullanıcısının toplum içinde bağımsız olarak yaşayabilme kabiliyetine katkıda bulunur.</w:t>
            </w:r>
          </w:p>
        </w:tc>
        <w:tc>
          <w:tcPr>
            <w:tcW w:w="576" w:type="dxa"/>
            <w:tcBorders>
              <w:top w:val="nil"/>
              <w:bottom w:val="nil"/>
            </w:tcBorders>
            <w:shd w:val="clear" w:color="auto" w:fill="auto"/>
            <w:vAlign w:val="center"/>
          </w:tcPr>
          <w:p w:rsidR="00761694" w:rsidRPr="004A1C08" w:rsidRDefault="00761694" w:rsidP="004524A8">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576" w:type="dxa"/>
            <w:tcBorders>
              <w:top w:val="nil"/>
              <w:bottom w:val="nil"/>
            </w:tcBorders>
            <w:shd w:val="clear" w:color="auto" w:fill="auto"/>
            <w:vAlign w:val="center"/>
          </w:tcPr>
          <w:p w:rsidR="00761694" w:rsidRPr="004A1C08" w:rsidRDefault="00761694" w:rsidP="004524A8">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576" w:type="dxa"/>
            <w:tcBorders>
              <w:top w:val="nil"/>
              <w:bottom w:val="nil"/>
            </w:tcBorders>
            <w:shd w:val="clear" w:color="auto" w:fill="auto"/>
            <w:vAlign w:val="center"/>
          </w:tcPr>
          <w:p w:rsidR="00761694" w:rsidRPr="004A1C08" w:rsidRDefault="00761694" w:rsidP="004524A8">
            <w:pPr>
              <w:spacing w:after="60"/>
              <w:jc w:val="center"/>
              <w:rPr>
                <w:rFonts w:asciiTheme="majorHAnsi" w:hAnsiTheme="majorHAnsi" w:cstheme="majorHAnsi"/>
                <w:color w:val="FF9900"/>
                <w:sz w:val="20"/>
                <w:szCs w:val="20"/>
                <w:lang w:val="tr-TR"/>
              </w:rPr>
            </w:pPr>
            <w:r w:rsidRPr="004A1C08">
              <w:rPr>
                <w:rFonts w:asciiTheme="majorHAnsi" w:hAnsiTheme="majorHAnsi" w:cstheme="majorHAnsi"/>
                <w:b/>
                <w:bCs/>
                <w:color w:val="FF9900"/>
                <w:sz w:val="20"/>
                <w:lang w:val="tr-TR"/>
              </w:rPr>
              <w:t>AI</w:t>
            </w:r>
          </w:p>
        </w:tc>
        <w:tc>
          <w:tcPr>
            <w:tcW w:w="576" w:type="dxa"/>
            <w:tcBorders>
              <w:top w:val="nil"/>
              <w:bottom w:val="nil"/>
            </w:tcBorders>
            <w:shd w:val="clear" w:color="auto" w:fill="auto"/>
            <w:vAlign w:val="center"/>
          </w:tcPr>
          <w:p w:rsidR="00761694" w:rsidRPr="004A1C08" w:rsidRDefault="00761694" w:rsidP="004524A8">
            <w:pPr>
              <w:spacing w:after="60"/>
              <w:jc w:val="center"/>
              <w:rPr>
                <w:rFonts w:asciiTheme="majorHAnsi" w:hAnsiTheme="majorHAnsi" w:cstheme="majorHAnsi"/>
                <w:color w:val="FF9900"/>
                <w:sz w:val="20"/>
                <w:szCs w:val="20"/>
                <w:lang w:val="tr-TR"/>
              </w:rPr>
            </w:pPr>
            <w:r w:rsidRPr="004A1C08">
              <w:rPr>
                <w:rFonts w:asciiTheme="majorHAnsi" w:hAnsiTheme="majorHAnsi" w:cstheme="majorHAnsi"/>
                <w:b/>
                <w:bCs/>
                <w:color w:val="FF9900"/>
                <w:sz w:val="20"/>
                <w:lang w:val="tr-TR"/>
              </w:rPr>
              <w:t>AI</w:t>
            </w:r>
          </w:p>
        </w:tc>
        <w:tc>
          <w:tcPr>
            <w:tcW w:w="576" w:type="dxa"/>
            <w:tcBorders>
              <w:top w:val="nil"/>
              <w:bottom w:val="nil"/>
            </w:tcBorders>
            <w:shd w:val="clear" w:color="auto" w:fill="auto"/>
            <w:vAlign w:val="center"/>
          </w:tcPr>
          <w:p w:rsidR="00761694" w:rsidRPr="004A1C08" w:rsidRDefault="00132F52" w:rsidP="004524A8">
            <w:pPr>
              <w:spacing w:after="60"/>
              <w:jc w:val="center"/>
              <w:rPr>
                <w:rFonts w:asciiTheme="majorHAnsi" w:hAnsiTheme="majorHAnsi" w:cstheme="majorHAnsi"/>
                <w:color w:val="FF9900"/>
                <w:sz w:val="20"/>
                <w:szCs w:val="20"/>
                <w:lang w:val="tr-TR"/>
              </w:rPr>
            </w:pPr>
            <w:r w:rsidRPr="004A1C08">
              <w:rPr>
                <w:rFonts w:asciiTheme="majorHAnsi" w:hAnsiTheme="majorHAnsi" w:cstheme="majorHAnsi"/>
                <w:b/>
                <w:bCs/>
                <w:color w:val="00FF00"/>
                <w:sz w:val="20"/>
                <w:lang w:val="tr-TR"/>
              </w:rPr>
              <w:t>AF</w:t>
            </w:r>
          </w:p>
        </w:tc>
        <w:tc>
          <w:tcPr>
            <w:tcW w:w="1980" w:type="dxa"/>
            <w:tcBorders>
              <w:top w:val="nil"/>
              <w:bottom w:val="nil"/>
            </w:tcBorders>
            <w:shd w:val="clear" w:color="auto" w:fill="F3F3F3"/>
            <w:vAlign w:val="center"/>
          </w:tcPr>
          <w:p w:rsidR="00761694" w:rsidRPr="004A1C08" w:rsidRDefault="00761694" w:rsidP="004524A8">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bl>
    <w:p w:rsidR="00E52994" w:rsidRPr="004A1C08" w:rsidRDefault="00E52994">
      <w:pPr>
        <w:rPr>
          <w:rFonts w:asciiTheme="majorHAnsi" w:hAnsiTheme="majorHAnsi" w:cstheme="majorHAnsi"/>
          <w:lang w:val="tr-TR"/>
        </w:rPr>
      </w:pPr>
      <w:r w:rsidRPr="004A1C08">
        <w:rPr>
          <w:rFonts w:asciiTheme="majorHAnsi" w:hAnsiTheme="majorHAnsi" w:cstheme="majorHAnsi"/>
          <w:lang w:val="tr-TR"/>
        </w:rPr>
        <w:br w:type="page"/>
      </w:r>
    </w:p>
    <w:tbl>
      <w:tblPr>
        <w:tblW w:w="100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148"/>
        <w:gridCol w:w="576"/>
        <w:gridCol w:w="576"/>
        <w:gridCol w:w="576"/>
        <w:gridCol w:w="576"/>
        <w:gridCol w:w="576"/>
        <w:gridCol w:w="1980"/>
      </w:tblGrid>
      <w:tr w:rsidR="00265C20" w:rsidRPr="004A1C08" w:rsidTr="00514C4B">
        <w:tc>
          <w:tcPr>
            <w:tcW w:w="5148" w:type="dxa"/>
            <w:tcBorders>
              <w:top w:val="nil"/>
              <w:bottom w:val="nil"/>
            </w:tcBorders>
            <w:shd w:val="clear" w:color="auto" w:fill="auto"/>
            <w:vAlign w:val="center"/>
          </w:tcPr>
          <w:p w:rsidR="00761694" w:rsidRPr="004A1C08" w:rsidRDefault="004524A8" w:rsidP="004524A8">
            <w:pPr>
              <w:spacing w:after="60"/>
              <w:rPr>
                <w:rFonts w:asciiTheme="majorHAnsi" w:hAnsiTheme="majorHAnsi" w:cstheme="majorHAnsi"/>
                <w:sz w:val="20"/>
                <w:szCs w:val="20"/>
                <w:lang w:val="tr-TR"/>
              </w:rPr>
            </w:pPr>
            <w:r w:rsidRPr="004A1C08">
              <w:rPr>
                <w:rFonts w:asciiTheme="majorHAnsi" w:hAnsiTheme="majorHAnsi" w:cstheme="majorHAnsi"/>
                <w:sz w:val="20"/>
                <w:lang w:val="tr-TR"/>
              </w:rPr>
              <w:lastRenderedPageBreak/>
              <w:t>Standart 2.4: Psikotrop ilaçlar var, fiyatları makul ve uygun bir biçimde kullanılıyor.</w:t>
            </w:r>
          </w:p>
        </w:tc>
        <w:tc>
          <w:tcPr>
            <w:tcW w:w="576" w:type="dxa"/>
            <w:tcBorders>
              <w:top w:val="nil"/>
              <w:bottom w:val="nil"/>
            </w:tcBorders>
            <w:shd w:val="clear" w:color="auto" w:fill="auto"/>
            <w:vAlign w:val="center"/>
          </w:tcPr>
          <w:p w:rsidR="00761694" w:rsidRPr="004A1C08" w:rsidRDefault="00761694" w:rsidP="004524A8">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576" w:type="dxa"/>
            <w:tcBorders>
              <w:top w:val="nil"/>
              <w:bottom w:val="nil"/>
            </w:tcBorders>
            <w:shd w:val="clear" w:color="auto" w:fill="auto"/>
            <w:vAlign w:val="center"/>
          </w:tcPr>
          <w:p w:rsidR="00761694" w:rsidRPr="004A1C08" w:rsidRDefault="00761694" w:rsidP="004524A8">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576" w:type="dxa"/>
            <w:tcBorders>
              <w:top w:val="nil"/>
              <w:bottom w:val="nil"/>
            </w:tcBorders>
            <w:shd w:val="clear" w:color="auto" w:fill="auto"/>
            <w:vAlign w:val="center"/>
          </w:tcPr>
          <w:p w:rsidR="00761694" w:rsidRPr="004A1C08" w:rsidRDefault="00761694" w:rsidP="004524A8">
            <w:pPr>
              <w:spacing w:after="60"/>
              <w:jc w:val="center"/>
              <w:rPr>
                <w:rFonts w:asciiTheme="majorHAnsi" w:hAnsiTheme="majorHAnsi" w:cstheme="majorHAnsi"/>
                <w:color w:val="FF9900"/>
                <w:sz w:val="20"/>
                <w:szCs w:val="20"/>
                <w:lang w:val="tr-TR"/>
              </w:rPr>
            </w:pPr>
            <w:r w:rsidRPr="004A1C08">
              <w:rPr>
                <w:rFonts w:asciiTheme="majorHAnsi" w:hAnsiTheme="majorHAnsi" w:cstheme="majorHAnsi"/>
                <w:b/>
                <w:bCs/>
                <w:color w:val="FF9900"/>
                <w:sz w:val="20"/>
                <w:lang w:val="tr-TR"/>
              </w:rPr>
              <w:t>AI</w:t>
            </w:r>
          </w:p>
        </w:tc>
        <w:tc>
          <w:tcPr>
            <w:tcW w:w="576" w:type="dxa"/>
            <w:tcBorders>
              <w:top w:val="nil"/>
              <w:bottom w:val="nil"/>
            </w:tcBorders>
            <w:shd w:val="clear" w:color="auto" w:fill="auto"/>
            <w:vAlign w:val="center"/>
          </w:tcPr>
          <w:p w:rsidR="00761694" w:rsidRPr="004A1C08" w:rsidRDefault="00D506CC" w:rsidP="004524A8">
            <w:pPr>
              <w:spacing w:after="60"/>
              <w:jc w:val="center"/>
              <w:rPr>
                <w:rFonts w:asciiTheme="majorHAnsi" w:hAnsiTheme="majorHAnsi" w:cstheme="majorHAnsi"/>
                <w:color w:val="FF9900"/>
                <w:sz w:val="20"/>
                <w:szCs w:val="20"/>
                <w:lang w:val="tr-TR"/>
              </w:rPr>
            </w:pPr>
            <w:r w:rsidRPr="004A1C08">
              <w:rPr>
                <w:rFonts w:asciiTheme="majorHAnsi" w:hAnsiTheme="majorHAnsi" w:cstheme="majorHAnsi"/>
                <w:b/>
                <w:bCs/>
                <w:color w:val="3366FF"/>
                <w:sz w:val="20"/>
                <w:lang w:val="tr-TR"/>
              </w:rPr>
              <w:t>AP</w:t>
            </w:r>
          </w:p>
        </w:tc>
        <w:tc>
          <w:tcPr>
            <w:tcW w:w="576" w:type="dxa"/>
            <w:tcBorders>
              <w:top w:val="nil"/>
              <w:bottom w:val="nil"/>
            </w:tcBorders>
            <w:shd w:val="clear" w:color="auto" w:fill="auto"/>
            <w:vAlign w:val="center"/>
          </w:tcPr>
          <w:p w:rsidR="00761694" w:rsidRPr="004A1C08" w:rsidRDefault="00761694" w:rsidP="004524A8">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1980" w:type="dxa"/>
            <w:tcBorders>
              <w:top w:val="nil"/>
              <w:bottom w:val="nil"/>
            </w:tcBorders>
            <w:shd w:val="clear" w:color="auto" w:fill="F3F3F3"/>
            <w:vAlign w:val="center"/>
          </w:tcPr>
          <w:p w:rsidR="00761694" w:rsidRPr="004A1C08" w:rsidRDefault="00761694" w:rsidP="004524A8">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r>
      <w:tr w:rsidR="00265C20" w:rsidRPr="004A1C08" w:rsidTr="00514C4B">
        <w:tc>
          <w:tcPr>
            <w:tcW w:w="5148" w:type="dxa"/>
            <w:tcBorders>
              <w:top w:val="nil"/>
            </w:tcBorders>
            <w:shd w:val="clear" w:color="auto" w:fill="auto"/>
            <w:vAlign w:val="center"/>
          </w:tcPr>
          <w:p w:rsidR="00761694" w:rsidRPr="004A1C08" w:rsidRDefault="004524A8" w:rsidP="004524A8">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2.5: Genel sağlık ve üreme sağlığı için yeterli hizmet mevcut.</w:t>
            </w:r>
          </w:p>
        </w:tc>
        <w:tc>
          <w:tcPr>
            <w:tcW w:w="576" w:type="dxa"/>
            <w:tcBorders>
              <w:top w:val="nil"/>
            </w:tcBorders>
            <w:shd w:val="clear" w:color="auto" w:fill="auto"/>
            <w:vAlign w:val="center"/>
          </w:tcPr>
          <w:p w:rsidR="00761694" w:rsidRPr="004A1C08" w:rsidRDefault="00761694" w:rsidP="004524A8">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576" w:type="dxa"/>
            <w:tcBorders>
              <w:top w:val="nil"/>
            </w:tcBorders>
            <w:shd w:val="clear" w:color="auto" w:fill="auto"/>
            <w:vAlign w:val="center"/>
          </w:tcPr>
          <w:p w:rsidR="00761694" w:rsidRPr="004A1C08" w:rsidRDefault="00761694" w:rsidP="004524A8">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576" w:type="dxa"/>
            <w:tcBorders>
              <w:top w:val="nil"/>
            </w:tcBorders>
            <w:shd w:val="clear" w:color="auto" w:fill="auto"/>
            <w:vAlign w:val="center"/>
          </w:tcPr>
          <w:p w:rsidR="00761694" w:rsidRPr="004A1C08" w:rsidRDefault="00761694" w:rsidP="004524A8">
            <w:pPr>
              <w:spacing w:after="60"/>
              <w:jc w:val="center"/>
              <w:rPr>
                <w:rFonts w:asciiTheme="majorHAnsi" w:hAnsiTheme="majorHAnsi" w:cstheme="majorHAnsi"/>
                <w:color w:val="FF0000"/>
                <w:sz w:val="20"/>
                <w:szCs w:val="20"/>
                <w:lang w:val="tr-TR"/>
              </w:rPr>
            </w:pPr>
            <w:r w:rsidRPr="004A1C08">
              <w:rPr>
                <w:rFonts w:asciiTheme="majorHAnsi" w:hAnsiTheme="majorHAnsi" w:cstheme="majorHAnsi"/>
                <w:b/>
                <w:bCs/>
                <w:color w:val="FF0000"/>
                <w:sz w:val="20"/>
                <w:lang w:val="tr-TR"/>
              </w:rPr>
              <w:t>NI</w:t>
            </w:r>
          </w:p>
        </w:tc>
        <w:tc>
          <w:tcPr>
            <w:tcW w:w="576" w:type="dxa"/>
            <w:tcBorders>
              <w:top w:val="nil"/>
            </w:tcBorders>
            <w:shd w:val="clear" w:color="auto" w:fill="auto"/>
            <w:vAlign w:val="center"/>
          </w:tcPr>
          <w:p w:rsidR="00761694" w:rsidRPr="004A1C08" w:rsidRDefault="00761694" w:rsidP="004524A8">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576" w:type="dxa"/>
            <w:tcBorders>
              <w:top w:val="nil"/>
            </w:tcBorders>
            <w:shd w:val="clear" w:color="auto" w:fill="auto"/>
            <w:vAlign w:val="center"/>
          </w:tcPr>
          <w:p w:rsidR="00761694" w:rsidRPr="004A1C08" w:rsidRDefault="00D506CC" w:rsidP="004524A8">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c>
          <w:tcPr>
            <w:tcW w:w="1980" w:type="dxa"/>
            <w:tcBorders>
              <w:top w:val="nil"/>
            </w:tcBorders>
            <w:shd w:val="clear" w:color="auto" w:fill="F3F3F3"/>
            <w:vAlign w:val="center"/>
          </w:tcPr>
          <w:p w:rsidR="00761694" w:rsidRPr="004A1C08" w:rsidRDefault="00761694" w:rsidP="004524A8">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bl>
    <w:p w:rsidR="00E730F8" w:rsidRPr="004A1C08" w:rsidRDefault="00E730F8" w:rsidP="006045E2">
      <w:pPr>
        <w:spacing w:after="120"/>
        <w:rPr>
          <w:rFonts w:asciiTheme="majorHAnsi" w:hAnsiTheme="majorHAnsi" w:cstheme="majorHAnsi"/>
          <w:lang w:val="tr-TR"/>
        </w:rPr>
      </w:pPr>
    </w:p>
    <w:p w:rsidR="0067789C" w:rsidRPr="004A1C08" w:rsidRDefault="0067789C" w:rsidP="0067789C">
      <w:pPr>
        <w:spacing w:after="120"/>
        <w:rPr>
          <w:rFonts w:asciiTheme="majorHAnsi" w:hAnsiTheme="majorHAnsi" w:cstheme="majorHAnsi"/>
          <w:lang w:val="tr-TR"/>
        </w:rPr>
      </w:pPr>
      <w:r w:rsidRPr="004A1C08">
        <w:rPr>
          <w:rFonts w:asciiTheme="majorHAnsi" w:hAnsiTheme="majorHAnsi" w:cstheme="majorHAnsi"/>
          <w:lang w:val="tr-TR"/>
        </w:rPr>
        <w:t>Tartışma kapsamında:</w:t>
      </w:r>
    </w:p>
    <w:p w:rsidR="0067789C" w:rsidRPr="004A1C08" w:rsidRDefault="0067789C" w:rsidP="0067789C">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 xml:space="preserve">ekip üyelerinin </w:t>
      </w:r>
      <w:r>
        <w:rPr>
          <w:rFonts w:asciiTheme="majorHAnsi" w:hAnsiTheme="majorHAnsi" w:cstheme="majorHAnsi"/>
          <w:lang w:val="tr-TR"/>
        </w:rPr>
        <w:t>yataklı tedavi ünitesi 2</w:t>
      </w:r>
      <w:r w:rsidRPr="004A1C08">
        <w:rPr>
          <w:rFonts w:asciiTheme="majorHAnsi" w:hAnsiTheme="majorHAnsi" w:cstheme="majorHAnsi"/>
          <w:lang w:val="tr-TR"/>
        </w:rPr>
        <w:t>. temayla ilgili genel durum hakkındaki bulg</w:t>
      </w:r>
      <w:r>
        <w:rPr>
          <w:rFonts w:asciiTheme="majorHAnsi" w:hAnsiTheme="majorHAnsi" w:cstheme="majorHAnsi"/>
          <w:lang w:val="tr-TR"/>
        </w:rPr>
        <w:t>uları ve fikirleri belgelenecek;</w:t>
      </w:r>
      <w:r w:rsidRPr="004A1C08">
        <w:rPr>
          <w:rFonts w:asciiTheme="majorHAnsi" w:hAnsiTheme="majorHAnsi" w:cstheme="majorHAnsi"/>
          <w:lang w:val="tr-TR"/>
        </w:rPr>
        <w:t xml:space="preserve"> </w:t>
      </w:r>
    </w:p>
    <w:p w:rsidR="0067789C" w:rsidRPr="004A1C08" w:rsidRDefault="0067789C" w:rsidP="0067789C">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gözlemleri ve belgelerin incelenmesi ve görüşmelerden elde edilen bulguları dahil edilecek</w:t>
      </w:r>
      <w:r>
        <w:rPr>
          <w:rFonts w:asciiTheme="majorHAnsi" w:hAnsiTheme="majorHAnsi" w:cstheme="majorHAnsi"/>
          <w:lang w:val="tr-TR"/>
        </w:rPr>
        <w:t>;</w:t>
      </w:r>
      <w:r w:rsidRPr="004A1C08">
        <w:rPr>
          <w:rFonts w:asciiTheme="majorHAnsi" w:hAnsiTheme="majorHAnsi" w:cstheme="majorHAnsi"/>
          <w:lang w:val="tr-TR"/>
        </w:rPr>
        <w:t xml:space="preserve"> ve</w:t>
      </w:r>
    </w:p>
    <w:p w:rsidR="0067789C" w:rsidRPr="004A1C08" w:rsidRDefault="0067789C" w:rsidP="0067789C">
      <w:pPr>
        <w:numPr>
          <w:ilvl w:val="0"/>
          <w:numId w:val="23"/>
        </w:numPr>
        <w:spacing w:after="120"/>
        <w:jc w:val="both"/>
        <w:rPr>
          <w:rFonts w:asciiTheme="majorHAnsi" w:hAnsiTheme="majorHAnsi" w:cstheme="majorHAnsi"/>
          <w:b/>
          <w:lang w:val="tr-TR"/>
        </w:rPr>
      </w:pPr>
      <w:r w:rsidRPr="004A1C08">
        <w:rPr>
          <w:rFonts w:asciiTheme="majorHAnsi" w:hAnsiTheme="majorHAnsi" w:cstheme="majorHAnsi"/>
          <w:lang w:val="tr-TR"/>
        </w:rPr>
        <w:t xml:space="preserve">alıntı ve anekdotlara atıfta bulunulacaktır. </w:t>
      </w:r>
    </w:p>
    <w:p w:rsidR="00383508" w:rsidRPr="004A1C08" w:rsidRDefault="00383508" w:rsidP="00B8165B">
      <w:pPr>
        <w:spacing w:after="120"/>
        <w:ind w:left="720"/>
        <w:jc w:val="both"/>
        <w:rPr>
          <w:rFonts w:asciiTheme="majorHAnsi" w:hAnsiTheme="majorHAnsi" w:cstheme="majorHAnsi"/>
          <w:b/>
          <w:bCs/>
          <w:lang w:val="tr-TR"/>
        </w:rPr>
      </w:pPr>
    </w:p>
    <w:p w:rsidR="00DF3C8C" w:rsidRPr="004A1C08" w:rsidRDefault="00DF3C8C" w:rsidP="00DF3C8C">
      <w:pPr>
        <w:rPr>
          <w:rFonts w:asciiTheme="majorHAnsi" w:hAnsiTheme="majorHAnsi" w:cstheme="majorHAnsi"/>
          <w:b/>
          <w:lang w:val="tr-TR"/>
        </w:rPr>
      </w:pPr>
    </w:p>
    <w:p w:rsidR="004D64E9" w:rsidRPr="004A1C08" w:rsidRDefault="004D64E9" w:rsidP="00DF3C8C">
      <w:pPr>
        <w:rPr>
          <w:rFonts w:asciiTheme="majorHAnsi" w:hAnsiTheme="majorHAnsi" w:cstheme="majorHAnsi"/>
          <w:b/>
          <w:lang w:val="tr-TR"/>
        </w:rPr>
      </w:pPr>
      <w:r w:rsidRPr="004A1C08">
        <w:rPr>
          <w:rFonts w:asciiTheme="majorHAnsi" w:hAnsiTheme="majorHAnsi" w:cstheme="majorHAnsi"/>
          <w:b/>
          <w:bCs/>
          <w:lang w:val="tr-TR"/>
        </w:rPr>
        <w:t>Tema 3.</w:t>
      </w:r>
      <w:r w:rsidR="00514C4B">
        <w:rPr>
          <w:rFonts w:asciiTheme="majorHAnsi" w:hAnsiTheme="majorHAnsi" w:cstheme="majorHAnsi"/>
          <w:b/>
          <w:bCs/>
          <w:lang w:val="tr-TR"/>
        </w:rPr>
        <w:t xml:space="preserve"> </w:t>
      </w:r>
      <w:r w:rsidRPr="004A1C08">
        <w:rPr>
          <w:rFonts w:asciiTheme="majorHAnsi" w:hAnsiTheme="majorHAnsi" w:cstheme="majorHAnsi"/>
          <w:b/>
          <w:bCs/>
          <w:lang w:val="tr-TR"/>
        </w:rPr>
        <w:t>Hukuki ehliyetini kullanma hakkı ve kişi özgürlüğü ve güvenliği hakkı (</w:t>
      </w:r>
      <w:r w:rsidR="00727F4A" w:rsidRPr="004A1C08">
        <w:rPr>
          <w:rFonts w:asciiTheme="majorHAnsi" w:hAnsiTheme="majorHAnsi" w:cstheme="majorHAnsi"/>
          <w:b/>
          <w:bCs/>
          <w:lang w:val="tr-TR"/>
        </w:rPr>
        <w:t>EHİS</w:t>
      </w:r>
      <w:r w:rsidR="00514C4B">
        <w:rPr>
          <w:rFonts w:asciiTheme="majorHAnsi" w:hAnsiTheme="majorHAnsi" w:cstheme="majorHAnsi"/>
          <w:b/>
          <w:bCs/>
          <w:lang w:val="tr-TR"/>
        </w:rPr>
        <w:t xml:space="preserve"> Madde 12, 13 ve 14)</w:t>
      </w:r>
    </w:p>
    <w:p w:rsidR="00923524" w:rsidRPr="004A1C08" w:rsidRDefault="00923524" w:rsidP="004D64E9">
      <w:pPr>
        <w:jc w:val="both"/>
        <w:rPr>
          <w:rFonts w:asciiTheme="majorHAnsi" w:hAnsiTheme="majorHAnsi" w:cstheme="majorHAnsi"/>
          <w:lang w:val="tr-TR"/>
        </w:rPr>
      </w:pPr>
    </w:p>
    <w:tbl>
      <w:tblPr>
        <w:tblW w:w="100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788"/>
        <w:gridCol w:w="612"/>
        <w:gridCol w:w="612"/>
        <w:gridCol w:w="612"/>
        <w:gridCol w:w="612"/>
        <w:gridCol w:w="612"/>
        <w:gridCol w:w="2160"/>
      </w:tblGrid>
      <w:tr w:rsidR="004D64E9" w:rsidRPr="004A1C08" w:rsidTr="0000371D">
        <w:tc>
          <w:tcPr>
            <w:tcW w:w="4788" w:type="dxa"/>
            <w:vMerge w:val="restart"/>
            <w:shd w:val="clear" w:color="auto" w:fill="auto"/>
            <w:vAlign w:val="center"/>
          </w:tcPr>
          <w:p w:rsidR="004D64E9" w:rsidRPr="004A1C08" w:rsidRDefault="004D64E9" w:rsidP="006045E2">
            <w:pPr>
              <w:spacing w:after="60"/>
              <w:rPr>
                <w:rFonts w:asciiTheme="majorHAnsi" w:hAnsiTheme="majorHAnsi" w:cstheme="majorHAnsi"/>
                <w:sz w:val="20"/>
                <w:lang w:val="tr-TR"/>
              </w:rPr>
            </w:pPr>
          </w:p>
          <w:p w:rsidR="004D64E9" w:rsidRPr="004A1C08" w:rsidRDefault="004D64E9" w:rsidP="006045E2">
            <w:pPr>
              <w:spacing w:after="60"/>
              <w:rPr>
                <w:rFonts w:asciiTheme="majorHAnsi" w:hAnsiTheme="majorHAnsi" w:cstheme="majorHAnsi"/>
                <w:sz w:val="20"/>
                <w:lang w:val="tr-TR"/>
              </w:rPr>
            </w:pPr>
          </w:p>
        </w:tc>
        <w:tc>
          <w:tcPr>
            <w:tcW w:w="5220" w:type="dxa"/>
            <w:gridSpan w:val="6"/>
            <w:shd w:val="clear" w:color="auto" w:fill="auto"/>
            <w:vAlign w:val="center"/>
          </w:tcPr>
          <w:p w:rsidR="004D64E9" w:rsidRPr="004A1C08" w:rsidRDefault="004D64E9" w:rsidP="006045E2">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TESİSLER</w:t>
            </w:r>
          </w:p>
        </w:tc>
      </w:tr>
      <w:tr w:rsidR="00265C20" w:rsidRPr="004A1C08" w:rsidTr="0000371D">
        <w:tc>
          <w:tcPr>
            <w:tcW w:w="4788" w:type="dxa"/>
            <w:vMerge/>
            <w:tcBorders>
              <w:bottom w:val="single" w:sz="4" w:space="0" w:color="auto"/>
            </w:tcBorders>
            <w:shd w:val="clear" w:color="auto" w:fill="auto"/>
            <w:vAlign w:val="center"/>
          </w:tcPr>
          <w:p w:rsidR="004D64E9" w:rsidRPr="004A1C08" w:rsidRDefault="004D64E9" w:rsidP="00FE1516">
            <w:pPr>
              <w:spacing w:after="60"/>
              <w:rPr>
                <w:rFonts w:asciiTheme="majorHAnsi" w:hAnsiTheme="majorHAnsi" w:cstheme="majorHAnsi"/>
                <w:sz w:val="20"/>
                <w:szCs w:val="20"/>
                <w:lang w:val="tr-TR"/>
              </w:rPr>
            </w:pPr>
          </w:p>
        </w:tc>
        <w:tc>
          <w:tcPr>
            <w:tcW w:w="612" w:type="dxa"/>
            <w:tcBorders>
              <w:bottom w:val="single" w:sz="4" w:space="0" w:color="auto"/>
            </w:tcBorders>
            <w:shd w:val="clear" w:color="auto" w:fill="FFCC99"/>
            <w:vAlign w:val="center"/>
          </w:tcPr>
          <w:p w:rsidR="004D64E9" w:rsidRPr="004A1C08" w:rsidRDefault="004D64E9" w:rsidP="00FE1516">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N-1</w:t>
            </w:r>
          </w:p>
        </w:tc>
        <w:tc>
          <w:tcPr>
            <w:tcW w:w="612" w:type="dxa"/>
            <w:tcBorders>
              <w:bottom w:val="single" w:sz="4" w:space="0" w:color="auto"/>
            </w:tcBorders>
            <w:shd w:val="clear" w:color="auto" w:fill="FFCC99"/>
            <w:vAlign w:val="center"/>
          </w:tcPr>
          <w:p w:rsidR="004D64E9" w:rsidRPr="004A1C08" w:rsidRDefault="004D64E9" w:rsidP="00FE1516">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N-2</w:t>
            </w:r>
          </w:p>
        </w:tc>
        <w:tc>
          <w:tcPr>
            <w:tcW w:w="612" w:type="dxa"/>
            <w:tcBorders>
              <w:bottom w:val="single" w:sz="4" w:space="0" w:color="auto"/>
            </w:tcBorders>
            <w:shd w:val="clear" w:color="auto" w:fill="FFCC99"/>
            <w:vAlign w:val="center"/>
          </w:tcPr>
          <w:p w:rsidR="004D64E9" w:rsidRPr="004A1C08" w:rsidRDefault="004D64E9" w:rsidP="00FE1516">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N-3</w:t>
            </w:r>
          </w:p>
        </w:tc>
        <w:tc>
          <w:tcPr>
            <w:tcW w:w="612" w:type="dxa"/>
            <w:tcBorders>
              <w:bottom w:val="single" w:sz="4" w:space="0" w:color="auto"/>
            </w:tcBorders>
            <w:shd w:val="clear" w:color="auto" w:fill="FFCC99"/>
            <w:vAlign w:val="center"/>
          </w:tcPr>
          <w:p w:rsidR="004D64E9" w:rsidRPr="004A1C08" w:rsidRDefault="004D64E9" w:rsidP="00FE1516">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N-4</w:t>
            </w:r>
          </w:p>
        </w:tc>
        <w:tc>
          <w:tcPr>
            <w:tcW w:w="612" w:type="dxa"/>
            <w:tcBorders>
              <w:bottom w:val="single" w:sz="4" w:space="0" w:color="auto"/>
            </w:tcBorders>
            <w:shd w:val="clear" w:color="auto" w:fill="FFCC99"/>
            <w:vAlign w:val="center"/>
          </w:tcPr>
          <w:p w:rsidR="004D64E9" w:rsidRPr="004A1C08" w:rsidRDefault="004D64E9" w:rsidP="00FE1516">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N-5</w:t>
            </w:r>
          </w:p>
        </w:tc>
        <w:tc>
          <w:tcPr>
            <w:tcW w:w="2160" w:type="dxa"/>
            <w:tcBorders>
              <w:bottom w:val="single" w:sz="4" w:space="0" w:color="auto"/>
            </w:tcBorders>
            <w:shd w:val="clear" w:color="auto" w:fill="F3F3F3"/>
            <w:vAlign w:val="center"/>
          </w:tcPr>
          <w:p w:rsidR="004D64E9" w:rsidRPr="004A1C08" w:rsidRDefault="004D64E9" w:rsidP="00FE1516">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 xml:space="preserve">Genel sağlık </w:t>
            </w:r>
            <w:r w:rsidR="00EF19DD">
              <w:rPr>
                <w:rFonts w:asciiTheme="majorHAnsi" w:hAnsiTheme="majorHAnsi" w:cstheme="majorHAnsi"/>
                <w:sz w:val="20"/>
                <w:lang w:val="tr-TR"/>
              </w:rPr>
              <w:t>kurumu</w:t>
            </w:r>
            <w:r w:rsidRPr="004A1C08">
              <w:rPr>
                <w:rFonts w:asciiTheme="majorHAnsi" w:hAnsiTheme="majorHAnsi" w:cstheme="majorHAnsi"/>
                <w:sz w:val="20"/>
                <w:lang w:val="tr-TR"/>
              </w:rPr>
              <w:t xml:space="preserve"> (</w:t>
            </w:r>
            <w:r w:rsidR="00040DB2">
              <w:rPr>
                <w:rFonts w:asciiTheme="majorHAnsi" w:hAnsiTheme="majorHAnsi" w:cstheme="majorHAnsi"/>
                <w:sz w:val="20"/>
                <w:lang w:val="tr-TR"/>
              </w:rPr>
              <w:t>yataklı tedavi</w:t>
            </w:r>
            <w:r w:rsidRPr="004A1C08">
              <w:rPr>
                <w:rFonts w:asciiTheme="majorHAnsi" w:hAnsiTheme="majorHAnsi" w:cstheme="majorHAnsi"/>
                <w:sz w:val="20"/>
                <w:lang w:val="tr-TR"/>
              </w:rPr>
              <w:t xml:space="preserve"> ünitesi)</w:t>
            </w:r>
          </w:p>
        </w:tc>
      </w:tr>
      <w:tr w:rsidR="00265C20" w:rsidRPr="004A1C08" w:rsidTr="0000371D">
        <w:tc>
          <w:tcPr>
            <w:tcW w:w="4788" w:type="dxa"/>
            <w:tcBorders>
              <w:bottom w:val="nil"/>
            </w:tcBorders>
            <w:shd w:val="clear" w:color="auto" w:fill="auto"/>
            <w:vAlign w:val="center"/>
          </w:tcPr>
          <w:p w:rsidR="00761694" w:rsidRPr="004A1C08" w:rsidRDefault="00FE1516" w:rsidP="00FE1516">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3.1: Hizmet kullanıcılarının tedavi yeri ve tedavi şekli ile ilgili tercihleri her zaman önceliklidir.</w:t>
            </w:r>
          </w:p>
        </w:tc>
        <w:tc>
          <w:tcPr>
            <w:tcW w:w="612" w:type="dxa"/>
            <w:tcBorders>
              <w:bottom w:val="nil"/>
            </w:tcBorders>
            <w:shd w:val="clear" w:color="auto" w:fill="auto"/>
            <w:vAlign w:val="center"/>
          </w:tcPr>
          <w:p w:rsidR="00761694" w:rsidRPr="004A1C08" w:rsidRDefault="00761694" w:rsidP="00FE151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12" w:type="dxa"/>
            <w:tcBorders>
              <w:bottom w:val="nil"/>
            </w:tcBorders>
            <w:shd w:val="clear" w:color="auto" w:fill="auto"/>
            <w:vAlign w:val="center"/>
          </w:tcPr>
          <w:p w:rsidR="00761694" w:rsidRPr="004A1C08" w:rsidRDefault="00761694" w:rsidP="00FE151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12" w:type="dxa"/>
            <w:tcBorders>
              <w:bottom w:val="nil"/>
            </w:tcBorders>
            <w:shd w:val="clear" w:color="auto" w:fill="auto"/>
            <w:vAlign w:val="center"/>
          </w:tcPr>
          <w:p w:rsidR="00761694" w:rsidRPr="004A1C08" w:rsidRDefault="00761694" w:rsidP="00FE151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12" w:type="dxa"/>
            <w:tcBorders>
              <w:bottom w:val="nil"/>
            </w:tcBorders>
            <w:shd w:val="clear" w:color="auto" w:fill="auto"/>
            <w:vAlign w:val="center"/>
          </w:tcPr>
          <w:p w:rsidR="00761694" w:rsidRPr="004A1C08" w:rsidRDefault="00761694" w:rsidP="00FE151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12" w:type="dxa"/>
            <w:tcBorders>
              <w:bottom w:val="nil"/>
            </w:tcBorders>
            <w:shd w:val="clear" w:color="auto" w:fill="auto"/>
            <w:vAlign w:val="center"/>
          </w:tcPr>
          <w:p w:rsidR="00761694" w:rsidRPr="004A1C08" w:rsidRDefault="00761694" w:rsidP="00FE151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2160" w:type="dxa"/>
            <w:tcBorders>
              <w:bottom w:val="nil"/>
            </w:tcBorders>
            <w:shd w:val="clear" w:color="auto" w:fill="F3F3F3"/>
            <w:vAlign w:val="center"/>
          </w:tcPr>
          <w:p w:rsidR="00761694" w:rsidRPr="004A1C08" w:rsidRDefault="00761694" w:rsidP="00FE151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r>
      <w:tr w:rsidR="00265C20" w:rsidRPr="004A1C08" w:rsidTr="0000371D">
        <w:tc>
          <w:tcPr>
            <w:tcW w:w="4788" w:type="dxa"/>
            <w:tcBorders>
              <w:top w:val="nil"/>
              <w:bottom w:val="nil"/>
            </w:tcBorders>
            <w:shd w:val="clear" w:color="auto" w:fill="auto"/>
            <w:vAlign w:val="center"/>
          </w:tcPr>
          <w:p w:rsidR="00761694" w:rsidRPr="004A1C08" w:rsidRDefault="00FE1516" w:rsidP="00FE1516">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3.2: Özgür ve bilgilendirilmiş onam olmadan alıkoyma ve tedavinin önlenmesi için prosedürler ve güvenceler vardır.</w:t>
            </w:r>
          </w:p>
        </w:tc>
        <w:tc>
          <w:tcPr>
            <w:tcW w:w="612" w:type="dxa"/>
            <w:tcBorders>
              <w:top w:val="nil"/>
              <w:bottom w:val="nil"/>
            </w:tcBorders>
            <w:shd w:val="clear" w:color="auto" w:fill="auto"/>
            <w:vAlign w:val="center"/>
          </w:tcPr>
          <w:p w:rsidR="00761694" w:rsidRPr="004A1C08" w:rsidRDefault="00761694" w:rsidP="00FE151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12" w:type="dxa"/>
            <w:tcBorders>
              <w:top w:val="nil"/>
              <w:bottom w:val="nil"/>
            </w:tcBorders>
            <w:shd w:val="clear" w:color="auto" w:fill="auto"/>
            <w:vAlign w:val="center"/>
          </w:tcPr>
          <w:p w:rsidR="00761694" w:rsidRPr="004A1C08" w:rsidRDefault="00761694" w:rsidP="00FE151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12" w:type="dxa"/>
            <w:tcBorders>
              <w:top w:val="nil"/>
              <w:bottom w:val="nil"/>
            </w:tcBorders>
            <w:shd w:val="clear" w:color="auto" w:fill="auto"/>
            <w:vAlign w:val="center"/>
          </w:tcPr>
          <w:p w:rsidR="00761694" w:rsidRPr="004A1C08" w:rsidRDefault="00761694" w:rsidP="00FE151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9900"/>
                <w:sz w:val="20"/>
                <w:lang w:val="tr-TR"/>
              </w:rPr>
              <w:t>AI</w:t>
            </w:r>
          </w:p>
        </w:tc>
        <w:tc>
          <w:tcPr>
            <w:tcW w:w="612" w:type="dxa"/>
            <w:tcBorders>
              <w:top w:val="nil"/>
              <w:bottom w:val="nil"/>
            </w:tcBorders>
            <w:shd w:val="clear" w:color="auto" w:fill="auto"/>
            <w:vAlign w:val="center"/>
          </w:tcPr>
          <w:p w:rsidR="00761694" w:rsidRPr="004A1C08" w:rsidRDefault="00761694" w:rsidP="00FE151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9900"/>
                <w:sz w:val="20"/>
                <w:lang w:val="tr-TR"/>
              </w:rPr>
              <w:t>AI</w:t>
            </w:r>
          </w:p>
        </w:tc>
        <w:tc>
          <w:tcPr>
            <w:tcW w:w="612" w:type="dxa"/>
            <w:tcBorders>
              <w:top w:val="nil"/>
              <w:bottom w:val="nil"/>
            </w:tcBorders>
            <w:shd w:val="clear" w:color="auto" w:fill="auto"/>
            <w:vAlign w:val="center"/>
          </w:tcPr>
          <w:p w:rsidR="00761694" w:rsidRPr="004A1C08" w:rsidRDefault="00761694" w:rsidP="00FE151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9900"/>
                <w:sz w:val="20"/>
                <w:lang w:val="tr-TR"/>
              </w:rPr>
              <w:t>AI</w:t>
            </w:r>
          </w:p>
        </w:tc>
        <w:tc>
          <w:tcPr>
            <w:tcW w:w="2160" w:type="dxa"/>
            <w:tcBorders>
              <w:top w:val="nil"/>
              <w:bottom w:val="nil"/>
            </w:tcBorders>
            <w:shd w:val="clear" w:color="auto" w:fill="F3F3F3"/>
            <w:vAlign w:val="center"/>
          </w:tcPr>
          <w:p w:rsidR="00761694" w:rsidRPr="004A1C08" w:rsidRDefault="00761694" w:rsidP="00FE151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r w:rsidR="00265C20" w:rsidRPr="004A1C08" w:rsidTr="0000371D">
        <w:tc>
          <w:tcPr>
            <w:tcW w:w="4788" w:type="dxa"/>
            <w:tcBorders>
              <w:top w:val="nil"/>
              <w:bottom w:val="nil"/>
            </w:tcBorders>
            <w:shd w:val="clear" w:color="auto" w:fill="auto"/>
            <w:vAlign w:val="center"/>
          </w:tcPr>
          <w:p w:rsidR="00761694" w:rsidRPr="004A1C08" w:rsidRDefault="00761694" w:rsidP="00FE1516">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3.3: Hizmet kullanıcıları hukuki ehliyetlerini ifa edebiliyor ve hukuki ehliyetlerinin ifası için gerekli olabilecek destek onlara veriliyor.</w:t>
            </w:r>
          </w:p>
        </w:tc>
        <w:tc>
          <w:tcPr>
            <w:tcW w:w="612" w:type="dxa"/>
            <w:tcBorders>
              <w:top w:val="nil"/>
              <w:bottom w:val="nil"/>
            </w:tcBorders>
            <w:shd w:val="clear" w:color="auto" w:fill="auto"/>
            <w:vAlign w:val="center"/>
          </w:tcPr>
          <w:p w:rsidR="00761694" w:rsidRPr="004A1C08" w:rsidRDefault="00761694" w:rsidP="00FE151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lang w:val="tr-TR"/>
              </w:rPr>
              <w:t>NI</w:t>
            </w:r>
          </w:p>
        </w:tc>
        <w:tc>
          <w:tcPr>
            <w:tcW w:w="612" w:type="dxa"/>
            <w:tcBorders>
              <w:top w:val="nil"/>
              <w:bottom w:val="nil"/>
            </w:tcBorders>
            <w:shd w:val="clear" w:color="auto" w:fill="auto"/>
            <w:vAlign w:val="center"/>
          </w:tcPr>
          <w:p w:rsidR="00761694" w:rsidRPr="004A1C08" w:rsidRDefault="00761694" w:rsidP="00FE151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lang w:val="tr-TR"/>
              </w:rPr>
              <w:t>NI</w:t>
            </w:r>
          </w:p>
        </w:tc>
        <w:tc>
          <w:tcPr>
            <w:tcW w:w="612" w:type="dxa"/>
            <w:tcBorders>
              <w:top w:val="nil"/>
              <w:bottom w:val="nil"/>
            </w:tcBorders>
            <w:shd w:val="clear" w:color="auto" w:fill="auto"/>
            <w:vAlign w:val="center"/>
          </w:tcPr>
          <w:p w:rsidR="00761694" w:rsidRPr="004A1C08" w:rsidRDefault="00761694" w:rsidP="00FE151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9900"/>
                <w:sz w:val="20"/>
                <w:lang w:val="tr-TR"/>
              </w:rPr>
              <w:t>AI</w:t>
            </w:r>
          </w:p>
        </w:tc>
        <w:tc>
          <w:tcPr>
            <w:tcW w:w="612" w:type="dxa"/>
            <w:tcBorders>
              <w:top w:val="nil"/>
              <w:bottom w:val="nil"/>
            </w:tcBorders>
            <w:shd w:val="clear" w:color="auto" w:fill="auto"/>
            <w:vAlign w:val="center"/>
          </w:tcPr>
          <w:p w:rsidR="00761694" w:rsidRPr="004A1C08" w:rsidRDefault="00761694" w:rsidP="00FE151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12" w:type="dxa"/>
            <w:tcBorders>
              <w:top w:val="nil"/>
              <w:bottom w:val="nil"/>
            </w:tcBorders>
            <w:shd w:val="clear" w:color="auto" w:fill="auto"/>
            <w:vAlign w:val="center"/>
          </w:tcPr>
          <w:p w:rsidR="00761694" w:rsidRPr="004A1C08" w:rsidRDefault="00761694" w:rsidP="00FE151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lang w:val="tr-TR"/>
              </w:rPr>
              <w:t>NI</w:t>
            </w:r>
          </w:p>
        </w:tc>
        <w:tc>
          <w:tcPr>
            <w:tcW w:w="2160" w:type="dxa"/>
            <w:tcBorders>
              <w:top w:val="nil"/>
              <w:bottom w:val="nil"/>
            </w:tcBorders>
            <w:shd w:val="clear" w:color="auto" w:fill="F3F3F3"/>
            <w:vAlign w:val="center"/>
          </w:tcPr>
          <w:p w:rsidR="00761694" w:rsidRPr="004A1C08" w:rsidRDefault="007B2196" w:rsidP="00FE151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r w:rsidR="00265C20" w:rsidRPr="004A1C08" w:rsidTr="0000371D">
        <w:tc>
          <w:tcPr>
            <w:tcW w:w="4788" w:type="dxa"/>
            <w:tcBorders>
              <w:top w:val="nil"/>
            </w:tcBorders>
            <w:shd w:val="clear" w:color="auto" w:fill="auto"/>
            <w:vAlign w:val="center"/>
          </w:tcPr>
          <w:p w:rsidR="00761694" w:rsidRPr="004A1C08" w:rsidRDefault="00FE1516" w:rsidP="00FE1516">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3.4:</w:t>
            </w:r>
            <w:r w:rsidR="00C30EEE">
              <w:rPr>
                <w:rFonts w:asciiTheme="majorHAnsi" w:hAnsiTheme="majorHAnsi" w:cstheme="majorHAnsi"/>
                <w:sz w:val="20"/>
                <w:lang w:val="tr-TR"/>
              </w:rPr>
              <w:t xml:space="preserve"> </w:t>
            </w:r>
            <w:r w:rsidRPr="004A1C08">
              <w:rPr>
                <w:rFonts w:asciiTheme="majorHAnsi" w:hAnsiTheme="majorHAnsi" w:cstheme="majorHAnsi"/>
                <w:sz w:val="20"/>
                <w:lang w:val="tr-TR"/>
              </w:rPr>
              <w:t>Hizmet kullanıcılarının gizlilik ve kişisel sağlık bilgilerine erişim hakkı vardır.</w:t>
            </w:r>
          </w:p>
        </w:tc>
        <w:tc>
          <w:tcPr>
            <w:tcW w:w="612" w:type="dxa"/>
            <w:tcBorders>
              <w:top w:val="nil"/>
            </w:tcBorders>
            <w:shd w:val="clear" w:color="auto" w:fill="auto"/>
            <w:vAlign w:val="center"/>
          </w:tcPr>
          <w:p w:rsidR="00761694" w:rsidRPr="004A1C08" w:rsidRDefault="00761694" w:rsidP="00FE1516">
            <w:pPr>
              <w:spacing w:after="60"/>
              <w:jc w:val="center"/>
              <w:rPr>
                <w:rFonts w:asciiTheme="majorHAnsi" w:hAnsiTheme="majorHAnsi" w:cstheme="majorHAnsi"/>
                <w:b/>
                <w:bCs/>
                <w:color w:val="FF0000"/>
                <w:sz w:val="20"/>
                <w:szCs w:val="20"/>
                <w:lang w:val="tr-TR"/>
              </w:rPr>
            </w:pPr>
            <w:r w:rsidRPr="004A1C08">
              <w:rPr>
                <w:rFonts w:asciiTheme="majorHAnsi" w:hAnsiTheme="majorHAnsi" w:cstheme="majorHAnsi"/>
                <w:b/>
                <w:bCs/>
                <w:color w:val="FF9900"/>
                <w:sz w:val="20"/>
                <w:lang w:val="tr-TR"/>
              </w:rPr>
              <w:t>AI</w:t>
            </w:r>
          </w:p>
        </w:tc>
        <w:tc>
          <w:tcPr>
            <w:tcW w:w="612" w:type="dxa"/>
            <w:tcBorders>
              <w:top w:val="nil"/>
            </w:tcBorders>
            <w:shd w:val="clear" w:color="auto" w:fill="auto"/>
            <w:vAlign w:val="center"/>
          </w:tcPr>
          <w:p w:rsidR="00761694" w:rsidRPr="004A1C08" w:rsidRDefault="00761694" w:rsidP="00FE1516">
            <w:pPr>
              <w:spacing w:after="60"/>
              <w:jc w:val="center"/>
              <w:rPr>
                <w:rFonts w:asciiTheme="majorHAnsi" w:hAnsiTheme="majorHAnsi" w:cstheme="majorHAnsi"/>
                <w:b/>
                <w:bCs/>
                <w:color w:val="FF0000"/>
                <w:sz w:val="20"/>
                <w:szCs w:val="20"/>
                <w:lang w:val="tr-TR"/>
              </w:rPr>
            </w:pPr>
            <w:r w:rsidRPr="004A1C08">
              <w:rPr>
                <w:rFonts w:asciiTheme="majorHAnsi" w:hAnsiTheme="majorHAnsi" w:cstheme="majorHAnsi"/>
                <w:b/>
                <w:bCs/>
                <w:color w:val="FF9900"/>
                <w:sz w:val="20"/>
                <w:lang w:val="tr-TR"/>
              </w:rPr>
              <w:t>AI</w:t>
            </w:r>
          </w:p>
        </w:tc>
        <w:tc>
          <w:tcPr>
            <w:tcW w:w="612" w:type="dxa"/>
            <w:tcBorders>
              <w:top w:val="nil"/>
            </w:tcBorders>
            <w:shd w:val="clear" w:color="auto" w:fill="auto"/>
            <w:vAlign w:val="center"/>
          </w:tcPr>
          <w:p w:rsidR="00761694" w:rsidRPr="004A1C08" w:rsidRDefault="00761694" w:rsidP="00FE1516">
            <w:pPr>
              <w:spacing w:after="60"/>
              <w:jc w:val="center"/>
              <w:rPr>
                <w:rFonts w:asciiTheme="majorHAnsi" w:hAnsiTheme="majorHAnsi" w:cstheme="majorHAnsi"/>
                <w:b/>
                <w:bCs/>
                <w:color w:val="FF9900"/>
                <w:sz w:val="20"/>
                <w:szCs w:val="20"/>
                <w:lang w:val="tr-TR"/>
              </w:rPr>
            </w:pPr>
            <w:r w:rsidRPr="004A1C08">
              <w:rPr>
                <w:rFonts w:asciiTheme="majorHAnsi" w:hAnsiTheme="majorHAnsi" w:cstheme="majorHAnsi"/>
                <w:b/>
                <w:bCs/>
                <w:color w:val="FF0000"/>
                <w:sz w:val="20"/>
                <w:lang w:val="tr-TR"/>
              </w:rPr>
              <w:t>NI</w:t>
            </w:r>
          </w:p>
        </w:tc>
        <w:tc>
          <w:tcPr>
            <w:tcW w:w="612" w:type="dxa"/>
            <w:tcBorders>
              <w:top w:val="nil"/>
            </w:tcBorders>
            <w:shd w:val="clear" w:color="auto" w:fill="auto"/>
            <w:vAlign w:val="center"/>
          </w:tcPr>
          <w:p w:rsidR="00761694" w:rsidRPr="004A1C08" w:rsidRDefault="00761694" w:rsidP="00FE1516">
            <w:pPr>
              <w:spacing w:after="60"/>
              <w:jc w:val="center"/>
              <w:rPr>
                <w:rFonts w:asciiTheme="majorHAnsi" w:hAnsiTheme="majorHAnsi" w:cstheme="majorHAnsi"/>
                <w:b/>
                <w:bCs/>
                <w:color w:val="3366FF"/>
                <w:sz w:val="20"/>
                <w:szCs w:val="20"/>
                <w:lang w:val="tr-TR"/>
              </w:rPr>
            </w:pPr>
            <w:r w:rsidRPr="004A1C08">
              <w:rPr>
                <w:rFonts w:asciiTheme="majorHAnsi" w:hAnsiTheme="majorHAnsi" w:cstheme="majorHAnsi"/>
                <w:b/>
                <w:bCs/>
                <w:color w:val="FF0000"/>
                <w:sz w:val="20"/>
                <w:lang w:val="tr-TR"/>
              </w:rPr>
              <w:t>NI</w:t>
            </w:r>
          </w:p>
        </w:tc>
        <w:tc>
          <w:tcPr>
            <w:tcW w:w="612" w:type="dxa"/>
            <w:tcBorders>
              <w:top w:val="nil"/>
            </w:tcBorders>
            <w:shd w:val="clear" w:color="auto" w:fill="auto"/>
            <w:vAlign w:val="center"/>
          </w:tcPr>
          <w:p w:rsidR="00761694" w:rsidRPr="004A1C08" w:rsidRDefault="00761694" w:rsidP="00FE1516">
            <w:pPr>
              <w:spacing w:after="60"/>
              <w:jc w:val="center"/>
              <w:rPr>
                <w:rFonts w:asciiTheme="majorHAnsi" w:hAnsiTheme="majorHAnsi" w:cstheme="majorHAnsi"/>
                <w:b/>
                <w:bCs/>
                <w:color w:val="FF0000"/>
                <w:sz w:val="20"/>
                <w:szCs w:val="20"/>
                <w:lang w:val="tr-TR"/>
              </w:rPr>
            </w:pPr>
            <w:r w:rsidRPr="004A1C08">
              <w:rPr>
                <w:rFonts w:asciiTheme="majorHAnsi" w:hAnsiTheme="majorHAnsi" w:cstheme="majorHAnsi"/>
                <w:b/>
                <w:bCs/>
                <w:color w:val="FF0000"/>
                <w:sz w:val="20"/>
                <w:lang w:val="tr-TR"/>
              </w:rPr>
              <w:t>NI</w:t>
            </w:r>
          </w:p>
        </w:tc>
        <w:tc>
          <w:tcPr>
            <w:tcW w:w="2160" w:type="dxa"/>
            <w:tcBorders>
              <w:top w:val="nil"/>
            </w:tcBorders>
            <w:shd w:val="clear" w:color="auto" w:fill="F3F3F3"/>
            <w:vAlign w:val="center"/>
          </w:tcPr>
          <w:p w:rsidR="00761694" w:rsidRPr="004A1C08" w:rsidRDefault="00761694" w:rsidP="00FE1516">
            <w:pPr>
              <w:spacing w:after="60"/>
              <w:jc w:val="center"/>
              <w:rPr>
                <w:rFonts w:asciiTheme="majorHAnsi" w:hAnsiTheme="majorHAnsi" w:cstheme="majorHAnsi"/>
                <w:b/>
                <w:bCs/>
                <w:color w:val="3366FF"/>
                <w:sz w:val="20"/>
                <w:szCs w:val="20"/>
                <w:lang w:val="tr-TR"/>
              </w:rPr>
            </w:pPr>
            <w:r w:rsidRPr="004A1C08">
              <w:rPr>
                <w:rFonts w:asciiTheme="majorHAnsi" w:hAnsiTheme="majorHAnsi" w:cstheme="majorHAnsi"/>
                <w:b/>
                <w:bCs/>
                <w:color w:val="00FF00"/>
                <w:sz w:val="20"/>
                <w:lang w:val="tr-TR"/>
              </w:rPr>
              <w:t>AF</w:t>
            </w:r>
          </w:p>
        </w:tc>
      </w:tr>
    </w:tbl>
    <w:p w:rsidR="004D64E9" w:rsidRPr="004A1C08" w:rsidRDefault="004D64E9" w:rsidP="004D64E9">
      <w:pPr>
        <w:jc w:val="both"/>
        <w:rPr>
          <w:rFonts w:asciiTheme="majorHAnsi" w:hAnsiTheme="majorHAnsi" w:cstheme="majorHAnsi"/>
          <w:lang w:val="tr-TR"/>
        </w:rPr>
      </w:pPr>
    </w:p>
    <w:p w:rsidR="0067789C" w:rsidRPr="004A1C08" w:rsidRDefault="0067789C" w:rsidP="0067789C">
      <w:pPr>
        <w:spacing w:after="120"/>
        <w:rPr>
          <w:rFonts w:asciiTheme="majorHAnsi" w:hAnsiTheme="majorHAnsi" w:cstheme="majorHAnsi"/>
          <w:lang w:val="tr-TR"/>
        </w:rPr>
      </w:pPr>
      <w:r w:rsidRPr="004A1C08">
        <w:rPr>
          <w:rFonts w:asciiTheme="majorHAnsi" w:hAnsiTheme="majorHAnsi" w:cstheme="majorHAnsi"/>
          <w:lang w:val="tr-TR"/>
        </w:rPr>
        <w:t>Tartışma kapsamında:</w:t>
      </w:r>
    </w:p>
    <w:p w:rsidR="0067789C" w:rsidRPr="004A1C08" w:rsidRDefault="0067789C" w:rsidP="0067789C">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 xml:space="preserve">ekip üyelerinin </w:t>
      </w:r>
      <w:r>
        <w:rPr>
          <w:rFonts w:asciiTheme="majorHAnsi" w:hAnsiTheme="majorHAnsi" w:cstheme="majorHAnsi"/>
          <w:lang w:val="tr-TR"/>
        </w:rPr>
        <w:t>yataklı tedavi ünitesi 3</w:t>
      </w:r>
      <w:r w:rsidRPr="004A1C08">
        <w:rPr>
          <w:rFonts w:asciiTheme="majorHAnsi" w:hAnsiTheme="majorHAnsi" w:cstheme="majorHAnsi"/>
          <w:lang w:val="tr-TR"/>
        </w:rPr>
        <w:t>. temayla ilgili genel durum hakkındaki bulg</w:t>
      </w:r>
      <w:r>
        <w:rPr>
          <w:rFonts w:asciiTheme="majorHAnsi" w:hAnsiTheme="majorHAnsi" w:cstheme="majorHAnsi"/>
          <w:lang w:val="tr-TR"/>
        </w:rPr>
        <w:t>uları ve fikirleri belgelenecek;</w:t>
      </w:r>
      <w:r w:rsidRPr="004A1C08">
        <w:rPr>
          <w:rFonts w:asciiTheme="majorHAnsi" w:hAnsiTheme="majorHAnsi" w:cstheme="majorHAnsi"/>
          <w:lang w:val="tr-TR"/>
        </w:rPr>
        <w:t xml:space="preserve"> </w:t>
      </w:r>
    </w:p>
    <w:p w:rsidR="0067789C" w:rsidRPr="004A1C08" w:rsidRDefault="0067789C" w:rsidP="0067789C">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gözlemleri ve belgelerin incelenmesi ve görüşmelerden elde edilen bulguları dahil edilecek</w:t>
      </w:r>
      <w:r>
        <w:rPr>
          <w:rFonts w:asciiTheme="majorHAnsi" w:hAnsiTheme="majorHAnsi" w:cstheme="majorHAnsi"/>
          <w:lang w:val="tr-TR"/>
        </w:rPr>
        <w:t>;</w:t>
      </w:r>
      <w:r w:rsidRPr="004A1C08">
        <w:rPr>
          <w:rFonts w:asciiTheme="majorHAnsi" w:hAnsiTheme="majorHAnsi" w:cstheme="majorHAnsi"/>
          <w:lang w:val="tr-TR"/>
        </w:rPr>
        <w:t xml:space="preserve"> ve</w:t>
      </w:r>
    </w:p>
    <w:p w:rsidR="0067789C" w:rsidRPr="004A1C08" w:rsidRDefault="0067789C" w:rsidP="0067789C">
      <w:pPr>
        <w:numPr>
          <w:ilvl w:val="0"/>
          <w:numId w:val="23"/>
        </w:numPr>
        <w:spacing w:after="120"/>
        <w:jc w:val="both"/>
        <w:rPr>
          <w:rFonts w:asciiTheme="majorHAnsi" w:hAnsiTheme="majorHAnsi" w:cstheme="majorHAnsi"/>
          <w:b/>
          <w:lang w:val="tr-TR"/>
        </w:rPr>
      </w:pPr>
      <w:r w:rsidRPr="004A1C08">
        <w:rPr>
          <w:rFonts w:asciiTheme="majorHAnsi" w:hAnsiTheme="majorHAnsi" w:cstheme="majorHAnsi"/>
          <w:lang w:val="tr-TR"/>
        </w:rPr>
        <w:t xml:space="preserve">alıntı ve anekdotlara atıfta bulunulacaktır. </w:t>
      </w:r>
    </w:p>
    <w:p w:rsidR="009D2E5F" w:rsidRPr="004A1C08" w:rsidRDefault="009D2E5F" w:rsidP="009D2E5F">
      <w:pPr>
        <w:spacing w:after="120"/>
        <w:ind w:right="706"/>
        <w:jc w:val="both"/>
        <w:rPr>
          <w:rFonts w:asciiTheme="majorHAnsi" w:hAnsiTheme="majorHAnsi" w:cstheme="majorHAnsi"/>
          <w:b/>
          <w:bCs/>
          <w:i/>
          <w:iCs/>
          <w:sz w:val="32"/>
          <w:szCs w:val="32"/>
          <w:u w:val="single"/>
          <w:lang w:val="tr-TR"/>
        </w:rPr>
      </w:pPr>
    </w:p>
    <w:p w:rsidR="00DF3C8C" w:rsidRPr="004A1C08" w:rsidRDefault="00DF3C8C" w:rsidP="00DF3C8C">
      <w:pPr>
        <w:spacing w:after="120"/>
        <w:ind w:right="706"/>
        <w:rPr>
          <w:rFonts w:asciiTheme="majorHAnsi" w:hAnsiTheme="majorHAnsi" w:cstheme="majorHAnsi"/>
          <w:b/>
          <w:lang w:val="tr-TR"/>
        </w:rPr>
      </w:pPr>
    </w:p>
    <w:p w:rsidR="00DF3C8C" w:rsidRPr="004A1C08" w:rsidRDefault="00DF3C8C" w:rsidP="00DF3C8C">
      <w:pPr>
        <w:spacing w:after="120"/>
        <w:ind w:right="706"/>
        <w:rPr>
          <w:rFonts w:asciiTheme="majorHAnsi" w:hAnsiTheme="majorHAnsi" w:cstheme="majorHAnsi"/>
          <w:b/>
          <w:lang w:val="tr-TR"/>
        </w:rPr>
      </w:pPr>
    </w:p>
    <w:p w:rsidR="00DF3C8C" w:rsidRPr="004A1C08" w:rsidRDefault="00DF3C8C" w:rsidP="00DF3C8C">
      <w:pPr>
        <w:spacing w:after="120"/>
        <w:ind w:right="706"/>
        <w:rPr>
          <w:rFonts w:asciiTheme="majorHAnsi" w:hAnsiTheme="majorHAnsi" w:cstheme="majorHAnsi"/>
          <w:b/>
          <w:lang w:val="tr-TR"/>
        </w:rPr>
      </w:pPr>
    </w:p>
    <w:p w:rsidR="00E730F8" w:rsidRPr="004A1C08" w:rsidRDefault="00E730F8">
      <w:pPr>
        <w:rPr>
          <w:rFonts w:asciiTheme="majorHAnsi" w:hAnsiTheme="majorHAnsi" w:cstheme="majorHAnsi"/>
          <w:b/>
          <w:lang w:val="tr-TR"/>
        </w:rPr>
      </w:pPr>
      <w:r w:rsidRPr="004A1C08">
        <w:rPr>
          <w:rFonts w:asciiTheme="majorHAnsi" w:hAnsiTheme="majorHAnsi" w:cstheme="majorHAnsi"/>
          <w:b/>
          <w:bCs/>
          <w:lang w:val="tr-TR"/>
        </w:rPr>
        <w:br w:type="page"/>
      </w:r>
    </w:p>
    <w:p w:rsidR="004D64E9" w:rsidRPr="004A1C08" w:rsidRDefault="004D64E9" w:rsidP="00DF3C8C">
      <w:pPr>
        <w:spacing w:after="120"/>
        <w:ind w:right="706"/>
        <w:rPr>
          <w:rFonts w:asciiTheme="majorHAnsi" w:hAnsiTheme="majorHAnsi" w:cstheme="majorHAnsi"/>
          <w:b/>
          <w:lang w:val="tr-TR"/>
        </w:rPr>
      </w:pPr>
      <w:r w:rsidRPr="004A1C08">
        <w:rPr>
          <w:rFonts w:asciiTheme="majorHAnsi" w:hAnsiTheme="majorHAnsi" w:cstheme="majorHAnsi"/>
          <w:b/>
          <w:bCs/>
          <w:lang w:val="tr-TR"/>
        </w:rPr>
        <w:lastRenderedPageBreak/>
        <w:t>Tema 4.</w:t>
      </w:r>
      <w:r w:rsidR="00B37EA0">
        <w:rPr>
          <w:rFonts w:asciiTheme="majorHAnsi" w:hAnsiTheme="majorHAnsi" w:cstheme="majorHAnsi"/>
          <w:b/>
          <w:bCs/>
          <w:lang w:val="tr-TR"/>
        </w:rPr>
        <w:t xml:space="preserve"> </w:t>
      </w:r>
      <w:r w:rsidRPr="004A1C08">
        <w:rPr>
          <w:rFonts w:asciiTheme="majorHAnsi" w:hAnsiTheme="majorHAnsi" w:cstheme="majorHAnsi"/>
          <w:b/>
          <w:bCs/>
          <w:lang w:val="tr-TR"/>
        </w:rPr>
        <w:t xml:space="preserve">İşkence, insanlık dışı veya aşağılayıcı muamele veya cezaya maruz kalmama ve sömürü, şiddet veya istismara maruz kalmama </w:t>
      </w:r>
      <w:r w:rsidR="00B37EA0">
        <w:rPr>
          <w:rFonts w:asciiTheme="majorHAnsi" w:hAnsiTheme="majorHAnsi" w:cstheme="majorHAnsi"/>
          <w:b/>
          <w:bCs/>
          <w:lang w:val="tr-TR"/>
        </w:rPr>
        <w:t xml:space="preserve">hakkı </w:t>
      </w:r>
      <w:r w:rsidRPr="004A1C08">
        <w:rPr>
          <w:rFonts w:asciiTheme="majorHAnsi" w:hAnsiTheme="majorHAnsi" w:cstheme="majorHAnsi"/>
          <w:b/>
          <w:bCs/>
          <w:lang w:val="tr-TR"/>
        </w:rPr>
        <w:t>(</w:t>
      </w:r>
      <w:r w:rsidR="00727F4A" w:rsidRPr="004A1C08">
        <w:rPr>
          <w:rFonts w:asciiTheme="majorHAnsi" w:hAnsiTheme="majorHAnsi" w:cstheme="majorHAnsi"/>
          <w:b/>
          <w:bCs/>
          <w:lang w:val="tr-TR"/>
        </w:rPr>
        <w:t>EHİS</w:t>
      </w:r>
      <w:r w:rsidR="001305E4">
        <w:rPr>
          <w:rFonts w:asciiTheme="majorHAnsi" w:hAnsiTheme="majorHAnsi" w:cstheme="majorHAnsi"/>
          <w:b/>
          <w:bCs/>
          <w:lang w:val="tr-TR"/>
        </w:rPr>
        <w:t xml:space="preserve"> Madde 15 ve 16)</w:t>
      </w:r>
    </w:p>
    <w:p w:rsidR="00923524" w:rsidRPr="004A1C08" w:rsidRDefault="00923524" w:rsidP="004D64E9">
      <w:pPr>
        <w:jc w:val="both"/>
        <w:rPr>
          <w:rFonts w:asciiTheme="majorHAnsi" w:hAnsiTheme="majorHAnsi" w:cstheme="majorHAnsi"/>
          <w:lang w:val="tr-TR"/>
        </w:rPr>
      </w:pPr>
    </w:p>
    <w:tbl>
      <w:tblPr>
        <w:tblW w:w="991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328"/>
        <w:gridCol w:w="576"/>
        <w:gridCol w:w="576"/>
        <w:gridCol w:w="576"/>
        <w:gridCol w:w="576"/>
        <w:gridCol w:w="576"/>
        <w:gridCol w:w="1710"/>
      </w:tblGrid>
      <w:tr w:rsidR="004D64E9" w:rsidRPr="004A1C08" w:rsidTr="001305E4">
        <w:tc>
          <w:tcPr>
            <w:tcW w:w="5328" w:type="dxa"/>
            <w:vMerge w:val="restart"/>
            <w:shd w:val="clear" w:color="auto" w:fill="auto"/>
          </w:tcPr>
          <w:p w:rsidR="004D64E9" w:rsidRPr="004A1C08" w:rsidRDefault="004D64E9" w:rsidP="008F4BCF">
            <w:pPr>
              <w:spacing w:after="60"/>
              <w:rPr>
                <w:rFonts w:asciiTheme="majorHAnsi" w:hAnsiTheme="majorHAnsi" w:cstheme="majorHAnsi"/>
                <w:sz w:val="20"/>
                <w:szCs w:val="20"/>
                <w:lang w:val="tr-TR"/>
              </w:rPr>
            </w:pPr>
          </w:p>
        </w:tc>
        <w:tc>
          <w:tcPr>
            <w:tcW w:w="4590" w:type="dxa"/>
            <w:gridSpan w:val="6"/>
            <w:shd w:val="clear" w:color="auto" w:fill="auto"/>
          </w:tcPr>
          <w:p w:rsidR="004D64E9" w:rsidRPr="004A1C08" w:rsidRDefault="002224FC" w:rsidP="008F4BCF">
            <w:pPr>
              <w:spacing w:after="60"/>
              <w:jc w:val="center"/>
              <w:rPr>
                <w:rFonts w:asciiTheme="majorHAnsi" w:hAnsiTheme="majorHAnsi" w:cstheme="majorHAnsi"/>
                <w:bCs/>
                <w:sz w:val="20"/>
                <w:szCs w:val="20"/>
                <w:lang w:val="tr-TR"/>
              </w:rPr>
            </w:pPr>
            <w:r>
              <w:rPr>
                <w:rFonts w:asciiTheme="majorHAnsi" w:hAnsiTheme="majorHAnsi" w:cstheme="majorHAnsi"/>
                <w:sz w:val="20"/>
                <w:szCs w:val="20"/>
                <w:lang w:val="tr-TR"/>
              </w:rPr>
              <w:t>Kurum</w:t>
            </w:r>
          </w:p>
        </w:tc>
      </w:tr>
      <w:tr w:rsidR="00265C20" w:rsidRPr="004A1C08" w:rsidTr="001305E4">
        <w:tc>
          <w:tcPr>
            <w:tcW w:w="5328" w:type="dxa"/>
            <w:vMerge/>
            <w:tcBorders>
              <w:bottom w:val="single" w:sz="4" w:space="0" w:color="auto"/>
            </w:tcBorders>
            <w:shd w:val="clear" w:color="auto" w:fill="auto"/>
          </w:tcPr>
          <w:p w:rsidR="004D64E9" w:rsidRPr="004A1C08" w:rsidRDefault="004D64E9" w:rsidP="008F4BCF">
            <w:pPr>
              <w:spacing w:after="60"/>
              <w:rPr>
                <w:rFonts w:asciiTheme="majorHAnsi" w:hAnsiTheme="majorHAnsi" w:cstheme="majorHAnsi"/>
                <w:sz w:val="20"/>
                <w:szCs w:val="20"/>
                <w:lang w:val="tr-TR"/>
              </w:rPr>
            </w:pPr>
          </w:p>
        </w:tc>
        <w:tc>
          <w:tcPr>
            <w:tcW w:w="576" w:type="dxa"/>
            <w:tcBorders>
              <w:bottom w:val="single" w:sz="4" w:space="0" w:color="auto"/>
            </w:tcBorders>
            <w:shd w:val="clear" w:color="auto" w:fill="FFCC99"/>
          </w:tcPr>
          <w:p w:rsidR="004D64E9" w:rsidRPr="004A1C08" w:rsidRDefault="004D64E9" w:rsidP="008F4BCF">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N-1</w:t>
            </w:r>
          </w:p>
        </w:tc>
        <w:tc>
          <w:tcPr>
            <w:tcW w:w="576" w:type="dxa"/>
            <w:tcBorders>
              <w:bottom w:val="single" w:sz="4" w:space="0" w:color="auto"/>
            </w:tcBorders>
            <w:shd w:val="clear" w:color="auto" w:fill="FFCC99"/>
          </w:tcPr>
          <w:p w:rsidR="004D64E9" w:rsidRPr="004A1C08" w:rsidRDefault="004D64E9" w:rsidP="008F4BCF">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N-2</w:t>
            </w:r>
          </w:p>
        </w:tc>
        <w:tc>
          <w:tcPr>
            <w:tcW w:w="576" w:type="dxa"/>
            <w:tcBorders>
              <w:bottom w:val="single" w:sz="4" w:space="0" w:color="auto"/>
            </w:tcBorders>
            <w:shd w:val="clear" w:color="auto" w:fill="FFCC99"/>
          </w:tcPr>
          <w:p w:rsidR="004D64E9" w:rsidRPr="004A1C08" w:rsidRDefault="004D64E9" w:rsidP="008F4BCF">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N-3</w:t>
            </w:r>
          </w:p>
        </w:tc>
        <w:tc>
          <w:tcPr>
            <w:tcW w:w="576" w:type="dxa"/>
            <w:tcBorders>
              <w:bottom w:val="single" w:sz="4" w:space="0" w:color="auto"/>
            </w:tcBorders>
            <w:shd w:val="clear" w:color="auto" w:fill="FFCC99"/>
          </w:tcPr>
          <w:p w:rsidR="004D64E9" w:rsidRPr="004A1C08" w:rsidRDefault="004D64E9" w:rsidP="008F4BCF">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N-4</w:t>
            </w:r>
          </w:p>
        </w:tc>
        <w:tc>
          <w:tcPr>
            <w:tcW w:w="576" w:type="dxa"/>
            <w:tcBorders>
              <w:bottom w:val="single" w:sz="4" w:space="0" w:color="auto"/>
            </w:tcBorders>
            <w:shd w:val="clear" w:color="auto" w:fill="FFCC99"/>
          </w:tcPr>
          <w:p w:rsidR="004D64E9" w:rsidRPr="004A1C08" w:rsidRDefault="004D64E9" w:rsidP="008F4BCF">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N-5</w:t>
            </w:r>
          </w:p>
        </w:tc>
        <w:tc>
          <w:tcPr>
            <w:tcW w:w="1710" w:type="dxa"/>
            <w:tcBorders>
              <w:bottom w:val="single" w:sz="4" w:space="0" w:color="auto"/>
            </w:tcBorders>
            <w:shd w:val="clear" w:color="auto" w:fill="F3F3F3"/>
          </w:tcPr>
          <w:p w:rsidR="004D64E9" w:rsidRPr="004A1C08" w:rsidRDefault="004D64E9" w:rsidP="008F4BCF">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 xml:space="preserve">Genel sağlık </w:t>
            </w:r>
            <w:r w:rsidR="00EF19DD">
              <w:rPr>
                <w:rFonts w:asciiTheme="majorHAnsi" w:hAnsiTheme="majorHAnsi" w:cstheme="majorHAnsi"/>
                <w:sz w:val="20"/>
                <w:lang w:val="tr-TR"/>
              </w:rPr>
              <w:t>kurumu</w:t>
            </w:r>
            <w:r w:rsidRPr="004A1C08">
              <w:rPr>
                <w:rFonts w:asciiTheme="majorHAnsi" w:hAnsiTheme="majorHAnsi" w:cstheme="majorHAnsi"/>
                <w:sz w:val="20"/>
                <w:lang w:val="tr-TR"/>
              </w:rPr>
              <w:t xml:space="preserve"> (</w:t>
            </w:r>
            <w:r w:rsidR="00040DB2">
              <w:rPr>
                <w:rFonts w:asciiTheme="majorHAnsi" w:hAnsiTheme="majorHAnsi" w:cstheme="majorHAnsi"/>
                <w:sz w:val="20"/>
                <w:lang w:val="tr-TR"/>
              </w:rPr>
              <w:t>yataklı tedavi</w:t>
            </w:r>
            <w:r w:rsidRPr="004A1C08">
              <w:rPr>
                <w:rFonts w:asciiTheme="majorHAnsi" w:hAnsiTheme="majorHAnsi" w:cstheme="majorHAnsi"/>
                <w:sz w:val="20"/>
                <w:lang w:val="tr-TR"/>
              </w:rPr>
              <w:t xml:space="preserve"> ünitesi)</w:t>
            </w:r>
          </w:p>
        </w:tc>
      </w:tr>
      <w:tr w:rsidR="00265C20" w:rsidRPr="004A1C08" w:rsidTr="001305E4">
        <w:tc>
          <w:tcPr>
            <w:tcW w:w="5328" w:type="dxa"/>
            <w:tcBorders>
              <w:bottom w:val="nil"/>
            </w:tcBorders>
            <w:shd w:val="clear" w:color="auto" w:fill="auto"/>
          </w:tcPr>
          <w:p w:rsidR="003E4515" w:rsidRPr="004A1C08" w:rsidRDefault="00592C0D" w:rsidP="008F4BCF">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4.1: Hizmet kullanıcıları sözlü, ruhsal, fiziksel ve cinsel istismara ve fiziksel ve duygusal ihmale maruz kalmama hakkına sahiptir.</w:t>
            </w:r>
          </w:p>
        </w:tc>
        <w:tc>
          <w:tcPr>
            <w:tcW w:w="576" w:type="dxa"/>
            <w:tcBorders>
              <w:bottom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9900"/>
                <w:sz w:val="20"/>
                <w:lang w:val="tr-TR"/>
              </w:rPr>
              <w:t>AI</w:t>
            </w:r>
          </w:p>
        </w:tc>
        <w:tc>
          <w:tcPr>
            <w:tcW w:w="576" w:type="dxa"/>
            <w:tcBorders>
              <w:bottom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9900"/>
                <w:sz w:val="20"/>
                <w:lang w:val="tr-TR"/>
              </w:rPr>
              <w:t>AI</w:t>
            </w:r>
          </w:p>
        </w:tc>
        <w:tc>
          <w:tcPr>
            <w:tcW w:w="576" w:type="dxa"/>
            <w:tcBorders>
              <w:bottom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lang w:val="tr-TR"/>
              </w:rPr>
              <w:t>NI</w:t>
            </w:r>
          </w:p>
        </w:tc>
        <w:tc>
          <w:tcPr>
            <w:tcW w:w="576" w:type="dxa"/>
            <w:tcBorders>
              <w:bottom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9900"/>
                <w:sz w:val="20"/>
                <w:lang w:val="tr-TR"/>
              </w:rPr>
              <w:t>AI</w:t>
            </w:r>
          </w:p>
        </w:tc>
        <w:tc>
          <w:tcPr>
            <w:tcW w:w="576" w:type="dxa"/>
            <w:tcBorders>
              <w:bottom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lang w:val="tr-TR"/>
              </w:rPr>
              <w:t>NI</w:t>
            </w:r>
          </w:p>
        </w:tc>
        <w:tc>
          <w:tcPr>
            <w:tcW w:w="1710" w:type="dxa"/>
            <w:tcBorders>
              <w:bottom w:val="nil"/>
            </w:tcBorders>
            <w:shd w:val="clear" w:color="auto" w:fill="F3F3F3"/>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r w:rsidR="00265C20" w:rsidRPr="004A1C08" w:rsidTr="001305E4">
        <w:tc>
          <w:tcPr>
            <w:tcW w:w="5328" w:type="dxa"/>
            <w:tcBorders>
              <w:top w:val="nil"/>
              <w:bottom w:val="nil"/>
            </w:tcBorders>
            <w:shd w:val="clear" w:color="auto" w:fill="auto"/>
          </w:tcPr>
          <w:p w:rsidR="003E4515" w:rsidRPr="004A1C08" w:rsidRDefault="00592C0D" w:rsidP="00592C0D">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4.2: Potansiyel krizlerin hafifletilmesi için tecrit ve kısıtlama yerine alternatif yöntemler kullanılıyor.</w:t>
            </w:r>
          </w:p>
        </w:tc>
        <w:tc>
          <w:tcPr>
            <w:tcW w:w="576" w:type="dxa"/>
            <w:tcBorders>
              <w:top w:val="nil"/>
              <w:bottom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9900"/>
                <w:sz w:val="20"/>
                <w:lang w:val="tr-TR"/>
              </w:rPr>
              <w:t>AI</w:t>
            </w:r>
          </w:p>
        </w:tc>
        <w:tc>
          <w:tcPr>
            <w:tcW w:w="576" w:type="dxa"/>
            <w:tcBorders>
              <w:top w:val="nil"/>
              <w:bottom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9900"/>
                <w:sz w:val="20"/>
                <w:lang w:val="tr-TR"/>
              </w:rPr>
              <w:t>AI</w:t>
            </w:r>
          </w:p>
        </w:tc>
        <w:tc>
          <w:tcPr>
            <w:tcW w:w="576" w:type="dxa"/>
            <w:tcBorders>
              <w:top w:val="nil"/>
              <w:bottom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lang w:val="tr-TR"/>
              </w:rPr>
              <w:t>NI</w:t>
            </w:r>
          </w:p>
        </w:tc>
        <w:tc>
          <w:tcPr>
            <w:tcW w:w="576" w:type="dxa"/>
            <w:tcBorders>
              <w:top w:val="nil"/>
              <w:bottom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9900"/>
                <w:sz w:val="20"/>
                <w:lang w:val="tr-TR"/>
              </w:rPr>
              <w:t>AI</w:t>
            </w:r>
          </w:p>
        </w:tc>
        <w:tc>
          <w:tcPr>
            <w:tcW w:w="576" w:type="dxa"/>
            <w:tcBorders>
              <w:top w:val="nil"/>
              <w:bottom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lang w:val="tr-TR"/>
              </w:rPr>
              <w:t>NI</w:t>
            </w:r>
          </w:p>
        </w:tc>
        <w:tc>
          <w:tcPr>
            <w:tcW w:w="1710" w:type="dxa"/>
            <w:tcBorders>
              <w:top w:val="nil"/>
              <w:bottom w:val="nil"/>
            </w:tcBorders>
            <w:shd w:val="clear" w:color="auto" w:fill="F3F3F3"/>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r w:rsidR="00265C20" w:rsidRPr="004A1C08" w:rsidTr="001305E4">
        <w:tc>
          <w:tcPr>
            <w:tcW w:w="5328" w:type="dxa"/>
            <w:tcBorders>
              <w:top w:val="nil"/>
              <w:bottom w:val="nil"/>
            </w:tcBorders>
            <w:shd w:val="clear" w:color="auto" w:fill="auto"/>
          </w:tcPr>
          <w:p w:rsidR="003E4515" w:rsidRPr="004A1C08" w:rsidRDefault="00592C0D" w:rsidP="00DF39F2">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4.3:</w:t>
            </w:r>
            <w:r w:rsidR="00DF39F2">
              <w:rPr>
                <w:rFonts w:asciiTheme="majorHAnsi" w:hAnsiTheme="majorHAnsi" w:cstheme="majorHAnsi"/>
                <w:sz w:val="20"/>
                <w:lang w:val="tr-TR"/>
              </w:rPr>
              <w:t xml:space="preserve"> </w:t>
            </w:r>
            <w:r w:rsidRPr="004A1C08">
              <w:rPr>
                <w:rFonts w:asciiTheme="majorHAnsi" w:hAnsiTheme="majorHAnsi" w:cstheme="majorHAnsi"/>
                <w:sz w:val="20"/>
                <w:lang w:val="tr-TR"/>
              </w:rPr>
              <w:t xml:space="preserve">Elektrokonvülzif tedavi, psikocerrahi ve kalıcı veya geri döndürülemeyen etkilere sahip olabilecek diğer tıbbi prosedürler, </w:t>
            </w:r>
            <w:r w:rsidR="00EF19DD">
              <w:rPr>
                <w:rFonts w:asciiTheme="majorHAnsi" w:hAnsiTheme="majorHAnsi" w:cstheme="majorHAnsi"/>
                <w:sz w:val="20"/>
                <w:lang w:val="tr-TR"/>
              </w:rPr>
              <w:t>kurumda</w:t>
            </w:r>
            <w:r w:rsidRPr="004A1C08">
              <w:rPr>
                <w:rFonts w:asciiTheme="majorHAnsi" w:hAnsiTheme="majorHAnsi" w:cstheme="majorHAnsi"/>
                <w:sz w:val="20"/>
                <w:lang w:val="tr-TR"/>
              </w:rPr>
              <w:t xml:space="preserve"> veya sevk ile başka bir </w:t>
            </w:r>
            <w:r w:rsidR="00EF19DD">
              <w:rPr>
                <w:rFonts w:asciiTheme="majorHAnsi" w:hAnsiTheme="majorHAnsi" w:cstheme="majorHAnsi"/>
                <w:sz w:val="20"/>
                <w:lang w:val="tr-TR"/>
              </w:rPr>
              <w:t>kurumda</w:t>
            </w:r>
            <w:r w:rsidRPr="004A1C08">
              <w:rPr>
                <w:rFonts w:asciiTheme="majorHAnsi" w:hAnsiTheme="majorHAnsi" w:cstheme="majorHAnsi"/>
                <w:sz w:val="20"/>
                <w:lang w:val="tr-TR"/>
              </w:rPr>
              <w:t xml:space="preserve"> gerçekleştirilmiş olmasından bağımsız olarak, kötüye kullanılmama</w:t>
            </w:r>
            <w:r w:rsidR="00DF39F2">
              <w:rPr>
                <w:rFonts w:asciiTheme="majorHAnsi" w:hAnsiTheme="majorHAnsi" w:cstheme="majorHAnsi"/>
                <w:sz w:val="20"/>
                <w:lang w:val="tr-TR"/>
              </w:rPr>
              <w:t>ktadır</w:t>
            </w:r>
            <w:r w:rsidRPr="004A1C08">
              <w:rPr>
                <w:rFonts w:asciiTheme="majorHAnsi" w:hAnsiTheme="majorHAnsi" w:cstheme="majorHAnsi"/>
                <w:sz w:val="20"/>
                <w:lang w:val="tr-TR"/>
              </w:rPr>
              <w:t xml:space="preserve"> ve sadece hizmet kullanıcının özgür iradesiyle verdiği bilgilendirilmiş onam ile uygulan</w:t>
            </w:r>
            <w:r w:rsidR="00DF39F2">
              <w:rPr>
                <w:rFonts w:asciiTheme="majorHAnsi" w:hAnsiTheme="majorHAnsi" w:cstheme="majorHAnsi"/>
                <w:sz w:val="20"/>
                <w:lang w:val="tr-TR"/>
              </w:rPr>
              <w:t>maktadır</w:t>
            </w:r>
            <w:r w:rsidRPr="004A1C08">
              <w:rPr>
                <w:rFonts w:asciiTheme="majorHAnsi" w:hAnsiTheme="majorHAnsi" w:cstheme="majorHAnsi"/>
                <w:sz w:val="20"/>
                <w:lang w:val="tr-TR"/>
              </w:rPr>
              <w:t>.</w:t>
            </w:r>
          </w:p>
        </w:tc>
        <w:tc>
          <w:tcPr>
            <w:tcW w:w="576" w:type="dxa"/>
            <w:tcBorders>
              <w:top w:val="nil"/>
              <w:bottom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lang w:val="tr-TR"/>
              </w:rPr>
              <w:t>NI</w:t>
            </w:r>
          </w:p>
        </w:tc>
        <w:tc>
          <w:tcPr>
            <w:tcW w:w="576" w:type="dxa"/>
            <w:tcBorders>
              <w:top w:val="nil"/>
              <w:bottom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lang w:val="tr-TR"/>
              </w:rPr>
              <w:t>NI</w:t>
            </w:r>
          </w:p>
        </w:tc>
        <w:tc>
          <w:tcPr>
            <w:tcW w:w="576" w:type="dxa"/>
            <w:tcBorders>
              <w:top w:val="nil"/>
              <w:bottom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lang w:val="tr-TR"/>
              </w:rPr>
              <w:t>NI</w:t>
            </w:r>
          </w:p>
        </w:tc>
        <w:tc>
          <w:tcPr>
            <w:tcW w:w="576" w:type="dxa"/>
            <w:tcBorders>
              <w:top w:val="nil"/>
              <w:bottom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lang w:val="tr-TR"/>
              </w:rPr>
              <w:t>NI</w:t>
            </w:r>
          </w:p>
        </w:tc>
        <w:tc>
          <w:tcPr>
            <w:tcW w:w="576" w:type="dxa"/>
            <w:tcBorders>
              <w:top w:val="nil"/>
              <w:bottom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lang w:val="tr-TR"/>
              </w:rPr>
              <w:t>NI</w:t>
            </w:r>
          </w:p>
        </w:tc>
        <w:tc>
          <w:tcPr>
            <w:tcW w:w="1710" w:type="dxa"/>
            <w:tcBorders>
              <w:top w:val="nil"/>
              <w:bottom w:val="nil"/>
            </w:tcBorders>
            <w:shd w:val="clear" w:color="auto" w:fill="F3F3F3"/>
          </w:tcPr>
          <w:p w:rsidR="003E4515" w:rsidRPr="004A1C08" w:rsidRDefault="003E4515" w:rsidP="008F4BCF">
            <w:pPr>
              <w:spacing w:after="60"/>
              <w:jc w:val="center"/>
              <w:rPr>
                <w:rFonts w:asciiTheme="majorHAnsi" w:hAnsiTheme="majorHAnsi" w:cstheme="majorHAnsi"/>
                <w:color w:val="00FF00"/>
                <w:sz w:val="20"/>
                <w:szCs w:val="20"/>
                <w:lang w:val="tr-TR"/>
              </w:rPr>
            </w:pPr>
            <w:r w:rsidRPr="004A1C08">
              <w:rPr>
                <w:rFonts w:asciiTheme="majorHAnsi" w:hAnsiTheme="majorHAnsi" w:cstheme="majorHAnsi"/>
                <w:b/>
                <w:bCs/>
                <w:color w:val="00FF00"/>
                <w:sz w:val="20"/>
                <w:lang w:val="tr-TR"/>
              </w:rPr>
              <w:t>AF</w:t>
            </w:r>
          </w:p>
        </w:tc>
      </w:tr>
      <w:tr w:rsidR="00265C20" w:rsidRPr="004A1C08" w:rsidTr="001305E4">
        <w:tc>
          <w:tcPr>
            <w:tcW w:w="5328" w:type="dxa"/>
            <w:tcBorders>
              <w:top w:val="nil"/>
              <w:bottom w:val="nil"/>
            </w:tcBorders>
            <w:shd w:val="clear" w:color="auto" w:fill="auto"/>
          </w:tcPr>
          <w:p w:rsidR="003E4515" w:rsidRPr="004A1C08" w:rsidRDefault="00592C0D" w:rsidP="00592C0D">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4.4:</w:t>
            </w:r>
            <w:r w:rsidR="00B00591">
              <w:rPr>
                <w:rFonts w:asciiTheme="majorHAnsi" w:hAnsiTheme="majorHAnsi" w:cstheme="majorHAnsi"/>
                <w:sz w:val="20"/>
                <w:lang w:val="tr-TR"/>
              </w:rPr>
              <w:t xml:space="preserve"> </w:t>
            </w:r>
            <w:r w:rsidRPr="004A1C08">
              <w:rPr>
                <w:rFonts w:asciiTheme="majorHAnsi" w:hAnsiTheme="majorHAnsi" w:cstheme="majorHAnsi"/>
                <w:sz w:val="20"/>
                <w:lang w:val="tr-TR"/>
              </w:rPr>
              <w:t>Bilgilendirilmiş onam olmaksızın hiçbir hizmet kullanıcısı üzerinde tıbbi veya bilimsel deney yapılmıyor.</w:t>
            </w:r>
          </w:p>
        </w:tc>
        <w:tc>
          <w:tcPr>
            <w:tcW w:w="576" w:type="dxa"/>
            <w:tcBorders>
              <w:top w:val="nil"/>
              <w:bottom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576" w:type="dxa"/>
            <w:tcBorders>
              <w:top w:val="nil"/>
              <w:bottom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9900"/>
                <w:sz w:val="20"/>
                <w:lang w:val="tr-TR"/>
              </w:rPr>
              <w:t>AI</w:t>
            </w:r>
          </w:p>
        </w:tc>
        <w:tc>
          <w:tcPr>
            <w:tcW w:w="576" w:type="dxa"/>
            <w:tcBorders>
              <w:top w:val="nil"/>
              <w:bottom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lang w:val="tr-TR"/>
              </w:rPr>
              <w:t>NI</w:t>
            </w:r>
          </w:p>
        </w:tc>
        <w:tc>
          <w:tcPr>
            <w:tcW w:w="576" w:type="dxa"/>
            <w:tcBorders>
              <w:top w:val="nil"/>
              <w:bottom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9900"/>
                <w:sz w:val="20"/>
                <w:lang w:val="tr-TR"/>
              </w:rPr>
              <w:t>AI</w:t>
            </w:r>
          </w:p>
        </w:tc>
        <w:tc>
          <w:tcPr>
            <w:tcW w:w="576" w:type="dxa"/>
            <w:tcBorders>
              <w:top w:val="nil"/>
              <w:bottom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9900"/>
                <w:sz w:val="20"/>
                <w:lang w:val="tr-TR"/>
              </w:rPr>
              <w:t>AI</w:t>
            </w:r>
          </w:p>
        </w:tc>
        <w:tc>
          <w:tcPr>
            <w:tcW w:w="1710" w:type="dxa"/>
            <w:tcBorders>
              <w:top w:val="nil"/>
              <w:bottom w:val="nil"/>
            </w:tcBorders>
            <w:shd w:val="clear" w:color="auto" w:fill="F3F3F3"/>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r w:rsidR="00265C20" w:rsidRPr="004A1C08" w:rsidTr="001305E4">
        <w:tc>
          <w:tcPr>
            <w:tcW w:w="5328" w:type="dxa"/>
            <w:tcBorders>
              <w:top w:val="nil"/>
            </w:tcBorders>
            <w:shd w:val="clear" w:color="auto" w:fill="auto"/>
          </w:tcPr>
          <w:p w:rsidR="003E4515" w:rsidRPr="004A1C08" w:rsidRDefault="00592C0D" w:rsidP="00592C0D">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4.5:</w:t>
            </w:r>
            <w:r w:rsidR="00B00591">
              <w:rPr>
                <w:rFonts w:asciiTheme="majorHAnsi" w:hAnsiTheme="majorHAnsi" w:cstheme="majorHAnsi"/>
                <w:sz w:val="20"/>
                <w:lang w:val="tr-TR"/>
              </w:rPr>
              <w:t xml:space="preserve"> </w:t>
            </w:r>
            <w:r w:rsidRPr="004A1C08">
              <w:rPr>
                <w:rFonts w:asciiTheme="majorHAnsi" w:hAnsiTheme="majorHAnsi" w:cstheme="majorHAnsi"/>
                <w:sz w:val="20"/>
                <w:lang w:val="tr-TR"/>
              </w:rPr>
              <w:t>İşkence, zalimane, insanlık dışı veya aşağılayıcı muamele ile diğer kötü muamele biçimlerinin ve istismarın engellenmesi için koruma tedbirleri vardır.</w:t>
            </w:r>
          </w:p>
        </w:tc>
        <w:tc>
          <w:tcPr>
            <w:tcW w:w="576" w:type="dxa"/>
            <w:tcBorders>
              <w:top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lang w:val="tr-TR"/>
              </w:rPr>
              <w:t>NI</w:t>
            </w:r>
          </w:p>
        </w:tc>
        <w:tc>
          <w:tcPr>
            <w:tcW w:w="576" w:type="dxa"/>
            <w:tcBorders>
              <w:top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lang w:val="tr-TR"/>
              </w:rPr>
              <w:t>NI</w:t>
            </w:r>
          </w:p>
        </w:tc>
        <w:tc>
          <w:tcPr>
            <w:tcW w:w="576" w:type="dxa"/>
            <w:tcBorders>
              <w:top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lang w:val="tr-TR"/>
              </w:rPr>
              <w:t>NI</w:t>
            </w:r>
          </w:p>
        </w:tc>
        <w:tc>
          <w:tcPr>
            <w:tcW w:w="576" w:type="dxa"/>
            <w:tcBorders>
              <w:top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lang w:val="tr-TR"/>
              </w:rPr>
              <w:t>NI</w:t>
            </w:r>
          </w:p>
        </w:tc>
        <w:tc>
          <w:tcPr>
            <w:tcW w:w="576" w:type="dxa"/>
            <w:tcBorders>
              <w:top w:val="nil"/>
            </w:tcBorders>
            <w:shd w:val="clear" w:color="auto" w:fill="auto"/>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lang w:val="tr-TR"/>
              </w:rPr>
              <w:t>NI</w:t>
            </w:r>
          </w:p>
        </w:tc>
        <w:tc>
          <w:tcPr>
            <w:tcW w:w="1710" w:type="dxa"/>
            <w:tcBorders>
              <w:top w:val="nil"/>
            </w:tcBorders>
            <w:shd w:val="clear" w:color="auto" w:fill="F3F3F3"/>
          </w:tcPr>
          <w:p w:rsidR="003E4515" w:rsidRPr="004A1C08" w:rsidRDefault="003E4515" w:rsidP="008F4BC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bl>
    <w:p w:rsidR="004D64E9" w:rsidRPr="004A1C08" w:rsidRDefault="004D64E9" w:rsidP="004D64E9">
      <w:pPr>
        <w:rPr>
          <w:rFonts w:asciiTheme="majorHAnsi" w:hAnsiTheme="majorHAnsi" w:cstheme="majorHAnsi"/>
          <w:lang w:val="tr-TR"/>
        </w:rPr>
      </w:pPr>
    </w:p>
    <w:p w:rsidR="0070341D" w:rsidRPr="004A1C08" w:rsidRDefault="0070341D" w:rsidP="0070341D">
      <w:pPr>
        <w:spacing w:after="120"/>
        <w:rPr>
          <w:rFonts w:asciiTheme="majorHAnsi" w:hAnsiTheme="majorHAnsi" w:cstheme="majorHAnsi"/>
          <w:lang w:val="tr-TR"/>
        </w:rPr>
      </w:pPr>
      <w:r w:rsidRPr="004A1C08">
        <w:rPr>
          <w:rFonts w:asciiTheme="majorHAnsi" w:hAnsiTheme="majorHAnsi" w:cstheme="majorHAnsi"/>
          <w:lang w:val="tr-TR"/>
        </w:rPr>
        <w:t>Tartışma kapsamında:</w:t>
      </w:r>
    </w:p>
    <w:p w:rsidR="0070341D" w:rsidRPr="004A1C08" w:rsidRDefault="0070341D" w:rsidP="0070341D">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 xml:space="preserve">ekip üyelerinin </w:t>
      </w:r>
      <w:r>
        <w:rPr>
          <w:rFonts w:asciiTheme="majorHAnsi" w:hAnsiTheme="majorHAnsi" w:cstheme="majorHAnsi"/>
          <w:lang w:val="tr-TR"/>
        </w:rPr>
        <w:t>yataklı tedavi ünitesi 4</w:t>
      </w:r>
      <w:r w:rsidRPr="004A1C08">
        <w:rPr>
          <w:rFonts w:asciiTheme="majorHAnsi" w:hAnsiTheme="majorHAnsi" w:cstheme="majorHAnsi"/>
          <w:lang w:val="tr-TR"/>
        </w:rPr>
        <w:t>. temayla ilgili genel durum hakkındaki bulg</w:t>
      </w:r>
      <w:r>
        <w:rPr>
          <w:rFonts w:asciiTheme="majorHAnsi" w:hAnsiTheme="majorHAnsi" w:cstheme="majorHAnsi"/>
          <w:lang w:val="tr-TR"/>
        </w:rPr>
        <w:t>uları ve fikirleri belgelenecek;</w:t>
      </w:r>
      <w:r w:rsidRPr="004A1C08">
        <w:rPr>
          <w:rFonts w:asciiTheme="majorHAnsi" w:hAnsiTheme="majorHAnsi" w:cstheme="majorHAnsi"/>
          <w:lang w:val="tr-TR"/>
        </w:rPr>
        <w:t xml:space="preserve"> </w:t>
      </w:r>
    </w:p>
    <w:p w:rsidR="0070341D" w:rsidRPr="004A1C08" w:rsidRDefault="0070341D" w:rsidP="0070341D">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gözlemleri ve belgelerin incelenmesi ve görüşmelerden elde edilen bulguları dahil edilecek</w:t>
      </w:r>
      <w:r>
        <w:rPr>
          <w:rFonts w:asciiTheme="majorHAnsi" w:hAnsiTheme="majorHAnsi" w:cstheme="majorHAnsi"/>
          <w:lang w:val="tr-TR"/>
        </w:rPr>
        <w:t>;</w:t>
      </w:r>
      <w:r w:rsidRPr="004A1C08">
        <w:rPr>
          <w:rFonts w:asciiTheme="majorHAnsi" w:hAnsiTheme="majorHAnsi" w:cstheme="majorHAnsi"/>
          <w:lang w:val="tr-TR"/>
        </w:rPr>
        <w:t xml:space="preserve"> ve</w:t>
      </w:r>
    </w:p>
    <w:p w:rsidR="0070341D" w:rsidRPr="004A1C08" w:rsidRDefault="0070341D" w:rsidP="0070341D">
      <w:pPr>
        <w:numPr>
          <w:ilvl w:val="0"/>
          <w:numId w:val="23"/>
        </w:numPr>
        <w:spacing w:after="120"/>
        <w:jc w:val="both"/>
        <w:rPr>
          <w:rFonts w:asciiTheme="majorHAnsi" w:hAnsiTheme="majorHAnsi" w:cstheme="majorHAnsi"/>
          <w:b/>
          <w:lang w:val="tr-TR"/>
        </w:rPr>
      </w:pPr>
      <w:r w:rsidRPr="004A1C08">
        <w:rPr>
          <w:rFonts w:asciiTheme="majorHAnsi" w:hAnsiTheme="majorHAnsi" w:cstheme="majorHAnsi"/>
          <w:lang w:val="tr-TR"/>
        </w:rPr>
        <w:t xml:space="preserve">alıntı ve anekdotlara atıfta bulunulacaktır. </w:t>
      </w:r>
    </w:p>
    <w:p w:rsidR="00E21F75" w:rsidRPr="004A1C08" w:rsidRDefault="00E21F75" w:rsidP="00E21F75">
      <w:pPr>
        <w:rPr>
          <w:rFonts w:asciiTheme="majorHAnsi" w:hAnsiTheme="majorHAnsi" w:cstheme="majorHAnsi"/>
          <w:lang w:val="tr-TR"/>
        </w:rPr>
      </w:pPr>
    </w:p>
    <w:p w:rsidR="00252EB4" w:rsidRPr="004A1C08" w:rsidRDefault="00252EB4" w:rsidP="00DF3C8C">
      <w:pPr>
        <w:rPr>
          <w:rFonts w:asciiTheme="majorHAnsi" w:hAnsiTheme="majorHAnsi" w:cstheme="majorHAnsi"/>
          <w:b/>
          <w:lang w:val="tr-TR"/>
        </w:rPr>
      </w:pPr>
      <w:r w:rsidRPr="004A1C08">
        <w:rPr>
          <w:rFonts w:asciiTheme="majorHAnsi" w:hAnsiTheme="majorHAnsi" w:cstheme="majorHAnsi"/>
          <w:b/>
          <w:bCs/>
          <w:lang w:val="tr-TR"/>
        </w:rPr>
        <w:t>Tema 5.</w:t>
      </w:r>
      <w:r w:rsidR="00102A02">
        <w:rPr>
          <w:rFonts w:asciiTheme="majorHAnsi" w:hAnsiTheme="majorHAnsi" w:cstheme="majorHAnsi"/>
          <w:b/>
          <w:bCs/>
          <w:lang w:val="tr-TR"/>
        </w:rPr>
        <w:t xml:space="preserve"> </w:t>
      </w:r>
      <w:r w:rsidRPr="004A1C08">
        <w:rPr>
          <w:rFonts w:asciiTheme="majorHAnsi" w:hAnsiTheme="majorHAnsi" w:cstheme="majorHAnsi"/>
          <w:b/>
          <w:bCs/>
          <w:lang w:val="tr-TR"/>
        </w:rPr>
        <w:t>Bağımsız yaşayabilme ve topluma dahil olma hakkı (</w:t>
      </w:r>
      <w:r w:rsidR="00727F4A" w:rsidRPr="004A1C08">
        <w:rPr>
          <w:rFonts w:asciiTheme="majorHAnsi" w:hAnsiTheme="majorHAnsi" w:cstheme="majorHAnsi"/>
          <w:b/>
          <w:bCs/>
          <w:lang w:val="tr-TR"/>
        </w:rPr>
        <w:t>EHİS</w:t>
      </w:r>
      <w:r w:rsidRPr="004A1C08">
        <w:rPr>
          <w:rFonts w:asciiTheme="majorHAnsi" w:hAnsiTheme="majorHAnsi" w:cstheme="majorHAnsi"/>
          <w:b/>
          <w:bCs/>
          <w:lang w:val="tr-TR"/>
        </w:rPr>
        <w:t xml:space="preserve"> Madde 19)</w:t>
      </w:r>
    </w:p>
    <w:p w:rsidR="00923524" w:rsidRPr="004A1C08" w:rsidRDefault="00923524" w:rsidP="00252EB4">
      <w:pPr>
        <w:jc w:val="both"/>
        <w:rPr>
          <w:rFonts w:asciiTheme="majorHAnsi" w:hAnsiTheme="majorHAnsi" w:cstheme="majorHAnsi"/>
          <w:lang w:val="tr-TR"/>
        </w:rPr>
      </w:pPr>
    </w:p>
    <w:tbl>
      <w:tblPr>
        <w:tblW w:w="991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328"/>
        <w:gridCol w:w="576"/>
        <w:gridCol w:w="576"/>
        <w:gridCol w:w="576"/>
        <w:gridCol w:w="576"/>
        <w:gridCol w:w="576"/>
        <w:gridCol w:w="1710"/>
      </w:tblGrid>
      <w:tr w:rsidR="00252EB4" w:rsidRPr="004A1C08" w:rsidTr="001305E4">
        <w:tc>
          <w:tcPr>
            <w:tcW w:w="5328" w:type="dxa"/>
            <w:vMerge w:val="restart"/>
            <w:shd w:val="clear" w:color="auto" w:fill="auto"/>
          </w:tcPr>
          <w:p w:rsidR="00252EB4" w:rsidRPr="004A1C08" w:rsidRDefault="00252EB4" w:rsidP="00DE1582">
            <w:pPr>
              <w:spacing w:after="60"/>
              <w:rPr>
                <w:rFonts w:asciiTheme="majorHAnsi" w:hAnsiTheme="majorHAnsi" w:cstheme="majorHAnsi"/>
                <w:sz w:val="20"/>
                <w:szCs w:val="20"/>
                <w:lang w:val="tr-TR"/>
              </w:rPr>
            </w:pPr>
          </w:p>
        </w:tc>
        <w:tc>
          <w:tcPr>
            <w:tcW w:w="4590" w:type="dxa"/>
            <w:gridSpan w:val="6"/>
            <w:shd w:val="clear" w:color="auto" w:fill="auto"/>
          </w:tcPr>
          <w:p w:rsidR="00252EB4" w:rsidRPr="004A1C08" w:rsidRDefault="002224FC" w:rsidP="00DE1582">
            <w:pPr>
              <w:spacing w:after="60"/>
              <w:jc w:val="center"/>
              <w:rPr>
                <w:rFonts w:asciiTheme="majorHAnsi" w:hAnsiTheme="majorHAnsi" w:cstheme="majorHAnsi"/>
                <w:bCs/>
                <w:sz w:val="20"/>
                <w:szCs w:val="20"/>
                <w:lang w:val="tr-TR"/>
              </w:rPr>
            </w:pPr>
            <w:r>
              <w:rPr>
                <w:rFonts w:asciiTheme="majorHAnsi" w:hAnsiTheme="majorHAnsi" w:cstheme="majorHAnsi"/>
                <w:sz w:val="20"/>
                <w:szCs w:val="20"/>
                <w:lang w:val="tr-TR"/>
              </w:rPr>
              <w:t>Kurum</w:t>
            </w:r>
          </w:p>
        </w:tc>
      </w:tr>
      <w:tr w:rsidR="00265C20" w:rsidRPr="004A1C08" w:rsidTr="001305E4">
        <w:tc>
          <w:tcPr>
            <w:tcW w:w="5328" w:type="dxa"/>
            <w:vMerge/>
            <w:tcBorders>
              <w:bottom w:val="single" w:sz="4" w:space="0" w:color="auto"/>
            </w:tcBorders>
            <w:shd w:val="clear" w:color="auto" w:fill="auto"/>
          </w:tcPr>
          <w:p w:rsidR="00252EB4" w:rsidRPr="004A1C08" w:rsidRDefault="00252EB4" w:rsidP="00DE1582">
            <w:pPr>
              <w:spacing w:after="60"/>
              <w:rPr>
                <w:rFonts w:asciiTheme="majorHAnsi" w:hAnsiTheme="majorHAnsi" w:cstheme="majorHAnsi"/>
                <w:sz w:val="20"/>
                <w:szCs w:val="20"/>
                <w:lang w:val="tr-TR"/>
              </w:rPr>
            </w:pPr>
          </w:p>
        </w:tc>
        <w:tc>
          <w:tcPr>
            <w:tcW w:w="576" w:type="dxa"/>
            <w:tcBorders>
              <w:bottom w:val="single" w:sz="4" w:space="0" w:color="auto"/>
            </w:tcBorders>
            <w:shd w:val="clear" w:color="auto" w:fill="FFCC99"/>
          </w:tcPr>
          <w:p w:rsidR="00252EB4" w:rsidRPr="004A1C08" w:rsidRDefault="00252EB4" w:rsidP="00DE1582">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N-1</w:t>
            </w:r>
          </w:p>
        </w:tc>
        <w:tc>
          <w:tcPr>
            <w:tcW w:w="576" w:type="dxa"/>
            <w:tcBorders>
              <w:bottom w:val="single" w:sz="4" w:space="0" w:color="auto"/>
            </w:tcBorders>
            <w:shd w:val="clear" w:color="auto" w:fill="FFCC99"/>
          </w:tcPr>
          <w:p w:rsidR="00252EB4" w:rsidRPr="004A1C08" w:rsidRDefault="00252EB4" w:rsidP="00DE1582">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N-2</w:t>
            </w:r>
          </w:p>
        </w:tc>
        <w:tc>
          <w:tcPr>
            <w:tcW w:w="576" w:type="dxa"/>
            <w:tcBorders>
              <w:bottom w:val="single" w:sz="4" w:space="0" w:color="auto"/>
            </w:tcBorders>
            <w:shd w:val="clear" w:color="auto" w:fill="FFCC99"/>
          </w:tcPr>
          <w:p w:rsidR="00252EB4" w:rsidRPr="004A1C08" w:rsidRDefault="00252EB4" w:rsidP="00DE1582">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N-3</w:t>
            </w:r>
          </w:p>
        </w:tc>
        <w:tc>
          <w:tcPr>
            <w:tcW w:w="576" w:type="dxa"/>
            <w:tcBorders>
              <w:bottom w:val="single" w:sz="4" w:space="0" w:color="auto"/>
            </w:tcBorders>
            <w:shd w:val="clear" w:color="auto" w:fill="FFCC99"/>
          </w:tcPr>
          <w:p w:rsidR="00252EB4" w:rsidRPr="004A1C08" w:rsidRDefault="00252EB4" w:rsidP="00DE1582">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N-4</w:t>
            </w:r>
          </w:p>
        </w:tc>
        <w:tc>
          <w:tcPr>
            <w:tcW w:w="576" w:type="dxa"/>
            <w:tcBorders>
              <w:bottom w:val="single" w:sz="4" w:space="0" w:color="auto"/>
            </w:tcBorders>
            <w:shd w:val="clear" w:color="auto" w:fill="FFCC99"/>
          </w:tcPr>
          <w:p w:rsidR="00252EB4" w:rsidRPr="004A1C08" w:rsidRDefault="00252EB4" w:rsidP="00DE1582">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N-5</w:t>
            </w:r>
          </w:p>
        </w:tc>
        <w:tc>
          <w:tcPr>
            <w:tcW w:w="1710" w:type="dxa"/>
            <w:tcBorders>
              <w:bottom w:val="single" w:sz="4" w:space="0" w:color="auto"/>
            </w:tcBorders>
            <w:shd w:val="clear" w:color="auto" w:fill="F3F3F3"/>
          </w:tcPr>
          <w:p w:rsidR="00252EB4" w:rsidRPr="004A1C08" w:rsidRDefault="00252EB4" w:rsidP="00DE1582">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 xml:space="preserve">Genel sağlık </w:t>
            </w:r>
            <w:r w:rsidR="00EF19DD">
              <w:rPr>
                <w:rFonts w:asciiTheme="majorHAnsi" w:hAnsiTheme="majorHAnsi" w:cstheme="majorHAnsi"/>
                <w:sz w:val="20"/>
                <w:lang w:val="tr-TR"/>
              </w:rPr>
              <w:t>kurumu</w:t>
            </w:r>
            <w:r w:rsidRPr="004A1C08">
              <w:rPr>
                <w:rFonts w:asciiTheme="majorHAnsi" w:hAnsiTheme="majorHAnsi" w:cstheme="majorHAnsi"/>
                <w:sz w:val="20"/>
                <w:lang w:val="tr-TR"/>
              </w:rPr>
              <w:t xml:space="preserve"> (</w:t>
            </w:r>
            <w:r w:rsidR="00040DB2">
              <w:rPr>
                <w:rFonts w:asciiTheme="majorHAnsi" w:hAnsiTheme="majorHAnsi" w:cstheme="majorHAnsi"/>
                <w:sz w:val="20"/>
                <w:lang w:val="tr-TR"/>
              </w:rPr>
              <w:t>yataklı tedavi</w:t>
            </w:r>
            <w:r w:rsidRPr="004A1C08">
              <w:rPr>
                <w:rFonts w:asciiTheme="majorHAnsi" w:hAnsiTheme="majorHAnsi" w:cstheme="majorHAnsi"/>
                <w:sz w:val="20"/>
                <w:lang w:val="tr-TR"/>
              </w:rPr>
              <w:t xml:space="preserve"> ünitesi)</w:t>
            </w:r>
          </w:p>
        </w:tc>
      </w:tr>
      <w:tr w:rsidR="00265C20" w:rsidRPr="004A1C08" w:rsidTr="001305E4">
        <w:tc>
          <w:tcPr>
            <w:tcW w:w="5328" w:type="dxa"/>
            <w:tcBorders>
              <w:bottom w:val="nil"/>
            </w:tcBorders>
            <w:shd w:val="clear" w:color="auto" w:fill="auto"/>
          </w:tcPr>
          <w:p w:rsidR="00B86F7F" w:rsidRPr="004A1C08" w:rsidRDefault="00DE1582" w:rsidP="00D2684B">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5.1: Hizmet kullanıcıları, yaşayacak bir yere erişim kazanma ve topluluk içinde yaşamak için gerekli mali kaynaklara sahip olma konusunda destekleniyor.</w:t>
            </w:r>
          </w:p>
        </w:tc>
        <w:tc>
          <w:tcPr>
            <w:tcW w:w="576" w:type="dxa"/>
            <w:tcBorders>
              <w:bottom w:val="nil"/>
            </w:tcBorders>
            <w:shd w:val="clear" w:color="auto" w:fill="auto"/>
          </w:tcPr>
          <w:p w:rsidR="00B86F7F" w:rsidRPr="004A1C08" w:rsidRDefault="00B86F7F" w:rsidP="00DE1582">
            <w:pPr>
              <w:spacing w:after="60"/>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576" w:type="dxa"/>
            <w:tcBorders>
              <w:bottom w:val="nil"/>
            </w:tcBorders>
            <w:shd w:val="clear" w:color="auto" w:fill="auto"/>
          </w:tcPr>
          <w:p w:rsidR="00B86F7F" w:rsidRPr="004A1C08" w:rsidRDefault="00B86F7F" w:rsidP="00DE1582">
            <w:pPr>
              <w:spacing w:after="60"/>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576" w:type="dxa"/>
            <w:tcBorders>
              <w:bottom w:val="nil"/>
            </w:tcBorders>
            <w:shd w:val="clear" w:color="auto" w:fill="auto"/>
          </w:tcPr>
          <w:p w:rsidR="00B86F7F" w:rsidRPr="004A1C08" w:rsidRDefault="00B86F7F" w:rsidP="00DE1582">
            <w:pPr>
              <w:spacing w:after="60"/>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576" w:type="dxa"/>
            <w:tcBorders>
              <w:bottom w:val="nil"/>
            </w:tcBorders>
            <w:shd w:val="clear" w:color="auto" w:fill="auto"/>
          </w:tcPr>
          <w:p w:rsidR="00B86F7F" w:rsidRPr="004A1C08" w:rsidRDefault="00B86F7F" w:rsidP="00DE1582">
            <w:pPr>
              <w:spacing w:after="60"/>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576" w:type="dxa"/>
            <w:tcBorders>
              <w:bottom w:val="nil"/>
            </w:tcBorders>
            <w:shd w:val="clear" w:color="auto" w:fill="auto"/>
          </w:tcPr>
          <w:p w:rsidR="00B86F7F" w:rsidRPr="004A1C08" w:rsidRDefault="00B86F7F" w:rsidP="00DE1582">
            <w:pPr>
              <w:spacing w:after="60"/>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1710" w:type="dxa"/>
            <w:tcBorders>
              <w:bottom w:val="nil"/>
            </w:tcBorders>
            <w:shd w:val="clear" w:color="auto" w:fill="F3F3F3"/>
          </w:tcPr>
          <w:p w:rsidR="00B86F7F" w:rsidRPr="004A1C08" w:rsidRDefault="00B86F7F" w:rsidP="00DE1582">
            <w:pPr>
              <w:spacing w:after="60"/>
              <w:rPr>
                <w:rFonts w:asciiTheme="majorHAnsi" w:hAnsiTheme="majorHAnsi" w:cstheme="majorHAnsi"/>
                <w:sz w:val="20"/>
                <w:szCs w:val="20"/>
                <w:lang w:val="tr-TR"/>
              </w:rPr>
            </w:pPr>
            <w:r w:rsidRPr="004A1C08">
              <w:rPr>
                <w:rFonts w:asciiTheme="majorHAnsi" w:hAnsiTheme="majorHAnsi" w:cstheme="majorHAnsi"/>
                <w:color w:val="00FF00"/>
                <w:sz w:val="20"/>
                <w:lang w:val="tr-TR"/>
              </w:rPr>
              <w:t>AF</w:t>
            </w:r>
          </w:p>
        </w:tc>
      </w:tr>
      <w:tr w:rsidR="00265C20" w:rsidRPr="004A1C08" w:rsidTr="001305E4">
        <w:tc>
          <w:tcPr>
            <w:tcW w:w="5328" w:type="dxa"/>
            <w:tcBorders>
              <w:top w:val="nil"/>
              <w:bottom w:val="nil"/>
            </w:tcBorders>
            <w:shd w:val="clear" w:color="auto" w:fill="auto"/>
          </w:tcPr>
          <w:p w:rsidR="00B86F7F" w:rsidRPr="004A1C08" w:rsidRDefault="00DE1582" w:rsidP="00DE1582">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5.2: Hizmet kullanıcıları eğitim ve istihdam olanaklarına erişebiliyor.</w:t>
            </w:r>
          </w:p>
        </w:tc>
        <w:tc>
          <w:tcPr>
            <w:tcW w:w="576" w:type="dxa"/>
            <w:tcBorders>
              <w:top w:val="nil"/>
              <w:bottom w:val="nil"/>
            </w:tcBorders>
            <w:shd w:val="clear" w:color="auto" w:fill="auto"/>
          </w:tcPr>
          <w:p w:rsidR="00B86F7F" w:rsidRPr="004A1C08" w:rsidRDefault="00B86F7F" w:rsidP="00DE1582">
            <w:pPr>
              <w:spacing w:after="60"/>
              <w:jc w:val="center"/>
              <w:rPr>
                <w:rFonts w:asciiTheme="majorHAnsi" w:hAnsiTheme="majorHAnsi" w:cstheme="majorHAnsi"/>
                <w:color w:val="FF0000"/>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B86F7F" w:rsidRPr="004A1C08" w:rsidRDefault="00B86F7F" w:rsidP="00DE1582">
            <w:pPr>
              <w:spacing w:after="60"/>
              <w:jc w:val="center"/>
              <w:rPr>
                <w:rFonts w:asciiTheme="majorHAnsi" w:hAnsiTheme="majorHAnsi" w:cstheme="majorHAnsi"/>
                <w:color w:val="FF0000"/>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B86F7F" w:rsidRPr="004A1C08" w:rsidRDefault="00B86F7F" w:rsidP="00DE1582">
            <w:pPr>
              <w:spacing w:after="60"/>
              <w:jc w:val="center"/>
              <w:rPr>
                <w:rFonts w:asciiTheme="majorHAnsi" w:hAnsiTheme="majorHAnsi" w:cstheme="majorHAnsi"/>
                <w:color w:val="FF0000"/>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B86F7F" w:rsidRPr="004A1C08" w:rsidRDefault="00B86F7F" w:rsidP="00DE1582">
            <w:pPr>
              <w:spacing w:after="60"/>
              <w:jc w:val="center"/>
              <w:rPr>
                <w:rFonts w:asciiTheme="majorHAnsi" w:hAnsiTheme="majorHAnsi" w:cstheme="majorHAnsi"/>
                <w:color w:val="FF0000"/>
                <w:sz w:val="20"/>
                <w:szCs w:val="20"/>
                <w:lang w:val="tr-TR"/>
              </w:rPr>
            </w:pPr>
            <w:r w:rsidRPr="004A1C08">
              <w:rPr>
                <w:rFonts w:asciiTheme="majorHAnsi" w:hAnsiTheme="majorHAnsi" w:cstheme="majorHAnsi"/>
                <w:color w:val="FF0000"/>
                <w:sz w:val="20"/>
                <w:lang w:val="tr-TR"/>
              </w:rPr>
              <w:t>NI</w:t>
            </w:r>
          </w:p>
        </w:tc>
        <w:tc>
          <w:tcPr>
            <w:tcW w:w="576" w:type="dxa"/>
            <w:tcBorders>
              <w:top w:val="nil"/>
              <w:bottom w:val="nil"/>
            </w:tcBorders>
            <w:shd w:val="clear" w:color="auto" w:fill="auto"/>
          </w:tcPr>
          <w:p w:rsidR="00B86F7F" w:rsidRPr="004A1C08" w:rsidRDefault="00B86F7F" w:rsidP="00DE1582">
            <w:pPr>
              <w:spacing w:after="60"/>
              <w:jc w:val="center"/>
              <w:rPr>
                <w:rFonts w:asciiTheme="majorHAnsi" w:hAnsiTheme="majorHAnsi" w:cstheme="majorHAnsi"/>
                <w:color w:val="FF0000"/>
                <w:sz w:val="20"/>
                <w:szCs w:val="20"/>
                <w:lang w:val="tr-TR"/>
              </w:rPr>
            </w:pPr>
            <w:r w:rsidRPr="004A1C08">
              <w:rPr>
                <w:rFonts w:asciiTheme="majorHAnsi" w:hAnsiTheme="majorHAnsi" w:cstheme="majorHAnsi"/>
                <w:color w:val="FF0000"/>
                <w:sz w:val="20"/>
                <w:lang w:val="tr-TR"/>
              </w:rPr>
              <w:t>NI</w:t>
            </w:r>
          </w:p>
        </w:tc>
        <w:tc>
          <w:tcPr>
            <w:tcW w:w="1710" w:type="dxa"/>
            <w:tcBorders>
              <w:top w:val="nil"/>
              <w:bottom w:val="nil"/>
            </w:tcBorders>
            <w:shd w:val="clear" w:color="auto" w:fill="F3F3F3"/>
          </w:tcPr>
          <w:p w:rsidR="00B86F7F" w:rsidRPr="004A1C08" w:rsidRDefault="00B86F7F" w:rsidP="00DE1582">
            <w:pPr>
              <w:spacing w:after="60"/>
              <w:rPr>
                <w:rFonts w:asciiTheme="majorHAnsi" w:hAnsiTheme="majorHAnsi" w:cstheme="majorHAnsi"/>
                <w:sz w:val="20"/>
                <w:szCs w:val="20"/>
                <w:lang w:val="tr-TR"/>
              </w:rPr>
            </w:pPr>
            <w:r w:rsidRPr="004A1C08">
              <w:rPr>
                <w:rFonts w:asciiTheme="majorHAnsi" w:hAnsiTheme="majorHAnsi" w:cstheme="majorHAnsi"/>
                <w:color w:val="00FF00"/>
                <w:sz w:val="20"/>
                <w:lang w:val="tr-TR"/>
              </w:rPr>
              <w:t>AF</w:t>
            </w:r>
          </w:p>
        </w:tc>
      </w:tr>
      <w:tr w:rsidR="00265C20" w:rsidRPr="004A1C08" w:rsidTr="001305E4">
        <w:tc>
          <w:tcPr>
            <w:tcW w:w="5328" w:type="dxa"/>
            <w:tcBorders>
              <w:top w:val="nil"/>
              <w:bottom w:val="nil"/>
            </w:tcBorders>
            <w:shd w:val="clear" w:color="auto" w:fill="auto"/>
          </w:tcPr>
          <w:p w:rsidR="00B86F7F" w:rsidRPr="004A1C08" w:rsidRDefault="00DE1582" w:rsidP="00DE1582">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5.3: Hizmet kullanıcılarının siyasi ve kamusal hayata katılma ve örgütlenme özgürlüğünü kullanma hakkı destekleniyor.</w:t>
            </w:r>
          </w:p>
        </w:tc>
        <w:tc>
          <w:tcPr>
            <w:tcW w:w="576" w:type="dxa"/>
            <w:tcBorders>
              <w:top w:val="nil"/>
              <w:bottom w:val="nil"/>
            </w:tcBorders>
            <w:shd w:val="clear" w:color="auto" w:fill="auto"/>
          </w:tcPr>
          <w:p w:rsidR="00B86F7F" w:rsidRPr="004A1C08" w:rsidRDefault="00B86F7F" w:rsidP="00DE1582">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lang w:val="tr-TR"/>
              </w:rPr>
              <w:t>AP</w:t>
            </w:r>
          </w:p>
        </w:tc>
        <w:tc>
          <w:tcPr>
            <w:tcW w:w="576" w:type="dxa"/>
            <w:tcBorders>
              <w:top w:val="nil"/>
              <w:bottom w:val="nil"/>
            </w:tcBorders>
            <w:shd w:val="clear" w:color="auto" w:fill="auto"/>
          </w:tcPr>
          <w:p w:rsidR="00B86F7F" w:rsidRPr="004A1C08" w:rsidRDefault="00B86F7F" w:rsidP="00DE1582">
            <w:pPr>
              <w:spacing w:after="60"/>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576" w:type="dxa"/>
            <w:tcBorders>
              <w:top w:val="nil"/>
              <w:bottom w:val="nil"/>
            </w:tcBorders>
            <w:shd w:val="clear" w:color="auto" w:fill="auto"/>
          </w:tcPr>
          <w:p w:rsidR="00B86F7F" w:rsidRPr="004A1C08" w:rsidRDefault="00B86F7F" w:rsidP="00DE1582">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lang w:val="tr-TR"/>
              </w:rPr>
              <w:t>AP</w:t>
            </w:r>
          </w:p>
        </w:tc>
        <w:tc>
          <w:tcPr>
            <w:tcW w:w="576" w:type="dxa"/>
            <w:tcBorders>
              <w:top w:val="nil"/>
              <w:bottom w:val="nil"/>
            </w:tcBorders>
            <w:shd w:val="clear" w:color="auto" w:fill="auto"/>
          </w:tcPr>
          <w:p w:rsidR="00B86F7F" w:rsidRPr="004A1C08" w:rsidRDefault="00B86F7F" w:rsidP="00DE1582">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lang w:val="tr-TR"/>
              </w:rPr>
              <w:t>AP</w:t>
            </w:r>
          </w:p>
        </w:tc>
        <w:tc>
          <w:tcPr>
            <w:tcW w:w="576" w:type="dxa"/>
            <w:tcBorders>
              <w:top w:val="nil"/>
              <w:bottom w:val="nil"/>
            </w:tcBorders>
            <w:shd w:val="clear" w:color="auto" w:fill="auto"/>
          </w:tcPr>
          <w:p w:rsidR="00B86F7F" w:rsidRPr="004A1C08" w:rsidRDefault="00B86F7F" w:rsidP="00DE1582">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lang w:val="tr-TR"/>
              </w:rPr>
              <w:t>AP</w:t>
            </w:r>
          </w:p>
        </w:tc>
        <w:tc>
          <w:tcPr>
            <w:tcW w:w="1710" w:type="dxa"/>
            <w:tcBorders>
              <w:top w:val="nil"/>
              <w:bottom w:val="nil"/>
            </w:tcBorders>
            <w:shd w:val="clear" w:color="auto" w:fill="F3F3F3"/>
          </w:tcPr>
          <w:p w:rsidR="00B86F7F" w:rsidRPr="004A1C08" w:rsidRDefault="00B86F7F" w:rsidP="00DE1582">
            <w:pPr>
              <w:spacing w:after="60"/>
              <w:rPr>
                <w:rFonts w:asciiTheme="majorHAnsi" w:hAnsiTheme="majorHAnsi" w:cstheme="majorHAnsi"/>
                <w:sz w:val="20"/>
                <w:szCs w:val="20"/>
                <w:lang w:val="tr-TR"/>
              </w:rPr>
            </w:pPr>
            <w:r w:rsidRPr="004A1C08">
              <w:rPr>
                <w:rFonts w:asciiTheme="majorHAnsi" w:hAnsiTheme="majorHAnsi" w:cstheme="majorHAnsi"/>
                <w:color w:val="00FF00"/>
                <w:sz w:val="20"/>
                <w:lang w:val="tr-TR"/>
              </w:rPr>
              <w:t>AF</w:t>
            </w:r>
          </w:p>
        </w:tc>
      </w:tr>
    </w:tbl>
    <w:p w:rsidR="00E52994" w:rsidRPr="004A1C08" w:rsidRDefault="00E52994">
      <w:pPr>
        <w:rPr>
          <w:rFonts w:asciiTheme="majorHAnsi" w:hAnsiTheme="majorHAnsi" w:cstheme="majorHAnsi"/>
          <w:lang w:val="tr-TR"/>
        </w:rPr>
      </w:pPr>
      <w:r w:rsidRPr="004A1C08">
        <w:rPr>
          <w:rFonts w:asciiTheme="majorHAnsi" w:hAnsiTheme="majorHAnsi" w:cstheme="majorHAnsi"/>
          <w:lang w:val="tr-TR"/>
        </w:rPr>
        <w:br w:type="page"/>
      </w:r>
    </w:p>
    <w:tbl>
      <w:tblPr>
        <w:tblW w:w="100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328"/>
        <w:gridCol w:w="576"/>
        <w:gridCol w:w="576"/>
        <w:gridCol w:w="576"/>
        <w:gridCol w:w="576"/>
        <w:gridCol w:w="576"/>
        <w:gridCol w:w="1800"/>
      </w:tblGrid>
      <w:tr w:rsidR="00265C20" w:rsidRPr="004A1C08" w:rsidTr="001305E4">
        <w:tc>
          <w:tcPr>
            <w:tcW w:w="5328" w:type="dxa"/>
            <w:tcBorders>
              <w:top w:val="nil"/>
            </w:tcBorders>
            <w:shd w:val="clear" w:color="auto" w:fill="auto"/>
          </w:tcPr>
          <w:p w:rsidR="00B86F7F" w:rsidRPr="004A1C08" w:rsidRDefault="00B86F7F" w:rsidP="00D2684B">
            <w:pPr>
              <w:spacing w:after="60"/>
              <w:rPr>
                <w:rFonts w:asciiTheme="majorHAnsi" w:hAnsiTheme="majorHAnsi" w:cstheme="majorHAnsi"/>
                <w:sz w:val="20"/>
                <w:szCs w:val="20"/>
                <w:lang w:val="tr-TR"/>
              </w:rPr>
            </w:pPr>
            <w:r w:rsidRPr="004A1C08">
              <w:rPr>
                <w:rFonts w:asciiTheme="majorHAnsi" w:hAnsiTheme="majorHAnsi" w:cstheme="majorHAnsi"/>
                <w:sz w:val="20"/>
                <w:lang w:val="tr-TR"/>
              </w:rPr>
              <w:lastRenderedPageBreak/>
              <w:t>Standart 5.4: Hizmet kullanıcıları; sosyal, kültürel, dini ve boş zaman etkinliklerine katılmaları konusunda destekleniyor.</w:t>
            </w:r>
          </w:p>
        </w:tc>
        <w:tc>
          <w:tcPr>
            <w:tcW w:w="576" w:type="dxa"/>
            <w:tcBorders>
              <w:top w:val="nil"/>
            </w:tcBorders>
            <w:shd w:val="clear" w:color="auto" w:fill="auto"/>
          </w:tcPr>
          <w:p w:rsidR="00B86F7F" w:rsidRPr="004A1C08" w:rsidRDefault="00B86F7F" w:rsidP="00DE1582">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lang w:val="tr-TR"/>
              </w:rPr>
              <w:t>AP</w:t>
            </w:r>
          </w:p>
        </w:tc>
        <w:tc>
          <w:tcPr>
            <w:tcW w:w="576" w:type="dxa"/>
            <w:tcBorders>
              <w:top w:val="nil"/>
            </w:tcBorders>
            <w:shd w:val="clear" w:color="auto" w:fill="auto"/>
          </w:tcPr>
          <w:p w:rsidR="00B86F7F" w:rsidRPr="004A1C08" w:rsidRDefault="00B86F7F" w:rsidP="00DE1582">
            <w:pPr>
              <w:spacing w:after="60"/>
              <w:jc w:val="center"/>
              <w:rPr>
                <w:rFonts w:asciiTheme="majorHAnsi" w:hAnsiTheme="majorHAnsi" w:cstheme="majorHAnsi"/>
                <w:color w:val="FF9900"/>
                <w:sz w:val="20"/>
                <w:szCs w:val="20"/>
                <w:lang w:val="tr-TR"/>
              </w:rPr>
            </w:pPr>
            <w:r w:rsidRPr="004A1C08">
              <w:rPr>
                <w:rFonts w:asciiTheme="majorHAnsi" w:hAnsiTheme="majorHAnsi" w:cstheme="majorHAnsi"/>
                <w:color w:val="FF9900"/>
                <w:sz w:val="20"/>
                <w:lang w:val="tr-TR"/>
              </w:rPr>
              <w:t>AI</w:t>
            </w:r>
          </w:p>
        </w:tc>
        <w:tc>
          <w:tcPr>
            <w:tcW w:w="576" w:type="dxa"/>
            <w:tcBorders>
              <w:top w:val="nil"/>
            </w:tcBorders>
            <w:shd w:val="clear" w:color="auto" w:fill="auto"/>
          </w:tcPr>
          <w:p w:rsidR="00B86F7F" w:rsidRPr="004A1C08" w:rsidRDefault="00B86F7F" w:rsidP="00DE1582">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lang w:val="tr-TR"/>
              </w:rPr>
              <w:t>AP</w:t>
            </w:r>
          </w:p>
        </w:tc>
        <w:tc>
          <w:tcPr>
            <w:tcW w:w="576" w:type="dxa"/>
            <w:tcBorders>
              <w:top w:val="nil"/>
            </w:tcBorders>
            <w:shd w:val="clear" w:color="auto" w:fill="auto"/>
          </w:tcPr>
          <w:p w:rsidR="00B86F7F" w:rsidRPr="004A1C08" w:rsidRDefault="00B86F7F" w:rsidP="00DE1582">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lang w:val="tr-TR"/>
              </w:rPr>
              <w:t>AP</w:t>
            </w:r>
          </w:p>
        </w:tc>
        <w:tc>
          <w:tcPr>
            <w:tcW w:w="576" w:type="dxa"/>
            <w:tcBorders>
              <w:top w:val="nil"/>
            </w:tcBorders>
            <w:shd w:val="clear" w:color="auto" w:fill="auto"/>
          </w:tcPr>
          <w:p w:rsidR="00B86F7F" w:rsidRPr="004A1C08" w:rsidRDefault="00B86F7F" w:rsidP="00DE1582">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lang w:val="tr-TR"/>
              </w:rPr>
              <w:t>AP</w:t>
            </w:r>
          </w:p>
        </w:tc>
        <w:tc>
          <w:tcPr>
            <w:tcW w:w="1800" w:type="dxa"/>
            <w:tcBorders>
              <w:top w:val="nil"/>
            </w:tcBorders>
            <w:shd w:val="clear" w:color="auto" w:fill="F3F3F3"/>
          </w:tcPr>
          <w:p w:rsidR="00B86F7F" w:rsidRPr="004A1C08" w:rsidRDefault="00B86F7F" w:rsidP="00DE1582">
            <w:pPr>
              <w:spacing w:after="60"/>
              <w:rPr>
                <w:rFonts w:asciiTheme="majorHAnsi" w:hAnsiTheme="majorHAnsi" w:cstheme="majorHAnsi"/>
                <w:sz w:val="20"/>
                <w:szCs w:val="20"/>
                <w:lang w:val="tr-TR"/>
              </w:rPr>
            </w:pPr>
            <w:r w:rsidRPr="004A1C08">
              <w:rPr>
                <w:rFonts w:asciiTheme="majorHAnsi" w:hAnsiTheme="majorHAnsi" w:cstheme="majorHAnsi"/>
                <w:color w:val="00FF00"/>
                <w:sz w:val="20"/>
                <w:lang w:val="tr-TR"/>
              </w:rPr>
              <w:t>AF</w:t>
            </w:r>
          </w:p>
        </w:tc>
      </w:tr>
    </w:tbl>
    <w:p w:rsidR="00252EB4" w:rsidRPr="004A1C08" w:rsidRDefault="00252EB4" w:rsidP="00252EB4">
      <w:pPr>
        <w:jc w:val="both"/>
        <w:rPr>
          <w:rFonts w:asciiTheme="majorHAnsi" w:hAnsiTheme="majorHAnsi" w:cstheme="majorHAnsi"/>
          <w:lang w:val="tr-TR"/>
        </w:rPr>
      </w:pPr>
    </w:p>
    <w:p w:rsidR="0070341D" w:rsidRPr="004A1C08" w:rsidRDefault="0070341D" w:rsidP="0070341D">
      <w:pPr>
        <w:spacing w:after="120"/>
        <w:rPr>
          <w:rFonts w:asciiTheme="majorHAnsi" w:hAnsiTheme="majorHAnsi" w:cstheme="majorHAnsi"/>
          <w:lang w:val="tr-TR"/>
        </w:rPr>
      </w:pPr>
      <w:r w:rsidRPr="004A1C08">
        <w:rPr>
          <w:rFonts w:asciiTheme="majorHAnsi" w:hAnsiTheme="majorHAnsi" w:cstheme="majorHAnsi"/>
          <w:lang w:val="tr-TR"/>
        </w:rPr>
        <w:t>Tartışma kapsamında:</w:t>
      </w:r>
    </w:p>
    <w:p w:rsidR="0070341D" w:rsidRPr="004A1C08" w:rsidRDefault="0070341D" w:rsidP="0070341D">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 xml:space="preserve">ekip üyelerinin </w:t>
      </w:r>
      <w:r>
        <w:rPr>
          <w:rFonts w:asciiTheme="majorHAnsi" w:hAnsiTheme="majorHAnsi" w:cstheme="majorHAnsi"/>
          <w:lang w:val="tr-TR"/>
        </w:rPr>
        <w:t>yataklı tedavi ünitesi 5</w:t>
      </w:r>
      <w:r w:rsidRPr="004A1C08">
        <w:rPr>
          <w:rFonts w:asciiTheme="majorHAnsi" w:hAnsiTheme="majorHAnsi" w:cstheme="majorHAnsi"/>
          <w:lang w:val="tr-TR"/>
        </w:rPr>
        <w:t>. temayla ilgili genel durum hakkındaki bulg</w:t>
      </w:r>
      <w:r>
        <w:rPr>
          <w:rFonts w:asciiTheme="majorHAnsi" w:hAnsiTheme="majorHAnsi" w:cstheme="majorHAnsi"/>
          <w:lang w:val="tr-TR"/>
        </w:rPr>
        <w:t>uları ve fikirleri belgelenecek;</w:t>
      </w:r>
      <w:r w:rsidRPr="004A1C08">
        <w:rPr>
          <w:rFonts w:asciiTheme="majorHAnsi" w:hAnsiTheme="majorHAnsi" w:cstheme="majorHAnsi"/>
          <w:lang w:val="tr-TR"/>
        </w:rPr>
        <w:t xml:space="preserve"> </w:t>
      </w:r>
    </w:p>
    <w:p w:rsidR="0070341D" w:rsidRPr="004A1C08" w:rsidRDefault="0070341D" w:rsidP="0070341D">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gözlemleri ve belgelerin incelenmesi ve görüşmelerden elde edilen bulguları dahil edilecek</w:t>
      </w:r>
      <w:r>
        <w:rPr>
          <w:rFonts w:asciiTheme="majorHAnsi" w:hAnsiTheme="majorHAnsi" w:cstheme="majorHAnsi"/>
          <w:lang w:val="tr-TR"/>
        </w:rPr>
        <w:t>;</w:t>
      </w:r>
      <w:r w:rsidRPr="004A1C08">
        <w:rPr>
          <w:rFonts w:asciiTheme="majorHAnsi" w:hAnsiTheme="majorHAnsi" w:cstheme="majorHAnsi"/>
          <w:lang w:val="tr-TR"/>
        </w:rPr>
        <w:t xml:space="preserve"> ve</w:t>
      </w:r>
    </w:p>
    <w:p w:rsidR="0070341D" w:rsidRPr="004A1C08" w:rsidRDefault="0070341D" w:rsidP="0070341D">
      <w:pPr>
        <w:numPr>
          <w:ilvl w:val="0"/>
          <w:numId w:val="23"/>
        </w:numPr>
        <w:spacing w:after="120"/>
        <w:jc w:val="both"/>
        <w:rPr>
          <w:rFonts w:asciiTheme="majorHAnsi" w:hAnsiTheme="majorHAnsi" w:cstheme="majorHAnsi"/>
          <w:b/>
          <w:lang w:val="tr-TR"/>
        </w:rPr>
      </w:pPr>
      <w:r w:rsidRPr="004A1C08">
        <w:rPr>
          <w:rFonts w:asciiTheme="majorHAnsi" w:hAnsiTheme="majorHAnsi" w:cstheme="majorHAnsi"/>
          <w:lang w:val="tr-TR"/>
        </w:rPr>
        <w:t xml:space="preserve">alıntı ve anekdotlara atıfta bulunulacaktır. </w:t>
      </w:r>
    </w:p>
    <w:p w:rsidR="00876388" w:rsidRPr="004A1C08" w:rsidRDefault="00DF3C8C" w:rsidP="00DF3C8C">
      <w:pPr>
        <w:rPr>
          <w:rFonts w:asciiTheme="majorHAnsi" w:hAnsiTheme="majorHAnsi" w:cstheme="majorHAnsi"/>
          <w:lang w:val="tr-TR"/>
        </w:rPr>
      </w:pPr>
      <w:r w:rsidRPr="004A1C08">
        <w:rPr>
          <w:rFonts w:asciiTheme="majorHAnsi" w:hAnsiTheme="majorHAnsi" w:cstheme="majorHAnsi"/>
          <w:lang w:val="tr-TR"/>
        </w:rPr>
        <w:br w:type="page"/>
      </w:r>
    </w:p>
    <w:p w:rsidR="004518C4" w:rsidRPr="00521E4D" w:rsidRDefault="004518C4" w:rsidP="00F71F84">
      <w:pPr>
        <w:pStyle w:val="Heading3"/>
        <w:framePr w:w="9171" w:h="718" w:hRule="exact" w:hSpace="181" w:wrap="around" w:vAnchor="text" w:hAnchor="page" w:x="1560" w:y="157"/>
        <w:pBdr>
          <w:top w:val="single" w:sz="6" w:space="4" w:color="000000"/>
          <w:left w:val="single" w:sz="6" w:space="7" w:color="000000"/>
          <w:bottom w:val="single" w:sz="6" w:space="4" w:color="000000"/>
          <w:right w:val="single" w:sz="6" w:space="7" w:color="000000"/>
        </w:pBdr>
        <w:shd w:val="solid" w:color="FFFF99" w:fill="FFFF99"/>
        <w:rPr>
          <w:rFonts w:asciiTheme="majorHAnsi" w:hAnsiTheme="majorHAnsi" w:cstheme="majorHAnsi"/>
          <w:color w:val="000000" w:themeColor="text1"/>
          <w:sz w:val="24"/>
          <w:lang w:val="tr-TR"/>
        </w:rPr>
      </w:pPr>
      <w:bookmarkStart w:id="4" w:name="_Toc288142567"/>
      <w:r w:rsidRPr="00521E4D">
        <w:rPr>
          <w:rFonts w:asciiTheme="majorHAnsi" w:hAnsiTheme="majorHAnsi" w:cstheme="majorHAnsi"/>
          <w:color w:val="000000" w:themeColor="text1"/>
          <w:sz w:val="24"/>
          <w:lang w:val="tr-TR"/>
        </w:rPr>
        <w:lastRenderedPageBreak/>
        <w:t xml:space="preserve">C. </w:t>
      </w:r>
      <w:r w:rsidRPr="00521E4D">
        <w:rPr>
          <w:rFonts w:asciiTheme="majorHAnsi" w:hAnsiTheme="majorHAnsi" w:cstheme="majorHAnsi"/>
          <w:color w:val="000000" w:themeColor="text1"/>
          <w:sz w:val="24"/>
          <w:szCs w:val="24"/>
          <w:lang w:val="tr-TR"/>
        </w:rPr>
        <w:t xml:space="preserve">Ayakta ruh sağlığı tedavi </w:t>
      </w:r>
      <w:r w:rsidR="00EF19DD" w:rsidRPr="00521E4D">
        <w:rPr>
          <w:rFonts w:asciiTheme="majorHAnsi" w:hAnsiTheme="majorHAnsi" w:cstheme="majorHAnsi"/>
          <w:color w:val="000000" w:themeColor="text1"/>
          <w:sz w:val="24"/>
          <w:szCs w:val="24"/>
          <w:lang w:val="tr-TR"/>
        </w:rPr>
        <w:t>kurumları</w:t>
      </w:r>
      <w:bookmarkEnd w:id="4"/>
    </w:p>
    <w:p w:rsidR="004518C4" w:rsidRPr="004A1C08" w:rsidRDefault="004518C4" w:rsidP="0026562B">
      <w:pPr>
        <w:spacing w:after="120"/>
        <w:jc w:val="both"/>
        <w:rPr>
          <w:rFonts w:asciiTheme="majorHAnsi" w:hAnsiTheme="majorHAnsi" w:cstheme="majorHAnsi"/>
          <w:lang w:val="tr-TR"/>
        </w:rPr>
      </w:pPr>
    </w:p>
    <w:p w:rsidR="009F376F" w:rsidRPr="004A1C08" w:rsidRDefault="009F376F" w:rsidP="004518C4">
      <w:pPr>
        <w:spacing w:after="120"/>
        <w:jc w:val="both"/>
        <w:rPr>
          <w:rFonts w:asciiTheme="majorHAnsi" w:hAnsiTheme="majorHAnsi" w:cstheme="majorHAnsi"/>
          <w:lang w:val="tr-TR"/>
        </w:rPr>
      </w:pPr>
      <w:r w:rsidRPr="004A1C08">
        <w:rPr>
          <w:rFonts w:asciiTheme="majorHAnsi" w:hAnsiTheme="majorHAnsi" w:cstheme="majorHAnsi"/>
          <w:b/>
          <w:bCs/>
          <w:lang w:val="tr-TR"/>
        </w:rPr>
        <w:t xml:space="preserve">Değerlendirilen ayakta tedavi </w:t>
      </w:r>
      <w:r w:rsidR="00EF19DD">
        <w:rPr>
          <w:rFonts w:asciiTheme="majorHAnsi" w:hAnsiTheme="majorHAnsi" w:cstheme="majorHAnsi"/>
          <w:b/>
          <w:bCs/>
          <w:lang w:val="tr-TR"/>
        </w:rPr>
        <w:t>kurumlarını</w:t>
      </w:r>
      <w:r w:rsidRPr="004A1C08">
        <w:rPr>
          <w:rFonts w:asciiTheme="majorHAnsi" w:hAnsiTheme="majorHAnsi" w:cstheme="majorHAnsi"/>
          <w:b/>
          <w:bCs/>
          <w:lang w:val="tr-TR"/>
        </w:rPr>
        <w:t>n özeti</w:t>
      </w:r>
    </w:p>
    <w:p w:rsidR="00DA0146" w:rsidRPr="004A1C08" w:rsidRDefault="00DA0146" w:rsidP="004518C4">
      <w:pPr>
        <w:spacing w:after="120"/>
        <w:jc w:val="both"/>
        <w:rPr>
          <w:rFonts w:asciiTheme="majorHAnsi" w:hAnsiTheme="majorHAnsi" w:cstheme="majorHAnsi"/>
          <w:lang w:val="tr-TR"/>
        </w:rPr>
      </w:pPr>
      <w:r w:rsidRPr="004A1C08">
        <w:rPr>
          <w:rFonts w:asciiTheme="majorHAnsi" w:hAnsiTheme="majorHAnsi" w:cstheme="majorHAnsi"/>
          <w:lang w:val="tr-TR"/>
        </w:rPr>
        <w:t xml:space="preserve">Bu bölüm; değerlendirilen ayakta ruh sağlığı tedavi </w:t>
      </w:r>
      <w:r w:rsidR="00EF19DD">
        <w:rPr>
          <w:rFonts w:asciiTheme="majorHAnsi" w:hAnsiTheme="majorHAnsi" w:cstheme="majorHAnsi"/>
          <w:lang w:val="tr-TR"/>
        </w:rPr>
        <w:t>kurumlarını</w:t>
      </w:r>
      <w:r w:rsidRPr="004A1C08">
        <w:rPr>
          <w:rFonts w:asciiTheme="majorHAnsi" w:hAnsiTheme="majorHAnsi" w:cstheme="majorHAnsi"/>
          <w:lang w:val="tr-TR"/>
        </w:rPr>
        <w:t>n kodları, personel sayısı, kullanıcı sayısı ve kullanıcılarla, personelle ve ailelerle yapılan görüşme sayısı gibi temel istatistiklerinin değerlendirmesiyle başlamalıdır.</w:t>
      </w:r>
    </w:p>
    <w:p w:rsidR="00DA0146" w:rsidRPr="004A1C08" w:rsidRDefault="00DA0146" w:rsidP="004518C4">
      <w:pPr>
        <w:spacing w:after="120"/>
        <w:jc w:val="both"/>
        <w:rPr>
          <w:rFonts w:asciiTheme="majorHAnsi" w:hAnsiTheme="majorHAnsi" w:cstheme="majorHAnsi"/>
          <w:lang w:val="tr-TR"/>
        </w:rPr>
      </w:pPr>
      <w:r w:rsidRPr="004A1C08">
        <w:rPr>
          <w:rFonts w:asciiTheme="majorHAnsi" w:hAnsiTheme="majorHAnsi" w:cstheme="majorHAnsi"/>
          <w:lang w:val="tr-TR"/>
        </w:rPr>
        <w:t>Genel sağlık sistemiyle karşılaştırma sırasında, bazı puanlar sadece gözlemlere ya da belgelerin incelenmesine dayalı olarak verilmiş olabilir. Bu durum belirtilmeli ve tablodaki "gerçekleştirilen görüşme sayısı" sütunu boş bırakılmalıdır.</w:t>
      </w:r>
    </w:p>
    <w:p w:rsidR="00925D89" w:rsidRPr="004A1C08" w:rsidRDefault="00925D89" w:rsidP="00252EB4">
      <w:pPr>
        <w:rPr>
          <w:rFonts w:asciiTheme="majorHAnsi" w:hAnsiTheme="majorHAnsi" w:cstheme="majorHAnsi"/>
          <w:lang w:val="tr-TR"/>
        </w:rPr>
      </w:pPr>
    </w:p>
    <w:tbl>
      <w:tblPr>
        <w:tblW w:w="5222"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547"/>
        <w:gridCol w:w="1112"/>
        <w:gridCol w:w="881"/>
        <w:gridCol w:w="877"/>
        <w:gridCol w:w="1101"/>
        <w:gridCol w:w="877"/>
        <w:gridCol w:w="1101"/>
        <w:gridCol w:w="877"/>
        <w:gridCol w:w="1101"/>
      </w:tblGrid>
      <w:tr w:rsidR="00AC22D5" w:rsidRPr="004A1C08" w:rsidTr="004518C4">
        <w:tc>
          <w:tcPr>
            <w:tcW w:w="816" w:type="pct"/>
            <w:vMerge w:val="restart"/>
            <w:shd w:val="clear" w:color="auto" w:fill="auto"/>
          </w:tcPr>
          <w:p w:rsidR="00AC22D5" w:rsidRPr="004A1C08" w:rsidRDefault="002224FC" w:rsidP="00876388">
            <w:pPr>
              <w:spacing w:after="60"/>
              <w:jc w:val="center"/>
              <w:rPr>
                <w:rFonts w:asciiTheme="majorHAnsi" w:hAnsiTheme="majorHAnsi" w:cstheme="majorHAnsi"/>
                <w:bCs/>
                <w:sz w:val="20"/>
                <w:szCs w:val="20"/>
                <w:lang w:val="tr-TR"/>
              </w:rPr>
            </w:pPr>
            <w:r>
              <w:rPr>
                <w:rFonts w:asciiTheme="majorHAnsi" w:hAnsiTheme="majorHAnsi" w:cstheme="majorHAnsi"/>
                <w:sz w:val="20"/>
                <w:szCs w:val="20"/>
                <w:lang w:val="tr-TR"/>
              </w:rPr>
              <w:t>Kurum</w:t>
            </w:r>
          </w:p>
        </w:tc>
        <w:tc>
          <w:tcPr>
            <w:tcW w:w="587" w:type="pct"/>
            <w:vMerge w:val="restart"/>
            <w:shd w:val="clear" w:color="auto" w:fill="auto"/>
          </w:tcPr>
          <w:p w:rsidR="00AC22D5" w:rsidRPr="004A1C08" w:rsidRDefault="00AC22D5" w:rsidP="00876388">
            <w:pPr>
              <w:spacing w:after="60"/>
              <w:jc w:val="center"/>
              <w:rPr>
                <w:rFonts w:asciiTheme="majorHAnsi" w:hAnsiTheme="majorHAnsi" w:cstheme="majorHAnsi"/>
                <w:bCs/>
                <w:sz w:val="20"/>
                <w:szCs w:val="20"/>
                <w:lang w:val="tr-TR"/>
              </w:rPr>
            </w:pPr>
            <w:r w:rsidRPr="004A1C08">
              <w:rPr>
                <w:rFonts w:asciiTheme="majorHAnsi" w:hAnsiTheme="majorHAnsi" w:cstheme="majorHAnsi"/>
                <w:lang w:val="tr-TR"/>
              </w:rPr>
              <w:t>Toplam sağlık personeli sayısı</w:t>
            </w:r>
          </w:p>
        </w:tc>
        <w:tc>
          <w:tcPr>
            <w:tcW w:w="465" w:type="pct"/>
            <w:vMerge w:val="restart"/>
            <w:shd w:val="clear" w:color="auto" w:fill="auto"/>
          </w:tcPr>
          <w:p w:rsidR="00AC22D5" w:rsidRPr="004A1C08" w:rsidRDefault="00AC22D5" w:rsidP="00876388">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Günlük toplam kullanıcı sayısı</w:t>
            </w:r>
          </w:p>
        </w:tc>
        <w:tc>
          <w:tcPr>
            <w:tcW w:w="3133" w:type="pct"/>
            <w:gridSpan w:val="6"/>
            <w:shd w:val="clear" w:color="auto" w:fill="auto"/>
          </w:tcPr>
          <w:p w:rsidR="00AC22D5" w:rsidRPr="004A1C08" w:rsidRDefault="00AC22D5" w:rsidP="00876388">
            <w:pPr>
              <w:spacing w:after="60"/>
              <w:jc w:val="center"/>
              <w:rPr>
                <w:rFonts w:asciiTheme="majorHAnsi" w:hAnsiTheme="majorHAnsi" w:cstheme="majorHAnsi"/>
                <w:bCs/>
                <w:sz w:val="20"/>
                <w:szCs w:val="20"/>
                <w:lang w:val="tr-TR"/>
              </w:rPr>
            </w:pPr>
            <w:r w:rsidRPr="004A1C08">
              <w:rPr>
                <w:rFonts w:asciiTheme="majorHAnsi" w:hAnsiTheme="majorHAnsi" w:cstheme="majorHAnsi"/>
                <w:sz w:val="20"/>
                <w:szCs w:val="20"/>
                <w:lang w:val="tr-TR"/>
              </w:rPr>
              <w:t xml:space="preserve">Görüşme sayısı </w:t>
            </w:r>
          </w:p>
        </w:tc>
      </w:tr>
      <w:tr w:rsidR="00265C20" w:rsidRPr="004A1C08" w:rsidTr="00265C20">
        <w:tc>
          <w:tcPr>
            <w:tcW w:w="816" w:type="pct"/>
            <w:vMerge/>
            <w:shd w:val="clear" w:color="auto" w:fill="auto"/>
          </w:tcPr>
          <w:p w:rsidR="00AC22D5" w:rsidRPr="004A1C08" w:rsidRDefault="00AC22D5" w:rsidP="00876388">
            <w:pPr>
              <w:spacing w:after="60"/>
              <w:jc w:val="center"/>
              <w:rPr>
                <w:rFonts w:asciiTheme="majorHAnsi" w:hAnsiTheme="majorHAnsi" w:cstheme="majorHAnsi"/>
                <w:bCs/>
                <w:sz w:val="20"/>
                <w:szCs w:val="20"/>
                <w:lang w:val="tr-TR"/>
              </w:rPr>
            </w:pPr>
          </w:p>
        </w:tc>
        <w:tc>
          <w:tcPr>
            <w:tcW w:w="587" w:type="pct"/>
            <w:vMerge/>
            <w:shd w:val="clear" w:color="auto" w:fill="auto"/>
          </w:tcPr>
          <w:p w:rsidR="00AC22D5" w:rsidRPr="004A1C08" w:rsidRDefault="00AC22D5" w:rsidP="00876388">
            <w:pPr>
              <w:spacing w:after="60"/>
              <w:jc w:val="center"/>
              <w:rPr>
                <w:rFonts w:asciiTheme="majorHAnsi" w:hAnsiTheme="majorHAnsi" w:cstheme="majorHAnsi"/>
                <w:bCs/>
                <w:sz w:val="20"/>
                <w:szCs w:val="20"/>
                <w:lang w:val="tr-TR"/>
              </w:rPr>
            </w:pPr>
          </w:p>
        </w:tc>
        <w:tc>
          <w:tcPr>
            <w:tcW w:w="465" w:type="pct"/>
            <w:vMerge/>
            <w:shd w:val="clear" w:color="auto" w:fill="auto"/>
          </w:tcPr>
          <w:p w:rsidR="00AC22D5" w:rsidRPr="004A1C08" w:rsidRDefault="00AC22D5" w:rsidP="00876388">
            <w:pPr>
              <w:spacing w:after="60"/>
              <w:jc w:val="center"/>
              <w:rPr>
                <w:rFonts w:asciiTheme="majorHAnsi" w:hAnsiTheme="majorHAnsi" w:cstheme="majorHAnsi"/>
                <w:bCs/>
                <w:sz w:val="20"/>
                <w:szCs w:val="20"/>
                <w:lang w:val="tr-TR"/>
              </w:rPr>
            </w:pPr>
          </w:p>
        </w:tc>
        <w:tc>
          <w:tcPr>
            <w:tcW w:w="1044" w:type="pct"/>
            <w:gridSpan w:val="2"/>
            <w:shd w:val="clear" w:color="auto" w:fill="auto"/>
          </w:tcPr>
          <w:p w:rsidR="00AC22D5" w:rsidRPr="004A1C08" w:rsidRDefault="00AC22D5" w:rsidP="00876388">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Kullanıcılar</w:t>
            </w:r>
          </w:p>
        </w:tc>
        <w:tc>
          <w:tcPr>
            <w:tcW w:w="1044" w:type="pct"/>
            <w:gridSpan w:val="2"/>
            <w:shd w:val="clear" w:color="auto" w:fill="auto"/>
          </w:tcPr>
          <w:p w:rsidR="00343574" w:rsidRPr="004A1C08" w:rsidRDefault="00AC22D5" w:rsidP="00D2684B">
            <w:pPr>
              <w:spacing w:after="60"/>
              <w:jc w:val="center"/>
              <w:rPr>
                <w:rFonts w:asciiTheme="majorHAnsi" w:hAnsiTheme="majorHAnsi" w:cstheme="majorHAnsi"/>
                <w:bCs/>
                <w:sz w:val="20"/>
                <w:szCs w:val="20"/>
                <w:lang w:val="tr-TR"/>
              </w:rPr>
            </w:pPr>
            <w:r w:rsidRPr="004A1C08">
              <w:rPr>
                <w:rFonts w:asciiTheme="majorHAnsi" w:hAnsiTheme="majorHAnsi" w:cstheme="majorHAnsi"/>
                <w:lang w:val="tr-TR"/>
              </w:rPr>
              <w:t>Aile üyeleri</w:t>
            </w:r>
          </w:p>
        </w:tc>
        <w:tc>
          <w:tcPr>
            <w:tcW w:w="1044" w:type="pct"/>
            <w:gridSpan w:val="2"/>
            <w:shd w:val="clear" w:color="auto" w:fill="auto"/>
          </w:tcPr>
          <w:p w:rsidR="00AC22D5" w:rsidRPr="004A1C08" w:rsidRDefault="00AC22D5" w:rsidP="00876388">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Personel</w:t>
            </w:r>
          </w:p>
        </w:tc>
      </w:tr>
      <w:tr w:rsidR="00265C20" w:rsidRPr="004A1C08" w:rsidTr="00265C20">
        <w:tc>
          <w:tcPr>
            <w:tcW w:w="816" w:type="pct"/>
            <w:vMerge/>
            <w:tcBorders>
              <w:bottom w:val="single" w:sz="4" w:space="0" w:color="auto"/>
            </w:tcBorders>
            <w:shd w:val="clear" w:color="auto" w:fill="auto"/>
          </w:tcPr>
          <w:p w:rsidR="00AC22D5" w:rsidRPr="004A1C08" w:rsidRDefault="00AC22D5" w:rsidP="004518C4">
            <w:pPr>
              <w:spacing w:after="60"/>
              <w:jc w:val="center"/>
              <w:rPr>
                <w:rFonts w:asciiTheme="majorHAnsi" w:hAnsiTheme="majorHAnsi" w:cstheme="majorHAnsi"/>
                <w:sz w:val="20"/>
                <w:lang w:val="tr-TR"/>
              </w:rPr>
            </w:pPr>
          </w:p>
        </w:tc>
        <w:tc>
          <w:tcPr>
            <w:tcW w:w="587" w:type="pct"/>
            <w:vMerge/>
            <w:tcBorders>
              <w:bottom w:val="single" w:sz="4" w:space="0" w:color="auto"/>
            </w:tcBorders>
            <w:shd w:val="clear" w:color="auto" w:fill="auto"/>
          </w:tcPr>
          <w:p w:rsidR="00AC22D5" w:rsidRPr="004A1C08" w:rsidRDefault="00AC22D5" w:rsidP="004518C4">
            <w:pPr>
              <w:spacing w:after="60"/>
              <w:jc w:val="center"/>
              <w:rPr>
                <w:rFonts w:asciiTheme="majorHAnsi" w:hAnsiTheme="majorHAnsi" w:cstheme="majorHAnsi"/>
                <w:sz w:val="20"/>
                <w:lang w:val="tr-TR"/>
              </w:rPr>
            </w:pPr>
          </w:p>
        </w:tc>
        <w:tc>
          <w:tcPr>
            <w:tcW w:w="465" w:type="pct"/>
            <w:vMerge/>
            <w:tcBorders>
              <w:bottom w:val="single" w:sz="4" w:space="0" w:color="auto"/>
            </w:tcBorders>
            <w:shd w:val="clear" w:color="auto" w:fill="auto"/>
          </w:tcPr>
          <w:p w:rsidR="00AC22D5" w:rsidRPr="004A1C08" w:rsidRDefault="00AC22D5" w:rsidP="004518C4">
            <w:pPr>
              <w:spacing w:after="60"/>
              <w:jc w:val="center"/>
              <w:rPr>
                <w:rFonts w:asciiTheme="majorHAnsi" w:hAnsiTheme="majorHAnsi" w:cstheme="majorHAnsi"/>
                <w:sz w:val="20"/>
                <w:lang w:val="tr-TR"/>
              </w:rPr>
            </w:pPr>
          </w:p>
        </w:tc>
        <w:tc>
          <w:tcPr>
            <w:tcW w:w="463" w:type="pct"/>
            <w:tcBorders>
              <w:bottom w:val="single" w:sz="4" w:space="0" w:color="auto"/>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Planlanan</w:t>
            </w:r>
          </w:p>
        </w:tc>
        <w:tc>
          <w:tcPr>
            <w:tcW w:w="581" w:type="pct"/>
            <w:tcBorders>
              <w:bottom w:val="single" w:sz="4" w:space="0" w:color="auto"/>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Gerçekleştirilen</w:t>
            </w:r>
          </w:p>
        </w:tc>
        <w:tc>
          <w:tcPr>
            <w:tcW w:w="463" w:type="pct"/>
            <w:tcBorders>
              <w:bottom w:val="single" w:sz="4" w:space="0" w:color="auto"/>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Planlanan</w:t>
            </w:r>
          </w:p>
        </w:tc>
        <w:tc>
          <w:tcPr>
            <w:tcW w:w="581" w:type="pct"/>
            <w:tcBorders>
              <w:bottom w:val="single" w:sz="4" w:space="0" w:color="auto"/>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Gerçekleştirilen</w:t>
            </w:r>
          </w:p>
        </w:tc>
        <w:tc>
          <w:tcPr>
            <w:tcW w:w="463" w:type="pct"/>
            <w:tcBorders>
              <w:bottom w:val="single" w:sz="4" w:space="0" w:color="auto"/>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Planlanan</w:t>
            </w:r>
          </w:p>
        </w:tc>
        <w:tc>
          <w:tcPr>
            <w:tcW w:w="581" w:type="pct"/>
            <w:tcBorders>
              <w:bottom w:val="single" w:sz="4" w:space="0" w:color="auto"/>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Gerçekleştirilen</w:t>
            </w:r>
          </w:p>
        </w:tc>
      </w:tr>
      <w:tr w:rsidR="00265C20" w:rsidRPr="004A1C08" w:rsidTr="00265C20">
        <w:tc>
          <w:tcPr>
            <w:tcW w:w="816" w:type="pct"/>
            <w:tcBorders>
              <w:bottom w:val="nil"/>
            </w:tcBorders>
            <w:shd w:val="clear" w:color="auto" w:fill="FFFF99"/>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P-1</w:t>
            </w:r>
          </w:p>
        </w:tc>
        <w:tc>
          <w:tcPr>
            <w:tcW w:w="587" w:type="pct"/>
            <w:tcBorders>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2</w:t>
            </w:r>
          </w:p>
        </w:tc>
        <w:tc>
          <w:tcPr>
            <w:tcW w:w="465" w:type="pct"/>
            <w:tcBorders>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60</w:t>
            </w:r>
          </w:p>
        </w:tc>
        <w:tc>
          <w:tcPr>
            <w:tcW w:w="463" w:type="pct"/>
            <w:tcBorders>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20</w:t>
            </w:r>
          </w:p>
        </w:tc>
        <w:tc>
          <w:tcPr>
            <w:tcW w:w="581" w:type="pct"/>
            <w:tcBorders>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20</w:t>
            </w:r>
          </w:p>
        </w:tc>
        <w:tc>
          <w:tcPr>
            <w:tcW w:w="463" w:type="pct"/>
            <w:tcBorders>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10</w:t>
            </w:r>
          </w:p>
        </w:tc>
        <w:tc>
          <w:tcPr>
            <w:tcW w:w="581" w:type="pct"/>
            <w:tcBorders>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10</w:t>
            </w:r>
          </w:p>
        </w:tc>
        <w:tc>
          <w:tcPr>
            <w:tcW w:w="463" w:type="pct"/>
            <w:tcBorders>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2</w:t>
            </w:r>
          </w:p>
        </w:tc>
        <w:tc>
          <w:tcPr>
            <w:tcW w:w="581" w:type="pct"/>
            <w:tcBorders>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2</w:t>
            </w:r>
          </w:p>
        </w:tc>
      </w:tr>
      <w:tr w:rsidR="00265C20" w:rsidRPr="004A1C08" w:rsidTr="00265C20">
        <w:tc>
          <w:tcPr>
            <w:tcW w:w="816" w:type="pct"/>
            <w:tcBorders>
              <w:top w:val="nil"/>
              <w:bottom w:val="nil"/>
            </w:tcBorders>
            <w:shd w:val="clear" w:color="auto" w:fill="FFFF99"/>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P-2</w:t>
            </w:r>
          </w:p>
        </w:tc>
        <w:tc>
          <w:tcPr>
            <w:tcW w:w="587"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3</w:t>
            </w:r>
          </w:p>
        </w:tc>
        <w:tc>
          <w:tcPr>
            <w:tcW w:w="465"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40</w:t>
            </w:r>
          </w:p>
        </w:tc>
        <w:tc>
          <w:tcPr>
            <w:tcW w:w="463"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13</w:t>
            </w:r>
          </w:p>
        </w:tc>
        <w:tc>
          <w:tcPr>
            <w:tcW w:w="581"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13</w:t>
            </w:r>
          </w:p>
        </w:tc>
        <w:tc>
          <w:tcPr>
            <w:tcW w:w="463"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7</w:t>
            </w:r>
          </w:p>
        </w:tc>
        <w:tc>
          <w:tcPr>
            <w:tcW w:w="581"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6</w:t>
            </w:r>
          </w:p>
        </w:tc>
        <w:tc>
          <w:tcPr>
            <w:tcW w:w="463"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3</w:t>
            </w:r>
          </w:p>
        </w:tc>
        <w:tc>
          <w:tcPr>
            <w:tcW w:w="581"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3</w:t>
            </w:r>
          </w:p>
        </w:tc>
      </w:tr>
      <w:tr w:rsidR="00265C20" w:rsidRPr="004A1C08" w:rsidTr="00265C20">
        <w:tc>
          <w:tcPr>
            <w:tcW w:w="816" w:type="pct"/>
            <w:tcBorders>
              <w:top w:val="nil"/>
              <w:bottom w:val="nil"/>
            </w:tcBorders>
            <w:shd w:val="clear" w:color="auto" w:fill="FFFF99"/>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P-3</w:t>
            </w:r>
          </w:p>
        </w:tc>
        <w:tc>
          <w:tcPr>
            <w:tcW w:w="587"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4</w:t>
            </w:r>
          </w:p>
        </w:tc>
        <w:tc>
          <w:tcPr>
            <w:tcW w:w="465"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50</w:t>
            </w:r>
          </w:p>
        </w:tc>
        <w:tc>
          <w:tcPr>
            <w:tcW w:w="463"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16</w:t>
            </w:r>
          </w:p>
        </w:tc>
        <w:tc>
          <w:tcPr>
            <w:tcW w:w="581"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15</w:t>
            </w:r>
          </w:p>
        </w:tc>
        <w:tc>
          <w:tcPr>
            <w:tcW w:w="463"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8</w:t>
            </w:r>
          </w:p>
        </w:tc>
        <w:tc>
          <w:tcPr>
            <w:tcW w:w="581"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8</w:t>
            </w:r>
          </w:p>
        </w:tc>
        <w:tc>
          <w:tcPr>
            <w:tcW w:w="463"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4</w:t>
            </w:r>
          </w:p>
        </w:tc>
        <w:tc>
          <w:tcPr>
            <w:tcW w:w="581"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3</w:t>
            </w:r>
          </w:p>
        </w:tc>
      </w:tr>
      <w:tr w:rsidR="00265C20" w:rsidRPr="004A1C08" w:rsidTr="00265C20">
        <w:tc>
          <w:tcPr>
            <w:tcW w:w="816" w:type="pct"/>
            <w:tcBorders>
              <w:top w:val="nil"/>
              <w:bottom w:val="nil"/>
            </w:tcBorders>
            <w:shd w:val="clear" w:color="auto" w:fill="FFFF99"/>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P-4</w:t>
            </w:r>
          </w:p>
        </w:tc>
        <w:tc>
          <w:tcPr>
            <w:tcW w:w="587"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2</w:t>
            </w:r>
          </w:p>
        </w:tc>
        <w:tc>
          <w:tcPr>
            <w:tcW w:w="465"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80</w:t>
            </w:r>
          </w:p>
        </w:tc>
        <w:tc>
          <w:tcPr>
            <w:tcW w:w="463"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24</w:t>
            </w:r>
          </w:p>
        </w:tc>
        <w:tc>
          <w:tcPr>
            <w:tcW w:w="581"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23</w:t>
            </w:r>
          </w:p>
        </w:tc>
        <w:tc>
          <w:tcPr>
            <w:tcW w:w="463"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12</w:t>
            </w:r>
          </w:p>
        </w:tc>
        <w:tc>
          <w:tcPr>
            <w:tcW w:w="581"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11</w:t>
            </w:r>
          </w:p>
        </w:tc>
        <w:tc>
          <w:tcPr>
            <w:tcW w:w="463"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2</w:t>
            </w:r>
          </w:p>
        </w:tc>
        <w:tc>
          <w:tcPr>
            <w:tcW w:w="581"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2</w:t>
            </w:r>
          </w:p>
        </w:tc>
      </w:tr>
      <w:tr w:rsidR="00265C20" w:rsidRPr="004A1C08" w:rsidTr="00265C20">
        <w:tc>
          <w:tcPr>
            <w:tcW w:w="816" w:type="pct"/>
            <w:tcBorders>
              <w:top w:val="nil"/>
              <w:bottom w:val="nil"/>
            </w:tcBorders>
            <w:shd w:val="clear" w:color="auto" w:fill="FFFF99"/>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P-5</w:t>
            </w:r>
          </w:p>
        </w:tc>
        <w:tc>
          <w:tcPr>
            <w:tcW w:w="587"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w:t>
            </w:r>
          </w:p>
        </w:tc>
        <w:tc>
          <w:tcPr>
            <w:tcW w:w="465"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30</w:t>
            </w:r>
          </w:p>
        </w:tc>
        <w:tc>
          <w:tcPr>
            <w:tcW w:w="463"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10</w:t>
            </w:r>
          </w:p>
        </w:tc>
        <w:tc>
          <w:tcPr>
            <w:tcW w:w="581"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10</w:t>
            </w:r>
          </w:p>
        </w:tc>
        <w:tc>
          <w:tcPr>
            <w:tcW w:w="463"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5</w:t>
            </w:r>
          </w:p>
        </w:tc>
        <w:tc>
          <w:tcPr>
            <w:tcW w:w="581"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5</w:t>
            </w:r>
          </w:p>
        </w:tc>
        <w:tc>
          <w:tcPr>
            <w:tcW w:w="463"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w:t>
            </w:r>
          </w:p>
        </w:tc>
        <w:tc>
          <w:tcPr>
            <w:tcW w:w="581" w:type="pct"/>
            <w:tcBorders>
              <w:top w:val="nil"/>
              <w:bottom w:val="nil"/>
            </w:tcBorders>
            <w:shd w:val="clear" w:color="auto" w:fill="auto"/>
          </w:tcPr>
          <w:p w:rsidR="00AC22D5" w:rsidRPr="004A1C08" w:rsidRDefault="00AC22D5" w:rsidP="004518C4">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w:t>
            </w:r>
          </w:p>
        </w:tc>
      </w:tr>
      <w:tr w:rsidR="00265C20" w:rsidRPr="004A1C08" w:rsidTr="00265C20">
        <w:tc>
          <w:tcPr>
            <w:tcW w:w="816" w:type="pct"/>
            <w:tcBorders>
              <w:top w:val="nil"/>
              <w:bottom w:val="nil"/>
            </w:tcBorders>
            <w:shd w:val="clear" w:color="auto" w:fill="F3F3F3"/>
          </w:tcPr>
          <w:p w:rsidR="00AC22D5" w:rsidRPr="004A1C08" w:rsidRDefault="00AC22D5" w:rsidP="00876388">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 xml:space="preserve">Genel sağlık </w:t>
            </w:r>
            <w:r w:rsidR="00EF19DD">
              <w:rPr>
                <w:rFonts w:asciiTheme="majorHAnsi" w:hAnsiTheme="majorHAnsi" w:cstheme="majorHAnsi"/>
                <w:sz w:val="20"/>
                <w:lang w:val="tr-TR"/>
              </w:rPr>
              <w:t>kurumu</w:t>
            </w:r>
            <w:r w:rsidRPr="004A1C08">
              <w:rPr>
                <w:rFonts w:asciiTheme="majorHAnsi" w:hAnsiTheme="majorHAnsi" w:cstheme="majorHAnsi"/>
                <w:sz w:val="20"/>
                <w:lang w:val="tr-TR"/>
              </w:rPr>
              <w:t xml:space="preserve"> (ayakta tedavi </w:t>
            </w:r>
            <w:r w:rsidR="00EF19DD">
              <w:rPr>
                <w:rFonts w:asciiTheme="majorHAnsi" w:hAnsiTheme="majorHAnsi" w:cstheme="majorHAnsi"/>
                <w:sz w:val="20"/>
                <w:lang w:val="tr-TR"/>
              </w:rPr>
              <w:t>kurumu</w:t>
            </w:r>
            <w:r w:rsidRPr="004A1C08">
              <w:rPr>
                <w:rFonts w:asciiTheme="majorHAnsi" w:hAnsiTheme="majorHAnsi" w:cstheme="majorHAnsi"/>
                <w:sz w:val="20"/>
                <w:lang w:val="tr-TR"/>
              </w:rPr>
              <w:t>)</w:t>
            </w:r>
          </w:p>
        </w:tc>
        <w:tc>
          <w:tcPr>
            <w:tcW w:w="587" w:type="pct"/>
            <w:tcBorders>
              <w:top w:val="nil"/>
              <w:bottom w:val="nil"/>
            </w:tcBorders>
            <w:shd w:val="clear" w:color="auto" w:fill="F3F3F3"/>
          </w:tcPr>
          <w:p w:rsidR="00AC22D5" w:rsidRPr="004A1C08" w:rsidRDefault="00AC22D5" w:rsidP="00876388">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4</w:t>
            </w:r>
          </w:p>
        </w:tc>
        <w:tc>
          <w:tcPr>
            <w:tcW w:w="465" w:type="pct"/>
            <w:tcBorders>
              <w:top w:val="nil"/>
              <w:bottom w:val="nil"/>
            </w:tcBorders>
            <w:shd w:val="clear" w:color="auto" w:fill="F3F3F3"/>
          </w:tcPr>
          <w:p w:rsidR="00AC22D5" w:rsidRPr="004A1C08" w:rsidRDefault="00AC22D5" w:rsidP="00876388">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12</w:t>
            </w:r>
          </w:p>
        </w:tc>
        <w:tc>
          <w:tcPr>
            <w:tcW w:w="463" w:type="pct"/>
            <w:tcBorders>
              <w:top w:val="nil"/>
              <w:bottom w:val="nil"/>
            </w:tcBorders>
            <w:shd w:val="clear" w:color="auto" w:fill="F3F3F3"/>
          </w:tcPr>
          <w:p w:rsidR="00AC22D5" w:rsidRPr="004A1C08" w:rsidRDefault="00AC22D5" w:rsidP="00876388">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12</w:t>
            </w:r>
          </w:p>
        </w:tc>
        <w:tc>
          <w:tcPr>
            <w:tcW w:w="581" w:type="pct"/>
            <w:tcBorders>
              <w:top w:val="nil"/>
              <w:bottom w:val="nil"/>
            </w:tcBorders>
            <w:shd w:val="clear" w:color="auto" w:fill="F3F3F3"/>
          </w:tcPr>
          <w:p w:rsidR="00AC22D5" w:rsidRPr="004A1C08" w:rsidRDefault="00AC22D5" w:rsidP="00876388">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6</w:t>
            </w:r>
          </w:p>
        </w:tc>
        <w:tc>
          <w:tcPr>
            <w:tcW w:w="463" w:type="pct"/>
            <w:tcBorders>
              <w:top w:val="nil"/>
              <w:bottom w:val="nil"/>
            </w:tcBorders>
            <w:shd w:val="clear" w:color="auto" w:fill="F3F3F3"/>
          </w:tcPr>
          <w:p w:rsidR="00AC22D5" w:rsidRPr="004A1C08" w:rsidRDefault="00AC22D5" w:rsidP="00876388">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6</w:t>
            </w:r>
          </w:p>
        </w:tc>
        <w:tc>
          <w:tcPr>
            <w:tcW w:w="581" w:type="pct"/>
            <w:tcBorders>
              <w:top w:val="nil"/>
              <w:bottom w:val="nil"/>
            </w:tcBorders>
            <w:shd w:val="clear" w:color="auto" w:fill="F3F3F3"/>
          </w:tcPr>
          <w:p w:rsidR="00AC22D5" w:rsidRPr="004A1C08" w:rsidRDefault="00AC22D5" w:rsidP="00876388">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3</w:t>
            </w:r>
          </w:p>
        </w:tc>
        <w:tc>
          <w:tcPr>
            <w:tcW w:w="463" w:type="pct"/>
            <w:tcBorders>
              <w:top w:val="nil"/>
              <w:bottom w:val="nil"/>
            </w:tcBorders>
            <w:shd w:val="clear" w:color="auto" w:fill="F3F3F3"/>
          </w:tcPr>
          <w:p w:rsidR="00AC22D5" w:rsidRPr="004A1C08" w:rsidRDefault="00AC22D5" w:rsidP="00876388">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4</w:t>
            </w:r>
          </w:p>
        </w:tc>
        <w:tc>
          <w:tcPr>
            <w:tcW w:w="581" w:type="pct"/>
            <w:tcBorders>
              <w:top w:val="nil"/>
              <w:bottom w:val="nil"/>
            </w:tcBorders>
            <w:shd w:val="clear" w:color="auto" w:fill="F3F3F3"/>
          </w:tcPr>
          <w:p w:rsidR="00AC22D5" w:rsidRPr="004A1C08" w:rsidRDefault="00AC22D5" w:rsidP="00876388">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4</w:t>
            </w:r>
          </w:p>
        </w:tc>
      </w:tr>
      <w:tr w:rsidR="00265C20" w:rsidRPr="004A1C08" w:rsidTr="00265C20">
        <w:tc>
          <w:tcPr>
            <w:tcW w:w="816" w:type="pct"/>
            <w:tcBorders>
              <w:top w:val="nil"/>
            </w:tcBorders>
            <w:shd w:val="clear" w:color="auto" w:fill="auto"/>
          </w:tcPr>
          <w:p w:rsidR="00AC22D5" w:rsidRPr="004A1C08" w:rsidRDefault="00AC22D5" w:rsidP="00876388">
            <w:pPr>
              <w:spacing w:after="60"/>
              <w:jc w:val="center"/>
              <w:rPr>
                <w:rFonts w:asciiTheme="majorHAnsi" w:hAnsiTheme="majorHAnsi" w:cstheme="majorHAnsi"/>
                <w:bCs/>
                <w:sz w:val="20"/>
                <w:szCs w:val="20"/>
                <w:lang w:val="tr-TR"/>
              </w:rPr>
            </w:pPr>
            <w:r w:rsidRPr="004A1C08">
              <w:rPr>
                <w:rFonts w:asciiTheme="majorHAnsi" w:hAnsiTheme="majorHAnsi" w:cstheme="majorHAnsi"/>
                <w:sz w:val="20"/>
                <w:szCs w:val="20"/>
                <w:lang w:val="tr-TR"/>
              </w:rPr>
              <w:t>Toplam</w:t>
            </w:r>
          </w:p>
        </w:tc>
        <w:tc>
          <w:tcPr>
            <w:tcW w:w="587" w:type="pct"/>
            <w:tcBorders>
              <w:top w:val="nil"/>
            </w:tcBorders>
            <w:shd w:val="clear" w:color="auto" w:fill="auto"/>
          </w:tcPr>
          <w:p w:rsidR="00AC22D5" w:rsidRPr="004A1C08" w:rsidRDefault="00AC22D5" w:rsidP="00876388">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16</w:t>
            </w:r>
          </w:p>
        </w:tc>
        <w:tc>
          <w:tcPr>
            <w:tcW w:w="465" w:type="pct"/>
            <w:tcBorders>
              <w:top w:val="nil"/>
            </w:tcBorders>
            <w:shd w:val="clear" w:color="auto" w:fill="auto"/>
          </w:tcPr>
          <w:p w:rsidR="00AC22D5" w:rsidRPr="004A1C08" w:rsidRDefault="00AC22D5" w:rsidP="00876388">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272</w:t>
            </w:r>
          </w:p>
        </w:tc>
        <w:tc>
          <w:tcPr>
            <w:tcW w:w="463" w:type="pct"/>
            <w:tcBorders>
              <w:top w:val="nil"/>
            </w:tcBorders>
            <w:shd w:val="clear" w:color="auto" w:fill="auto"/>
          </w:tcPr>
          <w:p w:rsidR="00AC22D5" w:rsidRPr="004A1C08" w:rsidRDefault="00AC22D5" w:rsidP="00876388">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95</w:t>
            </w:r>
          </w:p>
        </w:tc>
        <w:tc>
          <w:tcPr>
            <w:tcW w:w="581" w:type="pct"/>
            <w:tcBorders>
              <w:top w:val="nil"/>
            </w:tcBorders>
            <w:shd w:val="clear" w:color="auto" w:fill="auto"/>
          </w:tcPr>
          <w:p w:rsidR="00AC22D5" w:rsidRPr="004A1C08" w:rsidRDefault="00AC22D5" w:rsidP="00876388">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87</w:t>
            </w:r>
          </w:p>
        </w:tc>
        <w:tc>
          <w:tcPr>
            <w:tcW w:w="463" w:type="pct"/>
            <w:tcBorders>
              <w:top w:val="nil"/>
            </w:tcBorders>
            <w:shd w:val="clear" w:color="auto" w:fill="auto"/>
          </w:tcPr>
          <w:p w:rsidR="00AC22D5" w:rsidRPr="004A1C08" w:rsidRDefault="00AC22D5" w:rsidP="00876388">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48</w:t>
            </w:r>
          </w:p>
        </w:tc>
        <w:tc>
          <w:tcPr>
            <w:tcW w:w="581" w:type="pct"/>
            <w:tcBorders>
              <w:top w:val="nil"/>
            </w:tcBorders>
            <w:shd w:val="clear" w:color="auto" w:fill="auto"/>
          </w:tcPr>
          <w:p w:rsidR="00AC22D5" w:rsidRPr="004A1C08" w:rsidRDefault="00AC22D5" w:rsidP="00876388">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43</w:t>
            </w:r>
          </w:p>
        </w:tc>
        <w:tc>
          <w:tcPr>
            <w:tcW w:w="463" w:type="pct"/>
            <w:tcBorders>
              <w:top w:val="nil"/>
            </w:tcBorders>
            <w:shd w:val="clear" w:color="auto" w:fill="auto"/>
          </w:tcPr>
          <w:p w:rsidR="00AC22D5" w:rsidRPr="004A1C08" w:rsidRDefault="00AC22D5" w:rsidP="00876388">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16</w:t>
            </w:r>
          </w:p>
        </w:tc>
        <w:tc>
          <w:tcPr>
            <w:tcW w:w="581" w:type="pct"/>
            <w:tcBorders>
              <w:top w:val="nil"/>
            </w:tcBorders>
            <w:shd w:val="clear" w:color="auto" w:fill="auto"/>
          </w:tcPr>
          <w:p w:rsidR="00AC22D5" w:rsidRPr="004A1C08" w:rsidRDefault="00AC22D5" w:rsidP="00876388">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15</w:t>
            </w:r>
          </w:p>
        </w:tc>
      </w:tr>
    </w:tbl>
    <w:p w:rsidR="00252EB4" w:rsidRPr="004A1C08" w:rsidRDefault="00252EB4" w:rsidP="00252EB4">
      <w:pPr>
        <w:rPr>
          <w:rFonts w:asciiTheme="majorHAnsi" w:hAnsiTheme="majorHAnsi" w:cstheme="majorHAnsi"/>
          <w:lang w:val="tr-TR"/>
        </w:rPr>
      </w:pPr>
    </w:p>
    <w:p w:rsidR="00027961" w:rsidRPr="004A1C08" w:rsidRDefault="00027961" w:rsidP="004518C4">
      <w:pPr>
        <w:spacing w:after="120"/>
        <w:rPr>
          <w:rFonts w:asciiTheme="majorHAnsi" w:hAnsiTheme="majorHAnsi" w:cstheme="majorHAnsi"/>
          <w:lang w:val="tr-TR"/>
        </w:rPr>
      </w:pPr>
      <w:r w:rsidRPr="004A1C08">
        <w:rPr>
          <w:rFonts w:asciiTheme="majorHAnsi" w:hAnsiTheme="majorHAnsi" w:cstheme="majorHAnsi"/>
          <w:lang w:val="tr-TR"/>
        </w:rPr>
        <w:t>Bu bölüm içerisinde daha sonra her bir tema için tablolanmış sonuçlar listelenmeli ve ardından, bu tema ile ilgili niteliksel sonuçlar tartışılmalıdır.</w:t>
      </w:r>
    </w:p>
    <w:p w:rsidR="005F6343" w:rsidRPr="004A1C08" w:rsidRDefault="00E67718" w:rsidP="004518C4">
      <w:pPr>
        <w:spacing w:after="120"/>
        <w:jc w:val="both"/>
        <w:rPr>
          <w:rFonts w:asciiTheme="majorHAnsi" w:hAnsiTheme="majorHAnsi" w:cstheme="majorHAnsi"/>
          <w:lang w:val="tr-TR"/>
        </w:rPr>
      </w:pPr>
      <w:r w:rsidRPr="004A1C08">
        <w:rPr>
          <w:rFonts w:asciiTheme="majorHAnsi" w:hAnsiTheme="majorHAnsi" w:cstheme="majorHAnsi"/>
          <w:lang w:val="tr-TR"/>
        </w:rPr>
        <w:t xml:space="preserve">Belirli tema ve standartlar ayakta tedavi </w:t>
      </w:r>
      <w:r w:rsidR="00EF19DD">
        <w:rPr>
          <w:rFonts w:asciiTheme="majorHAnsi" w:hAnsiTheme="majorHAnsi" w:cstheme="majorHAnsi"/>
          <w:lang w:val="tr-TR"/>
        </w:rPr>
        <w:t>kurumlarına</w:t>
      </w:r>
      <w:r w:rsidRPr="004A1C08">
        <w:rPr>
          <w:rFonts w:asciiTheme="majorHAnsi" w:hAnsiTheme="majorHAnsi" w:cstheme="majorHAnsi"/>
          <w:lang w:val="tr-TR"/>
        </w:rPr>
        <w:t xml:space="preserve"> uygulanmaz (bkz. WHO QualityRights araç takımı). Özellikle tema 1, yeterli yaşam standardı hakkı, hiçbir şekilde uygulanamaz. Sonuçlar raporlanmayacağı için buna dikkat edilmesi gerekir.</w:t>
      </w:r>
    </w:p>
    <w:p w:rsidR="005F6343" w:rsidRPr="004A1C08" w:rsidRDefault="005F6343">
      <w:pPr>
        <w:rPr>
          <w:rFonts w:asciiTheme="majorHAnsi" w:hAnsiTheme="majorHAnsi" w:cstheme="majorHAnsi"/>
          <w:lang w:val="tr-TR"/>
        </w:rPr>
      </w:pPr>
      <w:r w:rsidRPr="004A1C08">
        <w:rPr>
          <w:rFonts w:asciiTheme="majorHAnsi" w:hAnsiTheme="majorHAnsi" w:cstheme="majorHAnsi"/>
          <w:lang w:val="tr-TR"/>
        </w:rPr>
        <w:br w:type="page"/>
      </w:r>
    </w:p>
    <w:p w:rsidR="009C1E85" w:rsidRPr="004A1C08" w:rsidRDefault="009C1E85" w:rsidP="005F6343">
      <w:pPr>
        <w:rPr>
          <w:rFonts w:asciiTheme="majorHAnsi" w:hAnsiTheme="majorHAnsi" w:cstheme="majorHAnsi"/>
          <w:b/>
          <w:lang w:val="tr-TR"/>
        </w:rPr>
      </w:pPr>
      <w:r w:rsidRPr="004A1C08">
        <w:rPr>
          <w:rFonts w:asciiTheme="majorHAnsi" w:hAnsiTheme="majorHAnsi" w:cstheme="majorHAnsi"/>
          <w:b/>
          <w:bCs/>
          <w:lang w:val="tr-TR"/>
        </w:rPr>
        <w:lastRenderedPageBreak/>
        <w:t>Tema 2. Ulaşılabilir en yüksek fiziksel ve ruhsal sağlık standardından yararlanma hakkı (</w:t>
      </w:r>
      <w:r w:rsidR="00727F4A" w:rsidRPr="004A1C08">
        <w:rPr>
          <w:rFonts w:asciiTheme="majorHAnsi" w:hAnsiTheme="majorHAnsi" w:cstheme="majorHAnsi"/>
          <w:b/>
          <w:bCs/>
          <w:lang w:val="tr-TR"/>
        </w:rPr>
        <w:t>EHİS</w:t>
      </w:r>
      <w:r w:rsidRPr="004A1C08">
        <w:rPr>
          <w:rFonts w:asciiTheme="majorHAnsi" w:hAnsiTheme="majorHAnsi" w:cstheme="majorHAnsi"/>
          <w:b/>
          <w:bCs/>
          <w:lang w:val="tr-TR"/>
        </w:rPr>
        <w:t xml:space="preserve"> Madde 25)</w:t>
      </w:r>
    </w:p>
    <w:p w:rsidR="00923524" w:rsidRPr="004A1C08" w:rsidRDefault="00923524" w:rsidP="004518C4">
      <w:pPr>
        <w:rPr>
          <w:rFonts w:asciiTheme="majorHAnsi" w:hAnsiTheme="majorHAnsi" w:cstheme="majorHAnsi"/>
          <w:b/>
          <w:sz w:val="26"/>
          <w:u w:val="single"/>
          <w:lang w:val="tr-TR"/>
        </w:rPr>
      </w:pPr>
    </w:p>
    <w:tbl>
      <w:tblPr>
        <w:tblW w:w="973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148"/>
        <w:gridCol w:w="576"/>
        <w:gridCol w:w="576"/>
        <w:gridCol w:w="576"/>
        <w:gridCol w:w="576"/>
        <w:gridCol w:w="576"/>
        <w:gridCol w:w="1710"/>
      </w:tblGrid>
      <w:tr w:rsidR="009C1E85" w:rsidRPr="004A1C08" w:rsidTr="002E7468">
        <w:tc>
          <w:tcPr>
            <w:tcW w:w="5148" w:type="dxa"/>
            <w:vMerge w:val="restart"/>
            <w:shd w:val="clear" w:color="auto" w:fill="auto"/>
            <w:vAlign w:val="center"/>
          </w:tcPr>
          <w:p w:rsidR="009C1E85" w:rsidRPr="004A1C08" w:rsidRDefault="009C1E85" w:rsidP="00D97747">
            <w:pPr>
              <w:spacing w:after="60"/>
              <w:rPr>
                <w:rFonts w:asciiTheme="majorHAnsi" w:hAnsiTheme="majorHAnsi" w:cstheme="majorHAnsi"/>
                <w:sz w:val="20"/>
                <w:szCs w:val="20"/>
                <w:lang w:val="tr-TR"/>
              </w:rPr>
            </w:pPr>
          </w:p>
        </w:tc>
        <w:tc>
          <w:tcPr>
            <w:tcW w:w="4590" w:type="dxa"/>
            <w:gridSpan w:val="6"/>
            <w:shd w:val="clear" w:color="auto" w:fill="auto"/>
            <w:vAlign w:val="center"/>
          </w:tcPr>
          <w:p w:rsidR="009C1E85" w:rsidRPr="004A1C08" w:rsidRDefault="002224FC" w:rsidP="00397A2B">
            <w:pPr>
              <w:spacing w:after="60"/>
              <w:jc w:val="center"/>
              <w:rPr>
                <w:rFonts w:asciiTheme="majorHAnsi" w:hAnsiTheme="majorHAnsi" w:cstheme="majorHAnsi"/>
                <w:bCs/>
                <w:sz w:val="20"/>
                <w:szCs w:val="20"/>
                <w:lang w:val="tr-TR"/>
              </w:rPr>
            </w:pPr>
            <w:r>
              <w:rPr>
                <w:rFonts w:asciiTheme="majorHAnsi" w:hAnsiTheme="majorHAnsi" w:cstheme="majorHAnsi"/>
                <w:sz w:val="20"/>
                <w:szCs w:val="20"/>
                <w:lang w:val="tr-TR"/>
              </w:rPr>
              <w:t>Kurum</w:t>
            </w:r>
          </w:p>
        </w:tc>
      </w:tr>
      <w:tr w:rsidR="00265C20" w:rsidRPr="004A1C08" w:rsidTr="002E7468">
        <w:tc>
          <w:tcPr>
            <w:tcW w:w="5148" w:type="dxa"/>
            <w:vMerge/>
            <w:tcBorders>
              <w:bottom w:val="single" w:sz="4" w:space="0" w:color="auto"/>
            </w:tcBorders>
            <w:shd w:val="clear" w:color="auto" w:fill="auto"/>
            <w:vAlign w:val="center"/>
          </w:tcPr>
          <w:p w:rsidR="009C1E85" w:rsidRPr="004A1C08" w:rsidRDefault="009C1E85" w:rsidP="00D97747">
            <w:pPr>
              <w:spacing w:after="60"/>
              <w:rPr>
                <w:rFonts w:asciiTheme="majorHAnsi" w:hAnsiTheme="majorHAnsi" w:cstheme="majorHAnsi"/>
                <w:sz w:val="20"/>
                <w:szCs w:val="20"/>
                <w:lang w:val="tr-TR"/>
              </w:rPr>
            </w:pPr>
          </w:p>
        </w:tc>
        <w:tc>
          <w:tcPr>
            <w:tcW w:w="576" w:type="dxa"/>
            <w:tcBorders>
              <w:bottom w:val="single" w:sz="4" w:space="0" w:color="auto"/>
            </w:tcBorders>
            <w:shd w:val="clear" w:color="auto" w:fill="FFFF99"/>
            <w:vAlign w:val="center"/>
          </w:tcPr>
          <w:p w:rsidR="009C1E85" w:rsidRPr="004A1C08" w:rsidRDefault="009C1E85" w:rsidP="00E14F3F">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P-1</w:t>
            </w:r>
          </w:p>
        </w:tc>
        <w:tc>
          <w:tcPr>
            <w:tcW w:w="576" w:type="dxa"/>
            <w:tcBorders>
              <w:bottom w:val="single" w:sz="4" w:space="0" w:color="auto"/>
            </w:tcBorders>
            <w:shd w:val="clear" w:color="auto" w:fill="FFFF99"/>
            <w:vAlign w:val="center"/>
          </w:tcPr>
          <w:p w:rsidR="009C1E85" w:rsidRPr="004A1C08" w:rsidRDefault="009C1E85" w:rsidP="00E14F3F">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P-2</w:t>
            </w:r>
          </w:p>
        </w:tc>
        <w:tc>
          <w:tcPr>
            <w:tcW w:w="576" w:type="dxa"/>
            <w:tcBorders>
              <w:bottom w:val="single" w:sz="4" w:space="0" w:color="auto"/>
            </w:tcBorders>
            <w:shd w:val="clear" w:color="auto" w:fill="FFFF99"/>
            <w:vAlign w:val="center"/>
          </w:tcPr>
          <w:p w:rsidR="009C1E85" w:rsidRPr="004A1C08" w:rsidRDefault="009C1E85" w:rsidP="00E14F3F">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P-3</w:t>
            </w:r>
          </w:p>
        </w:tc>
        <w:tc>
          <w:tcPr>
            <w:tcW w:w="576" w:type="dxa"/>
            <w:tcBorders>
              <w:bottom w:val="single" w:sz="4" w:space="0" w:color="auto"/>
            </w:tcBorders>
            <w:shd w:val="clear" w:color="auto" w:fill="FFFF99"/>
            <w:vAlign w:val="center"/>
          </w:tcPr>
          <w:p w:rsidR="009C1E85" w:rsidRPr="004A1C08" w:rsidRDefault="009C1E85" w:rsidP="00E14F3F">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P-4</w:t>
            </w:r>
          </w:p>
        </w:tc>
        <w:tc>
          <w:tcPr>
            <w:tcW w:w="576" w:type="dxa"/>
            <w:tcBorders>
              <w:bottom w:val="single" w:sz="4" w:space="0" w:color="auto"/>
            </w:tcBorders>
            <w:shd w:val="clear" w:color="auto" w:fill="FFFF99"/>
            <w:vAlign w:val="center"/>
          </w:tcPr>
          <w:p w:rsidR="009C1E85" w:rsidRPr="004A1C08" w:rsidRDefault="009C1E85" w:rsidP="00E14F3F">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P-5</w:t>
            </w:r>
          </w:p>
        </w:tc>
        <w:tc>
          <w:tcPr>
            <w:tcW w:w="1710" w:type="dxa"/>
            <w:tcBorders>
              <w:bottom w:val="single" w:sz="4" w:space="0" w:color="auto"/>
            </w:tcBorders>
            <w:shd w:val="clear" w:color="auto" w:fill="F3F3F3"/>
            <w:vAlign w:val="center"/>
          </w:tcPr>
          <w:p w:rsidR="009C1E85" w:rsidRPr="004A1C08" w:rsidRDefault="009C1E85" w:rsidP="00E14F3F">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 xml:space="preserve">Genel sağlık </w:t>
            </w:r>
            <w:r w:rsidR="00EF19DD">
              <w:rPr>
                <w:rFonts w:asciiTheme="majorHAnsi" w:hAnsiTheme="majorHAnsi" w:cstheme="majorHAnsi"/>
                <w:sz w:val="20"/>
                <w:lang w:val="tr-TR"/>
              </w:rPr>
              <w:t>kurumu</w:t>
            </w:r>
            <w:r w:rsidRPr="004A1C08">
              <w:rPr>
                <w:rFonts w:asciiTheme="majorHAnsi" w:hAnsiTheme="majorHAnsi" w:cstheme="majorHAnsi"/>
                <w:sz w:val="20"/>
                <w:lang w:val="tr-TR"/>
              </w:rPr>
              <w:t xml:space="preserve"> (</w:t>
            </w:r>
            <w:r w:rsidR="00040DB2">
              <w:rPr>
                <w:rFonts w:asciiTheme="majorHAnsi" w:hAnsiTheme="majorHAnsi" w:cstheme="majorHAnsi"/>
                <w:sz w:val="20"/>
                <w:lang w:val="tr-TR"/>
              </w:rPr>
              <w:t>yataklı tedavi</w:t>
            </w:r>
            <w:r w:rsidRPr="004A1C08">
              <w:rPr>
                <w:rFonts w:asciiTheme="majorHAnsi" w:hAnsiTheme="majorHAnsi" w:cstheme="majorHAnsi"/>
                <w:sz w:val="20"/>
                <w:lang w:val="tr-TR"/>
              </w:rPr>
              <w:t xml:space="preserve"> </w:t>
            </w:r>
            <w:r w:rsidR="00EF19DD">
              <w:rPr>
                <w:rFonts w:asciiTheme="majorHAnsi" w:hAnsiTheme="majorHAnsi" w:cstheme="majorHAnsi"/>
                <w:sz w:val="20"/>
                <w:lang w:val="tr-TR"/>
              </w:rPr>
              <w:t>kurumu</w:t>
            </w:r>
            <w:r w:rsidRPr="004A1C08">
              <w:rPr>
                <w:rFonts w:asciiTheme="majorHAnsi" w:hAnsiTheme="majorHAnsi" w:cstheme="majorHAnsi"/>
                <w:sz w:val="20"/>
                <w:lang w:val="tr-TR"/>
              </w:rPr>
              <w:t>)</w:t>
            </w:r>
          </w:p>
        </w:tc>
      </w:tr>
      <w:tr w:rsidR="00265C20" w:rsidRPr="004A1C08" w:rsidTr="002E7468">
        <w:tc>
          <w:tcPr>
            <w:tcW w:w="5148" w:type="dxa"/>
            <w:tcBorders>
              <w:bottom w:val="nil"/>
            </w:tcBorders>
            <w:shd w:val="clear" w:color="auto" w:fill="auto"/>
            <w:vAlign w:val="center"/>
          </w:tcPr>
          <w:p w:rsidR="00761694" w:rsidRPr="004A1C08" w:rsidRDefault="00761694" w:rsidP="00D97747">
            <w:pPr>
              <w:spacing w:after="60"/>
              <w:rPr>
                <w:rFonts w:asciiTheme="majorHAnsi" w:hAnsiTheme="majorHAnsi" w:cstheme="majorHAnsi"/>
                <w:sz w:val="20"/>
                <w:szCs w:val="20"/>
                <w:lang w:val="tr-TR"/>
              </w:rPr>
            </w:pPr>
            <w:r w:rsidRPr="004A1C08">
              <w:rPr>
                <w:rFonts w:asciiTheme="majorHAnsi" w:hAnsiTheme="majorHAnsi" w:cstheme="majorHAnsi"/>
                <w:sz w:val="20"/>
                <w:lang w:val="tr-TR"/>
              </w:rPr>
              <w:t xml:space="preserve">Standart 2.1: Tedavi ve desteğe ihtiyaç duyan herkes </w:t>
            </w:r>
            <w:r w:rsidR="0083458C">
              <w:rPr>
                <w:rFonts w:asciiTheme="majorHAnsi" w:hAnsiTheme="majorHAnsi" w:cstheme="majorHAnsi"/>
                <w:sz w:val="20"/>
                <w:lang w:val="tr-TR"/>
              </w:rPr>
              <w:t>kurumlarda</w:t>
            </w:r>
            <w:r w:rsidRPr="004A1C08">
              <w:rPr>
                <w:rFonts w:asciiTheme="majorHAnsi" w:hAnsiTheme="majorHAnsi" w:cstheme="majorHAnsi"/>
                <w:sz w:val="20"/>
                <w:lang w:val="tr-TR"/>
              </w:rPr>
              <w:t>n yararlanabiliyor.</w:t>
            </w:r>
          </w:p>
        </w:tc>
        <w:tc>
          <w:tcPr>
            <w:tcW w:w="576" w:type="dxa"/>
            <w:tcBorders>
              <w:bottom w:val="nil"/>
            </w:tcBorders>
            <w:shd w:val="clear" w:color="auto" w:fill="auto"/>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576" w:type="dxa"/>
            <w:tcBorders>
              <w:bottom w:val="nil"/>
            </w:tcBorders>
            <w:shd w:val="clear" w:color="auto" w:fill="auto"/>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576" w:type="dxa"/>
            <w:tcBorders>
              <w:bottom w:val="nil"/>
            </w:tcBorders>
            <w:shd w:val="clear" w:color="auto" w:fill="auto"/>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c>
          <w:tcPr>
            <w:tcW w:w="576" w:type="dxa"/>
            <w:tcBorders>
              <w:bottom w:val="nil"/>
            </w:tcBorders>
            <w:shd w:val="clear" w:color="auto" w:fill="auto"/>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576" w:type="dxa"/>
            <w:tcBorders>
              <w:bottom w:val="nil"/>
            </w:tcBorders>
            <w:shd w:val="clear" w:color="auto" w:fill="auto"/>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c>
          <w:tcPr>
            <w:tcW w:w="1710" w:type="dxa"/>
            <w:tcBorders>
              <w:bottom w:val="nil"/>
            </w:tcBorders>
            <w:shd w:val="clear" w:color="auto" w:fill="F3F3F3"/>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r w:rsidR="00265C20" w:rsidRPr="004A1C08" w:rsidTr="002E7468">
        <w:tc>
          <w:tcPr>
            <w:tcW w:w="5148" w:type="dxa"/>
            <w:tcBorders>
              <w:top w:val="nil"/>
              <w:bottom w:val="nil"/>
            </w:tcBorders>
            <w:shd w:val="clear" w:color="auto" w:fill="auto"/>
            <w:vAlign w:val="center"/>
          </w:tcPr>
          <w:p w:rsidR="00761694" w:rsidRPr="004A1C08" w:rsidRDefault="00D97747" w:rsidP="00D97747">
            <w:pPr>
              <w:spacing w:after="60"/>
              <w:rPr>
                <w:rFonts w:asciiTheme="majorHAnsi" w:hAnsiTheme="majorHAnsi" w:cstheme="majorHAnsi"/>
                <w:sz w:val="20"/>
                <w:szCs w:val="20"/>
                <w:lang w:val="tr-TR"/>
              </w:rPr>
            </w:pPr>
            <w:r w:rsidRPr="004A1C08">
              <w:rPr>
                <w:rFonts w:asciiTheme="majorHAnsi" w:hAnsiTheme="majorHAnsi" w:cstheme="majorHAnsi"/>
                <w:sz w:val="20"/>
                <w:lang w:val="tr-TR"/>
              </w:rPr>
              <w:t xml:space="preserve">Standart 2.2: </w:t>
            </w:r>
            <w:r w:rsidR="00EF19DD">
              <w:rPr>
                <w:rFonts w:asciiTheme="majorHAnsi" w:hAnsiTheme="majorHAnsi" w:cstheme="majorHAnsi"/>
                <w:sz w:val="20"/>
                <w:lang w:val="tr-TR"/>
              </w:rPr>
              <w:t>Kurumda</w:t>
            </w:r>
            <w:r w:rsidRPr="004A1C08">
              <w:rPr>
                <w:rFonts w:asciiTheme="majorHAnsi" w:hAnsiTheme="majorHAnsi" w:cstheme="majorHAnsi"/>
                <w:sz w:val="20"/>
                <w:lang w:val="tr-TR"/>
              </w:rPr>
              <w:t xml:space="preserve"> nitelikli personel bulunmaktadır ve kaliteli ruh sağlığı hizmeti sunulmaktadır.</w:t>
            </w:r>
          </w:p>
        </w:tc>
        <w:tc>
          <w:tcPr>
            <w:tcW w:w="576" w:type="dxa"/>
            <w:tcBorders>
              <w:top w:val="nil"/>
              <w:bottom w:val="nil"/>
            </w:tcBorders>
            <w:shd w:val="clear" w:color="auto" w:fill="auto"/>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576" w:type="dxa"/>
            <w:tcBorders>
              <w:top w:val="nil"/>
              <w:bottom w:val="nil"/>
            </w:tcBorders>
            <w:shd w:val="clear" w:color="auto" w:fill="auto"/>
            <w:vAlign w:val="center"/>
          </w:tcPr>
          <w:p w:rsidR="00761694" w:rsidRPr="004A1C08" w:rsidRDefault="00761694" w:rsidP="00E14F3F">
            <w:pPr>
              <w:spacing w:after="60"/>
              <w:jc w:val="center"/>
              <w:rPr>
                <w:rFonts w:asciiTheme="majorHAnsi" w:hAnsiTheme="majorHAnsi" w:cstheme="majorHAnsi"/>
                <w:color w:val="FF9900"/>
                <w:sz w:val="20"/>
                <w:szCs w:val="20"/>
                <w:lang w:val="tr-TR"/>
              </w:rPr>
            </w:pPr>
            <w:r w:rsidRPr="004A1C08">
              <w:rPr>
                <w:rFonts w:asciiTheme="majorHAnsi" w:hAnsiTheme="majorHAnsi" w:cstheme="majorHAnsi"/>
                <w:b/>
                <w:bCs/>
                <w:color w:val="FF9900"/>
                <w:sz w:val="20"/>
                <w:lang w:val="tr-TR"/>
              </w:rPr>
              <w:t>AI</w:t>
            </w:r>
          </w:p>
        </w:tc>
        <w:tc>
          <w:tcPr>
            <w:tcW w:w="576" w:type="dxa"/>
            <w:tcBorders>
              <w:top w:val="nil"/>
              <w:bottom w:val="nil"/>
            </w:tcBorders>
            <w:shd w:val="clear" w:color="auto" w:fill="auto"/>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576" w:type="dxa"/>
            <w:tcBorders>
              <w:top w:val="nil"/>
              <w:bottom w:val="nil"/>
            </w:tcBorders>
            <w:shd w:val="clear" w:color="auto" w:fill="auto"/>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576" w:type="dxa"/>
            <w:tcBorders>
              <w:top w:val="nil"/>
              <w:bottom w:val="nil"/>
            </w:tcBorders>
            <w:shd w:val="clear" w:color="auto" w:fill="auto"/>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1710" w:type="dxa"/>
            <w:tcBorders>
              <w:top w:val="nil"/>
              <w:bottom w:val="nil"/>
            </w:tcBorders>
            <w:shd w:val="clear" w:color="auto" w:fill="F3F3F3"/>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r w:rsidR="00265C20" w:rsidRPr="004A1C08" w:rsidTr="002E7468">
        <w:tc>
          <w:tcPr>
            <w:tcW w:w="5148" w:type="dxa"/>
            <w:tcBorders>
              <w:top w:val="nil"/>
              <w:bottom w:val="nil"/>
            </w:tcBorders>
            <w:shd w:val="clear" w:color="auto" w:fill="auto"/>
            <w:vAlign w:val="center"/>
          </w:tcPr>
          <w:p w:rsidR="00761694" w:rsidRPr="004A1C08" w:rsidRDefault="00D97747" w:rsidP="00D2684B">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2.3: Tedavi, psikososyal rehabilitasyon ve ağları ile diğer hizmetleri destekleyici bağlantılar, kullanıcı tarafından yönetilen bir iyileşme planının unsurlarıdır ve hizmet kullanıcısının toplum içinde bağımsız olarak yaşayabilme kabiliyetine katkıda bulunur.</w:t>
            </w:r>
          </w:p>
        </w:tc>
        <w:tc>
          <w:tcPr>
            <w:tcW w:w="576" w:type="dxa"/>
            <w:tcBorders>
              <w:top w:val="nil"/>
              <w:bottom w:val="nil"/>
            </w:tcBorders>
            <w:shd w:val="clear" w:color="auto" w:fill="auto"/>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c>
          <w:tcPr>
            <w:tcW w:w="576" w:type="dxa"/>
            <w:tcBorders>
              <w:top w:val="nil"/>
              <w:bottom w:val="nil"/>
            </w:tcBorders>
            <w:shd w:val="clear" w:color="auto" w:fill="auto"/>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c>
          <w:tcPr>
            <w:tcW w:w="576" w:type="dxa"/>
            <w:tcBorders>
              <w:top w:val="nil"/>
              <w:bottom w:val="nil"/>
            </w:tcBorders>
            <w:shd w:val="clear" w:color="auto" w:fill="auto"/>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c>
          <w:tcPr>
            <w:tcW w:w="576" w:type="dxa"/>
            <w:tcBorders>
              <w:top w:val="nil"/>
              <w:bottom w:val="nil"/>
            </w:tcBorders>
            <w:shd w:val="clear" w:color="auto" w:fill="auto"/>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576" w:type="dxa"/>
            <w:tcBorders>
              <w:top w:val="nil"/>
              <w:bottom w:val="nil"/>
            </w:tcBorders>
            <w:shd w:val="clear" w:color="auto" w:fill="auto"/>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c>
          <w:tcPr>
            <w:tcW w:w="1710" w:type="dxa"/>
            <w:tcBorders>
              <w:top w:val="nil"/>
              <w:bottom w:val="nil"/>
            </w:tcBorders>
            <w:shd w:val="clear" w:color="auto" w:fill="F3F3F3"/>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r w:rsidR="00265C20" w:rsidRPr="004A1C08" w:rsidTr="002E7468">
        <w:tc>
          <w:tcPr>
            <w:tcW w:w="5148" w:type="dxa"/>
            <w:tcBorders>
              <w:top w:val="nil"/>
              <w:bottom w:val="nil"/>
            </w:tcBorders>
            <w:shd w:val="clear" w:color="auto" w:fill="auto"/>
            <w:vAlign w:val="center"/>
          </w:tcPr>
          <w:p w:rsidR="00761694" w:rsidRPr="004A1C08" w:rsidRDefault="00D97747" w:rsidP="00D97747">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2.4: Psikotrop ilaçlar var, fiyatları makul ve uygun bir biçimde kullanılıyor.</w:t>
            </w:r>
          </w:p>
        </w:tc>
        <w:tc>
          <w:tcPr>
            <w:tcW w:w="576" w:type="dxa"/>
            <w:tcBorders>
              <w:top w:val="nil"/>
              <w:bottom w:val="nil"/>
            </w:tcBorders>
            <w:shd w:val="clear" w:color="auto" w:fill="auto"/>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c>
          <w:tcPr>
            <w:tcW w:w="576" w:type="dxa"/>
            <w:tcBorders>
              <w:top w:val="nil"/>
              <w:bottom w:val="nil"/>
            </w:tcBorders>
            <w:shd w:val="clear" w:color="auto" w:fill="auto"/>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576" w:type="dxa"/>
            <w:tcBorders>
              <w:top w:val="nil"/>
              <w:bottom w:val="nil"/>
            </w:tcBorders>
            <w:shd w:val="clear" w:color="auto" w:fill="auto"/>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c>
          <w:tcPr>
            <w:tcW w:w="576" w:type="dxa"/>
            <w:tcBorders>
              <w:top w:val="nil"/>
              <w:bottom w:val="nil"/>
            </w:tcBorders>
            <w:shd w:val="clear" w:color="auto" w:fill="auto"/>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576" w:type="dxa"/>
            <w:tcBorders>
              <w:top w:val="nil"/>
              <w:bottom w:val="nil"/>
            </w:tcBorders>
            <w:shd w:val="clear" w:color="auto" w:fill="auto"/>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1710" w:type="dxa"/>
            <w:tcBorders>
              <w:top w:val="nil"/>
              <w:bottom w:val="nil"/>
            </w:tcBorders>
            <w:shd w:val="clear" w:color="auto" w:fill="F3F3F3"/>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r w:rsidR="00265C20" w:rsidRPr="004A1C08" w:rsidTr="002E7468">
        <w:tc>
          <w:tcPr>
            <w:tcW w:w="5148" w:type="dxa"/>
            <w:tcBorders>
              <w:top w:val="nil"/>
            </w:tcBorders>
            <w:shd w:val="clear" w:color="auto" w:fill="auto"/>
            <w:vAlign w:val="center"/>
          </w:tcPr>
          <w:p w:rsidR="00761694" w:rsidRPr="004A1C08" w:rsidRDefault="00D97747" w:rsidP="00D97747">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2.5: Genel sağlık ve üreme sağlığı için yeterli hizmet mevcut.</w:t>
            </w:r>
          </w:p>
        </w:tc>
        <w:tc>
          <w:tcPr>
            <w:tcW w:w="576" w:type="dxa"/>
            <w:tcBorders>
              <w:top w:val="nil"/>
            </w:tcBorders>
            <w:shd w:val="clear" w:color="auto" w:fill="auto"/>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576" w:type="dxa"/>
            <w:tcBorders>
              <w:top w:val="nil"/>
            </w:tcBorders>
            <w:shd w:val="clear" w:color="auto" w:fill="auto"/>
            <w:vAlign w:val="center"/>
          </w:tcPr>
          <w:p w:rsidR="00761694" w:rsidRPr="004A1C08" w:rsidRDefault="00761694" w:rsidP="00E14F3F">
            <w:pPr>
              <w:spacing w:after="60"/>
              <w:jc w:val="center"/>
              <w:rPr>
                <w:rFonts w:asciiTheme="majorHAnsi" w:hAnsiTheme="majorHAnsi" w:cstheme="majorHAnsi"/>
                <w:color w:val="FF9900"/>
                <w:sz w:val="20"/>
                <w:szCs w:val="20"/>
                <w:lang w:val="tr-TR"/>
              </w:rPr>
            </w:pPr>
            <w:r w:rsidRPr="004A1C08">
              <w:rPr>
                <w:rFonts w:asciiTheme="majorHAnsi" w:hAnsiTheme="majorHAnsi" w:cstheme="majorHAnsi"/>
                <w:b/>
                <w:bCs/>
                <w:color w:val="FF9900"/>
                <w:sz w:val="20"/>
                <w:lang w:val="tr-TR"/>
              </w:rPr>
              <w:t>AI</w:t>
            </w:r>
          </w:p>
        </w:tc>
        <w:tc>
          <w:tcPr>
            <w:tcW w:w="576" w:type="dxa"/>
            <w:tcBorders>
              <w:top w:val="nil"/>
            </w:tcBorders>
            <w:shd w:val="clear" w:color="auto" w:fill="auto"/>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576" w:type="dxa"/>
            <w:tcBorders>
              <w:top w:val="nil"/>
            </w:tcBorders>
            <w:shd w:val="clear" w:color="auto" w:fill="auto"/>
            <w:vAlign w:val="center"/>
          </w:tcPr>
          <w:p w:rsidR="00761694" w:rsidRPr="004A1C08" w:rsidRDefault="00761694" w:rsidP="00E14F3F">
            <w:pPr>
              <w:spacing w:after="60"/>
              <w:jc w:val="center"/>
              <w:rPr>
                <w:rFonts w:asciiTheme="majorHAnsi" w:hAnsiTheme="majorHAnsi" w:cstheme="majorHAnsi"/>
                <w:color w:val="FF9900"/>
                <w:sz w:val="20"/>
                <w:szCs w:val="20"/>
                <w:lang w:val="tr-TR"/>
              </w:rPr>
            </w:pPr>
            <w:r w:rsidRPr="004A1C08">
              <w:rPr>
                <w:rFonts w:asciiTheme="majorHAnsi" w:hAnsiTheme="majorHAnsi" w:cstheme="majorHAnsi"/>
                <w:b/>
                <w:bCs/>
                <w:color w:val="FF9900"/>
                <w:sz w:val="20"/>
                <w:lang w:val="tr-TR"/>
              </w:rPr>
              <w:t>AI</w:t>
            </w:r>
          </w:p>
        </w:tc>
        <w:tc>
          <w:tcPr>
            <w:tcW w:w="576" w:type="dxa"/>
            <w:tcBorders>
              <w:top w:val="nil"/>
            </w:tcBorders>
            <w:shd w:val="clear" w:color="auto" w:fill="auto"/>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1710" w:type="dxa"/>
            <w:tcBorders>
              <w:top w:val="nil"/>
            </w:tcBorders>
            <w:shd w:val="clear" w:color="auto" w:fill="F3F3F3"/>
            <w:vAlign w:val="center"/>
          </w:tcPr>
          <w:p w:rsidR="00761694" w:rsidRPr="004A1C08" w:rsidRDefault="00761694" w:rsidP="00E14F3F">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bl>
    <w:p w:rsidR="009C1E85" w:rsidRPr="004A1C08" w:rsidRDefault="009C1E85" w:rsidP="00133520">
      <w:pPr>
        <w:jc w:val="center"/>
        <w:rPr>
          <w:rFonts w:asciiTheme="majorHAnsi" w:hAnsiTheme="majorHAnsi" w:cstheme="majorHAnsi"/>
          <w:b/>
          <w:sz w:val="26"/>
          <w:u w:val="single"/>
          <w:lang w:val="tr-TR"/>
        </w:rPr>
      </w:pPr>
    </w:p>
    <w:p w:rsidR="00436499" w:rsidRPr="004A1C08" w:rsidRDefault="00436499" w:rsidP="004518C4">
      <w:pPr>
        <w:spacing w:after="120"/>
        <w:rPr>
          <w:rFonts w:asciiTheme="majorHAnsi" w:hAnsiTheme="majorHAnsi" w:cstheme="majorHAnsi"/>
          <w:lang w:val="tr-TR"/>
        </w:rPr>
      </w:pPr>
      <w:r w:rsidRPr="004A1C08">
        <w:rPr>
          <w:rFonts w:asciiTheme="majorHAnsi" w:hAnsiTheme="majorHAnsi" w:cstheme="majorHAnsi"/>
          <w:lang w:val="tr-TR"/>
        </w:rPr>
        <w:t>Tartışma kapsamında:</w:t>
      </w:r>
    </w:p>
    <w:p w:rsidR="00436499" w:rsidRPr="004A1C08" w:rsidRDefault="00436499" w:rsidP="004518C4">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 xml:space="preserve">ekip üyelerinin ayakta tedavi </w:t>
      </w:r>
      <w:r w:rsidR="00EF19DD">
        <w:rPr>
          <w:rFonts w:asciiTheme="majorHAnsi" w:hAnsiTheme="majorHAnsi" w:cstheme="majorHAnsi"/>
          <w:lang w:val="tr-TR"/>
        </w:rPr>
        <w:t>kurumları</w:t>
      </w:r>
      <w:r w:rsidR="00663474">
        <w:rPr>
          <w:rFonts w:asciiTheme="majorHAnsi" w:hAnsiTheme="majorHAnsi" w:cstheme="majorHAnsi"/>
          <w:lang w:val="tr-TR"/>
        </w:rPr>
        <w:t xml:space="preserve"> 2</w:t>
      </w:r>
      <w:r w:rsidRPr="004A1C08">
        <w:rPr>
          <w:rFonts w:asciiTheme="majorHAnsi" w:hAnsiTheme="majorHAnsi" w:cstheme="majorHAnsi"/>
          <w:lang w:val="tr-TR"/>
        </w:rPr>
        <w:t>. temayla ilgili genel durum hakkındaki bulg</w:t>
      </w:r>
      <w:r w:rsidR="00663474">
        <w:rPr>
          <w:rFonts w:asciiTheme="majorHAnsi" w:hAnsiTheme="majorHAnsi" w:cstheme="majorHAnsi"/>
          <w:lang w:val="tr-TR"/>
        </w:rPr>
        <w:t>uları ve fikirleri belgelenecek;</w:t>
      </w:r>
      <w:r w:rsidRPr="004A1C08">
        <w:rPr>
          <w:rFonts w:asciiTheme="majorHAnsi" w:hAnsiTheme="majorHAnsi" w:cstheme="majorHAnsi"/>
          <w:lang w:val="tr-TR"/>
        </w:rPr>
        <w:t xml:space="preserve"> </w:t>
      </w:r>
    </w:p>
    <w:p w:rsidR="00436499" w:rsidRPr="004A1C08" w:rsidRDefault="00436499" w:rsidP="004518C4">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gözlemleri ve belgelerin incelenmesi ve görüşmelerden elde edilen bulguları dahil edilecek</w:t>
      </w:r>
      <w:r w:rsidR="00663474">
        <w:rPr>
          <w:rFonts w:asciiTheme="majorHAnsi" w:hAnsiTheme="majorHAnsi" w:cstheme="majorHAnsi"/>
          <w:lang w:val="tr-TR"/>
        </w:rPr>
        <w:t>;</w:t>
      </w:r>
      <w:r w:rsidRPr="004A1C08">
        <w:rPr>
          <w:rFonts w:asciiTheme="majorHAnsi" w:hAnsiTheme="majorHAnsi" w:cstheme="majorHAnsi"/>
          <w:lang w:val="tr-TR"/>
        </w:rPr>
        <w:t xml:space="preserve"> ve</w:t>
      </w:r>
    </w:p>
    <w:p w:rsidR="00436499" w:rsidRPr="004A1C08" w:rsidRDefault="00436499" w:rsidP="004518C4">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 xml:space="preserve">alıntı ve anekdotlara atıfta bulunulacaktır. </w:t>
      </w:r>
    </w:p>
    <w:p w:rsidR="00E85FDF" w:rsidRPr="004A1C08" w:rsidRDefault="00E85FDF" w:rsidP="004518C4">
      <w:pPr>
        <w:spacing w:after="120"/>
        <w:ind w:left="720"/>
        <w:jc w:val="both"/>
        <w:rPr>
          <w:rFonts w:asciiTheme="majorHAnsi" w:hAnsiTheme="majorHAnsi" w:cstheme="majorHAnsi"/>
          <w:lang w:val="tr-TR"/>
        </w:rPr>
      </w:pPr>
    </w:p>
    <w:p w:rsidR="009C1E85" w:rsidRPr="004A1C08" w:rsidRDefault="00E85FDF" w:rsidP="005F6343">
      <w:pPr>
        <w:spacing w:after="120"/>
        <w:rPr>
          <w:rFonts w:asciiTheme="majorHAnsi" w:hAnsiTheme="majorHAnsi" w:cstheme="majorHAnsi"/>
          <w:b/>
          <w:bCs/>
          <w:iCs/>
          <w:lang w:val="tr-TR"/>
        </w:rPr>
      </w:pPr>
      <w:r w:rsidRPr="004A1C08">
        <w:rPr>
          <w:rFonts w:asciiTheme="majorHAnsi" w:hAnsiTheme="majorHAnsi" w:cstheme="majorHAnsi"/>
          <w:b/>
          <w:bCs/>
          <w:lang w:val="tr-TR"/>
        </w:rPr>
        <w:t>Tema 3.</w:t>
      </w:r>
      <w:r w:rsidR="00663474">
        <w:rPr>
          <w:rFonts w:asciiTheme="majorHAnsi" w:hAnsiTheme="majorHAnsi" w:cstheme="majorHAnsi"/>
          <w:b/>
          <w:bCs/>
          <w:lang w:val="tr-TR"/>
        </w:rPr>
        <w:t xml:space="preserve"> </w:t>
      </w:r>
      <w:r w:rsidRPr="004A1C08">
        <w:rPr>
          <w:rFonts w:asciiTheme="majorHAnsi" w:hAnsiTheme="majorHAnsi" w:cstheme="majorHAnsi"/>
          <w:b/>
          <w:bCs/>
          <w:lang w:val="tr-TR"/>
        </w:rPr>
        <w:t>Hukuki ehliyetini kullanma hakkı ve kişi özgürlüğü ve güvenliği hakkı (</w:t>
      </w:r>
      <w:r w:rsidR="00727F4A" w:rsidRPr="004A1C08">
        <w:rPr>
          <w:rFonts w:asciiTheme="majorHAnsi" w:hAnsiTheme="majorHAnsi" w:cstheme="majorHAnsi"/>
          <w:b/>
          <w:bCs/>
          <w:lang w:val="tr-TR"/>
        </w:rPr>
        <w:t>EHİS</w:t>
      </w:r>
      <w:r w:rsidR="00663474">
        <w:rPr>
          <w:rFonts w:asciiTheme="majorHAnsi" w:hAnsiTheme="majorHAnsi" w:cstheme="majorHAnsi"/>
          <w:b/>
          <w:bCs/>
          <w:lang w:val="tr-TR"/>
        </w:rPr>
        <w:t xml:space="preserve"> Madde 12, 13 ve 14)</w:t>
      </w:r>
    </w:p>
    <w:p w:rsidR="00923524" w:rsidRPr="004A1C08" w:rsidRDefault="00923524" w:rsidP="009C1E85">
      <w:pPr>
        <w:jc w:val="both"/>
        <w:rPr>
          <w:rFonts w:asciiTheme="majorHAnsi" w:hAnsiTheme="majorHAnsi" w:cstheme="majorHAnsi"/>
          <w:lang w:val="tr-TR"/>
        </w:rPr>
      </w:pPr>
    </w:p>
    <w:tbl>
      <w:tblPr>
        <w:tblW w:w="982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788"/>
        <w:gridCol w:w="612"/>
        <w:gridCol w:w="612"/>
        <w:gridCol w:w="612"/>
        <w:gridCol w:w="612"/>
        <w:gridCol w:w="612"/>
        <w:gridCol w:w="1980"/>
      </w:tblGrid>
      <w:tr w:rsidR="009C1E85" w:rsidRPr="004A1C08" w:rsidTr="002E7468">
        <w:tc>
          <w:tcPr>
            <w:tcW w:w="4788" w:type="dxa"/>
            <w:vMerge w:val="restart"/>
            <w:shd w:val="clear" w:color="auto" w:fill="auto"/>
          </w:tcPr>
          <w:p w:rsidR="009C1E85" w:rsidRPr="004A1C08" w:rsidRDefault="009C1E85" w:rsidP="007B2494">
            <w:pPr>
              <w:spacing w:after="60"/>
              <w:rPr>
                <w:rFonts w:asciiTheme="majorHAnsi" w:hAnsiTheme="majorHAnsi" w:cstheme="majorHAnsi"/>
                <w:sz w:val="20"/>
                <w:szCs w:val="20"/>
                <w:lang w:val="tr-TR"/>
              </w:rPr>
            </w:pPr>
          </w:p>
          <w:p w:rsidR="009C1E85" w:rsidRPr="004A1C08" w:rsidRDefault="009C1E85" w:rsidP="007B2494">
            <w:pPr>
              <w:spacing w:after="60"/>
              <w:rPr>
                <w:rFonts w:asciiTheme="majorHAnsi" w:hAnsiTheme="majorHAnsi" w:cstheme="majorHAnsi"/>
                <w:sz w:val="20"/>
                <w:szCs w:val="20"/>
                <w:lang w:val="tr-TR"/>
              </w:rPr>
            </w:pPr>
          </w:p>
        </w:tc>
        <w:tc>
          <w:tcPr>
            <w:tcW w:w="5040" w:type="dxa"/>
            <w:gridSpan w:val="6"/>
            <w:shd w:val="clear" w:color="auto" w:fill="auto"/>
          </w:tcPr>
          <w:p w:rsidR="009C1E85" w:rsidRPr="004A1C08" w:rsidRDefault="002224FC" w:rsidP="007B2494">
            <w:pPr>
              <w:spacing w:after="60"/>
              <w:jc w:val="center"/>
              <w:rPr>
                <w:rFonts w:asciiTheme="majorHAnsi" w:hAnsiTheme="majorHAnsi" w:cstheme="majorHAnsi"/>
                <w:bCs/>
                <w:sz w:val="20"/>
                <w:szCs w:val="20"/>
                <w:lang w:val="tr-TR"/>
              </w:rPr>
            </w:pPr>
            <w:r>
              <w:rPr>
                <w:rFonts w:asciiTheme="majorHAnsi" w:hAnsiTheme="majorHAnsi" w:cstheme="majorHAnsi"/>
                <w:sz w:val="20"/>
                <w:szCs w:val="20"/>
                <w:lang w:val="tr-TR"/>
              </w:rPr>
              <w:t>Kurum</w:t>
            </w:r>
          </w:p>
        </w:tc>
      </w:tr>
      <w:tr w:rsidR="00265C20" w:rsidRPr="004A1C08" w:rsidTr="002E7468">
        <w:tc>
          <w:tcPr>
            <w:tcW w:w="4788" w:type="dxa"/>
            <w:vMerge/>
            <w:tcBorders>
              <w:bottom w:val="single" w:sz="4" w:space="0" w:color="auto"/>
            </w:tcBorders>
            <w:shd w:val="clear" w:color="auto" w:fill="auto"/>
          </w:tcPr>
          <w:p w:rsidR="009C1E85" w:rsidRPr="004A1C08" w:rsidRDefault="009C1E85" w:rsidP="007B2494">
            <w:pPr>
              <w:spacing w:after="60"/>
              <w:rPr>
                <w:rFonts w:asciiTheme="majorHAnsi" w:hAnsiTheme="majorHAnsi" w:cstheme="majorHAnsi"/>
                <w:sz w:val="20"/>
                <w:szCs w:val="20"/>
                <w:lang w:val="tr-TR"/>
              </w:rPr>
            </w:pPr>
          </w:p>
        </w:tc>
        <w:tc>
          <w:tcPr>
            <w:tcW w:w="612" w:type="dxa"/>
            <w:tcBorders>
              <w:bottom w:val="single" w:sz="4" w:space="0" w:color="auto"/>
            </w:tcBorders>
            <w:shd w:val="clear" w:color="auto" w:fill="FFFF99"/>
          </w:tcPr>
          <w:p w:rsidR="009C1E85" w:rsidRPr="004A1C08" w:rsidRDefault="009C1E85" w:rsidP="007B2494">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P-1</w:t>
            </w:r>
          </w:p>
        </w:tc>
        <w:tc>
          <w:tcPr>
            <w:tcW w:w="612" w:type="dxa"/>
            <w:tcBorders>
              <w:bottom w:val="single" w:sz="4" w:space="0" w:color="auto"/>
            </w:tcBorders>
            <w:shd w:val="clear" w:color="auto" w:fill="FFFF99"/>
          </w:tcPr>
          <w:p w:rsidR="009C1E85" w:rsidRPr="004A1C08" w:rsidRDefault="009C1E85" w:rsidP="007B2494">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P-2</w:t>
            </w:r>
          </w:p>
        </w:tc>
        <w:tc>
          <w:tcPr>
            <w:tcW w:w="612" w:type="dxa"/>
            <w:tcBorders>
              <w:bottom w:val="single" w:sz="4" w:space="0" w:color="auto"/>
            </w:tcBorders>
            <w:shd w:val="clear" w:color="auto" w:fill="FFFF99"/>
          </w:tcPr>
          <w:p w:rsidR="009C1E85" w:rsidRPr="004A1C08" w:rsidRDefault="009C1E85" w:rsidP="007B2494">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P-3</w:t>
            </w:r>
          </w:p>
        </w:tc>
        <w:tc>
          <w:tcPr>
            <w:tcW w:w="612" w:type="dxa"/>
            <w:tcBorders>
              <w:bottom w:val="single" w:sz="4" w:space="0" w:color="auto"/>
            </w:tcBorders>
            <w:shd w:val="clear" w:color="auto" w:fill="FFFF99"/>
          </w:tcPr>
          <w:p w:rsidR="009C1E85" w:rsidRPr="004A1C08" w:rsidRDefault="009C1E85" w:rsidP="007B2494">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P-4</w:t>
            </w:r>
          </w:p>
        </w:tc>
        <w:tc>
          <w:tcPr>
            <w:tcW w:w="612" w:type="dxa"/>
            <w:tcBorders>
              <w:bottom w:val="single" w:sz="4" w:space="0" w:color="auto"/>
            </w:tcBorders>
            <w:shd w:val="clear" w:color="auto" w:fill="FFFF99"/>
          </w:tcPr>
          <w:p w:rsidR="009C1E85" w:rsidRPr="004A1C08" w:rsidRDefault="009C1E85" w:rsidP="007B2494">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P-5</w:t>
            </w:r>
          </w:p>
        </w:tc>
        <w:tc>
          <w:tcPr>
            <w:tcW w:w="1980" w:type="dxa"/>
            <w:tcBorders>
              <w:bottom w:val="single" w:sz="4" w:space="0" w:color="auto"/>
            </w:tcBorders>
            <w:shd w:val="clear" w:color="auto" w:fill="F3F3F3"/>
          </w:tcPr>
          <w:p w:rsidR="009C1E85" w:rsidRPr="004A1C08" w:rsidRDefault="009C1E85" w:rsidP="007B2494">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 xml:space="preserve">Genel sağlık </w:t>
            </w:r>
            <w:r w:rsidR="00EF19DD">
              <w:rPr>
                <w:rFonts w:asciiTheme="majorHAnsi" w:hAnsiTheme="majorHAnsi" w:cstheme="majorHAnsi"/>
                <w:sz w:val="20"/>
                <w:lang w:val="tr-TR"/>
              </w:rPr>
              <w:t>kurumu</w:t>
            </w:r>
            <w:r w:rsidRPr="004A1C08">
              <w:rPr>
                <w:rFonts w:asciiTheme="majorHAnsi" w:hAnsiTheme="majorHAnsi" w:cstheme="majorHAnsi"/>
                <w:sz w:val="20"/>
                <w:lang w:val="tr-TR"/>
              </w:rPr>
              <w:t xml:space="preserve"> (</w:t>
            </w:r>
            <w:r w:rsidR="00040DB2">
              <w:rPr>
                <w:rFonts w:asciiTheme="majorHAnsi" w:hAnsiTheme="majorHAnsi" w:cstheme="majorHAnsi"/>
                <w:sz w:val="20"/>
                <w:lang w:val="tr-TR"/>
              </w:rPr>
              <w:t>yataklı tedavi</w:t>
            </w:r>
            <w:r w:rsidRPr="004A1C08">
              <w:rPr>
                <w:rFonts w:asciiTheme="majorHAnsi" w:hAnsiTheme="majorHAnsi" w:cstheme="majorHAnsi"/>
                <w:sz w:val="20"/>
                <w:lang w:val="tr-TR"/>
              </w:rPr>
              <w:t xml:space="preserve"> </w:t>
            </w:r>
            <w:r w:rsidR="00EF19DD">
              <w:rPr>
                <w:rFonts w:asciiTheme="majorHAnsi" w:hAnsiTheme="majorHAnsi" w:cstheme="majorHAnsi"/>
                <w:sz w:val="20"/>
                <w:lang w:val="tr-TR"/>
              </w:rPr>
              <w:t>kurumu</w:t>
            </w:r>
            <w:r w:rsidRPr="004A1C08">
              <w:rPr>
                <w:rFonts w:asciiTheme="majorHAnsi" w:hAnsiTheme="majorHAnsi" w:cstheme="majorHAnsi"/>
                <w:sz w:val="20"/>
                <w:lang w:val="tr-TR"/>
              </w:rPr>
              <w:t>)</w:t>
            </w:r>
          </w:p>
        </w:tc>
      </w:tr>
      <w:tr w:rsidR="00265C20" w:rsidRPr="004A1C08" w:rsidTr="002E7468">
        <w:tc>
          <w:tcPr>
            <w:tcW w:w="4788" w:type="dxa"/>
            <w:tcBorders>
              <w:bottom w:val="nil"/>
            </w:tcBorders>
            <w:shd w:val="clear" w:color="auto" w:fill="auto"/>
          </w:tcPr>
          <w:p w:rsidR="00761694" w:rsidRPr="004A1C08" w:rsidRDefault="007B2494" w:rsidP="007B2494">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Standart 3.1: Hizmet kullanıcılarının tedavi yeri ve tedavi şekli ile ilgili tercihleri her zaman önceliklidir.</w:t>
            </w:r>
          </w:p>
        </w:tc>
        <w:tc>
          <w:tcPr>
            <w:tcW w:w="612" w:type="dxa"/>
            <w:tcBorders>
              <w:bottom w:val="nil"/>
            </w:tcBorders>
            <w:shd w:val="clear" w:color="auto" w:fill="auto"/>
          </w:tcPr>
          <w:p w:rsidR="00761694" w:rsidRPr="004A1C08" w:rsidRDefault="00761694" w:rsidP="007B2494">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c>
          <w:tcPr>
            <w:tcW w:w="612" w:type="dxa"/>
            <w:tcBorders>
              <w:bottom w:val="nil"/>
            </w:tcBorders>
            <w:shd w:val="clear" w:color="auto" w:fill="auto"/>
          </w:tcPr>
          <w:p w:rsidR="00761694" w:rsidRPr="004A1C08" w:rsidRDefault="00761694" w:rsidP="007B2494">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612" w:type="dxa"/>
            <w:tcBorders>
              <w:bottom w:val="nil"/>
            </w:tcBorders>
            <w:shd w:val="clear" w:color="auto" w:fill="auto"/>
          </w:tcPr>
          <w:p w:rsidR="00761694" w:rsidRPr="004A1C08" w:rsidRDefault="00761694" w:rsidP="007B2494">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c>
          <w:tcPr>
            <w:tcW w:w="612" w:type="dxa"/>
            <w:tcBorders>
              <w:bottom w:val="nil"/>
            </w:tcBorders>
            <w:shd w:val="clear" w:color="auto" w:fill="auto"/>
          </w:tcPr>
          <w:p w:rsidR="00761694" w:rsidRPr="004A1C08" w:rsidRDefault="00761694" w:rsidP="007B2494">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612" w:type="dxa"/>
            <w:tcBorders>
              <w:bottom w:val="nil"/>
            </w:tcBorders>
            <w:shd w:val="clear" w:color="auto" w:fill="auto"/>
          </w:tcPr>
          <w:p w:rsidR="00761694" w:rsidRPr="004A1C08" w:rsidRDefault="00761694" w:rsidP="007B2494">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1980" w:type="dxa"/>
            <w:tcBorders>
              <w:bottom w:val="nil"/>
            </w:tcBorders>
            <w:shd w:val="clear" w:color="auto" w:fill="F3F3F3"/>
          </w:tcPr>
          <w:p w:rsidR="00761694" w:rsidRPr="004A1C08" w:rsidRDefault="00761694" w:rsidP="007B2494">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r w:rsidR="00265C20" w:rsidRPr="004A1C08" w:rsidTr="002E7468">
        <w:tc>
          <w:tcPr>
            <w:tcW w:w="4788" w:type="dxa"/>
            <w:tcBorders>
              <w:top w:val="nil"/>
              <w:bottom w:val="nil"/>
            </w:tcBorders>
            <w:shd w:val="clear" w:color="auto" w:fill="auto"/>
          </w:tcPr>
          <w:p w:rsidR="00761694" w:rsidRPr="004A1C08" w:rsidRDefault="007B2494" w:rsidP="007B2494">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Standart 3.2: Özgür ve bilgilendirilmiş onam olmadan alıkoyma ve tedavinin önlenmesi için prosedürler ve güvenceler vardır.</w:t>
            </w:r>
          </w:p>
        </w:tc>
        <w:tc>
          <w:tcPr>
            <w:tcW w:w="612" w:type="dxa"/>
            <w:tcBorders>
              <w:top w:val="nil"/>
              <w:bottom w:val="nil"/>
            </w:tcBorders>
            <w:shd w:val="clear" w:color="auto" w:fill="auto"/>
          </w:tcPr>
          <w:p w:rsidR="00761694" w:rsidRPr="004A1C08" w:rsidRDefault="00761694" w:rsidP="007B2494">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612" w:type="dxa"/>
            <w:tcBorders>
              <w:top w:val="nil"/>
              <w:bottom w:val="nil"/>
            </w:tcBorders>
            <w:shd w:val="clear" w:color="auto" w:fill="auto"/>
          </w:tcPr>
          <w:p w:rsidR="00761694" w:rsidRPr="004A1C08" w:rsidRDefault="00761694" w:rsidP="007B2494">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612" w:type="dxa"/>
            <w:tcBorders>
              <w:top w:val="nil"/>
              <w:bottom w:val="nil"/>
            </w:tcBorders>
            <w:shd w:val="clear" w:color="auto" w:fill="auto"/>
          </w:tcPr>
          <w:p w:rsidR="00761694" w:rsidRPr="004A1C08" w:rsidRDefault="00761694" w:rsidP="007B2494">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612" w:type="dxa"/>
            <w:tcBorders>
              <w:top w:val="nil"/>
              <w:bottom w:val="nil"/>
            </w:tcBorders>
            <w:shd w:val="clear" w:color="auto" w:fill="auto"/>
          </w:tcPr>
          <w:p w:rsidR="00761694" w:rsidRPr="004A1C08" w:rsidRDefault="00761694" w:rsidP="007B2494">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612" w:type="dxa"/>
            <w:tcBorders>
              <w:top w:val="nil"/>
              <w:bottom w:val="nil"/>
            </w:tcBorders>
            <w:shd w:val="clear" w:color="auto" w:fill="auto"/>
          </w:tcPr>
          <w:p w:rsidR="00761694" w:rsidRPr="004A1C08" w:rsidRDefault="00761694" w:rsidP="007B2494">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1980" w:type="dxa"/>
            <w:tcBorders>
              <w:top w:val="nil"/>
              <w:bottom w:val="nil"/>
            </w:tcBorders>
            <w:shd w:val="clear" w:color="auto" w:fill="F3F3F3"/>
          </w:tcPr>
          <w:p w:rsidR="00761694" w:rsidRPr="004A1C08" w:rsidRDefault="00761694" w:rsidP="007B2494">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r w:rsidR="00265C20" w:rsidRPr="004A1C08" w:rsidTr="002E7468">
        <w:tc>
          <w:tcPr>
            <w:tcW w:w="4788" w:type="dxa"/>
            <w:tcBorders>
              <w:top w:val="nil"/>
              <w:bottom w:val="nil"/>
            </w:tcBorders>
            <w:shd w:val="clear" w:color="auto" w:fill="auto"/>
          </w:tcPr>
          <w:p w:rsidR="00761694" w:rsidRPr="004A1C08" w:rsidRDefault="00761694" w:rsidP="007B2494">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Standart 3.3: Hizmet kullanıcıları hukuki ehliyetlerini ifa edebiliyor ve hukuki ehliyetlerinin ifası için gerekli olabilecek destek onlara veriliyor.</w:t>
            </w:r>
          </w:p>
        </w:tc>
        <w:tc>
          <w:tcPr>
            <w:tcW w:w="612" w:type="dxa"/>
            <w:tcBorders>
              <w:top w:val="nil"/>
              <w:bottom w:val="nil"/>
            </w:tcBorders>
            <w:shd w:val="clear" w:color="auto" w:fill="auto"/>
          </w:tcPr>
          <w:p w:rsidR="00761694" w:rsidRPr="004A1C08" w:rsidRDefault="00761694" w:rsidP="007B2494">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c>
          <w:tcPr>
            <w:tcW w:w="612" w:type="dxa"/>
            <w:tcBorders>
              <w:top w:val="nil"/>
              <w:bottom w:val="nil"/>
            </w:tcBorders>
            <w:shd w:val="clear" w:color="auto" w:fill="auto"/>
          </w:tcPr>
          <w:p w:rsidR="00761694" w:rsidRPr="004A1C08" w:rsidRDefault="00761694" w:rsidP="007B2494">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szCs w:val="20"/>
                <w:lang w:val="tr-TR"/>
              </w:rPr>
              <w:t>AP</w:t>
            </w:r>
          </w:p>
        </w:tc>
        <w:tc>
          <w:tcPr>
            <w:tcW w:w="612" w:type="dxa"/>
            <w:tcBorders>
              <w:top w:val="nil"/>
              <w:bottom w:val="nil"/>
            </w:tcBorders>
            <w:shd w:val="clear" w:color="auto" w:fill="auto"/>
          </w:tcPr>
          <w:p w:rsidR="00761694" w:rsidRPr="004A1C08" w:rsidRDefault="00761694" w:rsidP="007B2494">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szCs w:val="20"/>
                <w:lang w:val="tr-TR"/>
              </w:rPr>
              <w:t>AP</w:t>
            </w:r>
          </w:p>
        </w:tc>
        <w:tc>
          <w:tcPr>
            <w:tcW w:w="612" w:type="dxa"/>
            <w:tcBorders>
              <w:top w:val="nil"/>
              <w:bottom w:val="nil"/>
            </w:tcBorders>
            <w:shd w:val="clear" w:color="auto" w:fill="auto"/>
          </w:tcPr>
          <w:p w:rsidR="00761694" w:rsidRPr="004A1C08" w:rsidRDefault="00761694" w:rsidP="007B2494">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12" w:type="dxa"/>
            <w:tcBorders>
              <w:top w:val="nil"/>
              <w:bottom w:val="nil"/>
            </w:tcBorders>
            <w:shd w:val="clear" w:color="auto" w:fill="auto"/>
          </w:tcPr>
          <w:p w:rsidR="00761694" w:rsidRPr="004A1C08" w:rsidRDefault="00761694" w:rsidP="007B2494">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1980" w:type="dxa"/>
            <w:tcBorders>
              <w:top w:val="nil"/>
              <w:bottom w:val="nil"/>
            </w:tcBorders>
            <w:shd w:val="clear" w:color="auto" w:fill="F3F3F3"/>
          </w:tcPr>
          <w:p w:rsidR="00761694" w:rsidRPr="004A1C08" w:rsidRDefault="00761694" w:rsidP="007B2494">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r w:rsidR="00265C20" w:rsidRPr="004A1C08" w:rsidTr="002E7468">
        <w:tc>
          <w:tcPr>
            <w:tcW w:w="4788" w:type="dxa"/>
            <w:tcBorders>
              <w:top w:val="nil"/>
            </w:tcBorders>
            <w:shd w:val="clear" w:color="auto" w:fill="auto"/>
          </w:tcPr>
          <w:p w:rsidR="00761694" w:rsidRPr="004A1C08" w:rsidRDefault="007B2494" w:rsidP="007B2494">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Standart 3.4: Hizmet kullanıcılarının gizlilik ve kişisel sağlık bilgilerine erişim hakkı vardır.</w:t>
            </w:r>
          </w:p>
        </w:tc>
        <w:tc>
          <w:tcPr>
            <w:tcW w:w="612" w:type="dxa"/>
            <w:tcBorders>
              <w:top w:val="nil"/>
            </w:tcBorders>
            <w:shd w:val="clear" w:color="auto" w:fill="auto"/>
          </w:tcPr>
          <w:p w:rsidR="00761694" w:rsidRPr="004A1C08" w:rsidRDefault="00761694" w:rsidP="007B2494">
            <w:pPr>
              <w:spacing w:after="60"/>
              <w:jc w:val="center"/>
              <w:rPr>
                <w:rFonts w:asciiTheme="majorHAnsi" w:hAnsiTheme="majorHAnsi" w:cstheme="majorHAnsi"/>
                <w:b/>
                <w:bCs/>
                <w:color w:val="00FF00"/>
                <w:sz w:val="20"/>
                <w:szCs w:val="20"/>
                <w:lang w:val="tr-TR"/>
              </w:rPr>
            </w:pPr>
            <w:r w:rsidRPr="004A1C08">
              <w:rPr>
                <w:rFonts w:asciiTheme="majorHAnsi" w:hAnsiTheme="majorHAnsi" w:cstheme="majorHAnsi"/>
                <w:b/>
                <w:bCs/>
                <w:color w:val="3366FF"/>
                <w:sz w:val="20"/>
                <w:szCs w:val="20"/>
                <w:lang w:val="tr-TR"/>
              </w:rPr>
              <w:t>AP</w:t>
            </w:r>
          </w:p>
        </w:tc>
        <w:tc>
          <w:tcPr>
            <w:tcW w:w="612" w:type="dxa"/>
            <w:tcBorders>
              <w:top w:val="nil"/>
            </w:tcBorders>
            <w:shd w:val="clear" w:color="auto" w:fill="auto"/>
          </w:tcPr>
          <w:p w:rsidR="00761694" w:rsidRPr="004A1C08" w:rsidRDefault="00761694" w:rsidP="007B2494">
            <w:pPr>
              <w:spacing w:after="60"/>
              <w:jc w:val="center"/>
              <w:rPr>
                <w:rFonts w:asciiTheme="majorHAnsi" w:hAnsiTheme="majorHAnsi" w:cstheme="majorHAnsi"/>
                <w:b/>
                <w:bCs/>
                <w:color w:val="3366FF"/>
                <w:sz w:val="20"/>
                <w:szCs w:val="20"/>
                <w:lang w:val="tr-TR"/>
              </w:rPr>
            </w:pPr>
            <w:r w:rsidRPr="004A1C08">
              <w:rPr>
                <w:rFonts w:asciiTheme="majorHAnsi" w:hAnsiTheme="majorHAnsi" w:cstheme="majorHAnsi"/>
                <w:b/>
                <w:bCs/>
                <w:color w:val="3366FF"/>
                <w:sz w:val="20"/>
                <w:szCs w:val="20"/>
                <w:lang w:val="tr-TR"/>
              </w:rPr>
              <w:t>AP</w:t>
            </w:r>
          </w:p>
        </w:tc>
        <w:tc>
          <w:tcPr>
            <w:tcW w:w="612" w:type="dxa"/>
            <w:tcBorders>
              <w:top w:val="nil"/>
            </w:tcBorders>
            <w:shd w:val="clear" w:color="auto" w:fill="auto"/>
          </w:tcPr>
          <w:p w:rsidR="00761694" w:rsidRPr="004A1C08" w:rsidRDefault="00761694" w:rsidP="007B2494">
            <w:pPr>
              <w:spacing w:after="60"/>
              <w:jc w:val="center"/>
              <w:rPr>
                <w:rFonts w:asciiTheme="majorHAnsi" w:hAnsiTheme="majorHAnsi" w:cstheme="majorHAnsi"/>
                <w:b/>
                <w:bCs/>
                <w:color w:val="3366FF"/>
                <w:sz w:val="20"/>
                <w:szCs w:val="20"/>
                <w:lang w:val="tr-TR"/>
              </w:rPr>
            </w:pPr>
            <w:r w:rsidRPr="004A1C08">
              <w:rPr>
                <w:rFonts w:asciiTheme="majorHAnsi" w:hAnsiTheme="majorHAnsi" w:cstheme="majorHAnsi"/>
                <w:b/>
                <w:bCs/>
                <w:color w:val="3366FF"/>
                <w:sz w:val="20"/>
                <w:szCs w:val="20"/>
                <w:lang w:val="tr-TR"/>
              </w:rPr>
              <w:t>AP</w:t>
            </w:r>
          </w:p>
        </w:tc>
        <w:tc>
          <w:tcPr>
            <w:tcW w:w="612" w:type="dxa"/>
            <w:tcBorders>
              <w:top w:val="nil"/>
            </w:tcBorders>
            <w:shd w:val="clear" w:color="auto" w:fill="auto"/>
          </w:tcPr>
          <w:p w:rsidR="00761694" w:rsidRPr="004A1C08" w:rsidRDefault="00761694" w:rsidP="007B2494">
            <w:pPr>
              <w:spacing w:after="60"/>
              <w:jc w:val="center"/>
              <w:rPr>
                <w:rFonts w:asciiTheme="majorHAnsi" w:hAnsiTheme="majorHAnsi" w:cstheme="majorHAnsi"/>
                <w:b/>
                <w:bCs/>
                <w:color w:val="3366FF"/>
                <w:sz w:val="20"/>
                <w:szCs w:val="20"/>
                <w:lang w:val="tr-TR"/>
              </w:rPr>
            </w:pPr>
            <w:r w:rsidRPr="004A1C08">
              <w:rPr>
                <w:rFonts w:asciiTheme="majorHAnsi" w:hAnsiTheme="majorHAnsi" w:cstheme="majorHAnsi"/>
                <w:b/>
                <w:bCs/>
                <w:color w:val="3366FF"/>
                <w:sz w:val="20"/>
                <w:szCs w:val="20"/>
                <w:lang w:val="tr-TR"/>
              </w:rPr>
              <w:t>AP</w:t>
            </w:r>
          </w:p>
        </w:tc>
        <w:tc>
          <w:tcPr>
            <w:tcW w:w="612" w:type="dxa"/>
            <w:tcBorders>
              <w:top w:val="nil"/>
            </w:tcBorders>
            <w:shd w:val="clear" w:color="auto" w:fill="auto"/>
          </w:tcPr>
          <w:p w:rsidR="00761694" w:rsidRPr="004A1C08" w:rsidRDefault="00761694" w:rsidP="007B2494">
            <w:pPr>
              <w:spacing w:after="60"/>
              <w:jc w:val="center"/>
              <w:rPr>
                <w:rFonts w:asciiTheme="majorHAnsi" w:hAnsiTheme="majorHAnsi" w:cstheme="majorHAnsi"/>
                <w:b/>
                <w:bCs/>
                <w:color w:val="3366FF"/>
                <w:sz w:val="20"/>
                <w:szCs w:val="20"/>
                <w:lang w:val="tr-TR"/>
              </w:rPr>
            </w:pPr>
            <w:r w:rsidRPr="004A1C08">
              <w:rPr>
                <w:rFonts w:asciiTheme="majorHAnsi" w:hAnsiTheme="majorHAnsi" w:cstheme="majorHAnsi"/>
                <w:b/>
                <w:bCs/>
                <w:color w:val="3366FF"/>
                <w:sz w:val="20"/>
                <w:szCs w:val="20"/>
                <w:lang w:val="tr-TR"/>
              </w:rPr>
              <w:t>AP</w:t>
            </w:r>
          </w:p>
        </w:tc>
        <w:tc>
          <w:tcPr>
            <w:tcW w:w="1980" w:type="dxa"/>
            <w:tcBorders>
              <w:top w:val="nil"/>
            </w:tcBorders>
            <w:shd w:val="clear" w:color="auto" w:fill="F3F3F3"/>
          </w:tcPr>
          <w:p w:rsidR="00761694" w:rsidRPr="004A1C08" w:rsidRDefault="00761694" w:rsidP="007B2494">
            <w:pPr>
              <w:spacing w:after="60"/>
              <w:jc w:val="center"/>
              <w:rPr>
                <w:rFonts w:asciiTheme="majorHAnsi" w:hAnsiTheme="majorHAnsi" w:cstheme="majorHAnsi"/>
                <w:b/>
                <w:bCs/>
                <w:color w:val="00FF00"/>
                <w:sz w:val="20"/>
                <w:szCs w:val="20"/>
                <w:lang w:val="tr-TR"/>
              </w:rPr>
            </w:pPr>
            <w:r w:rsidRPr="004A1C08">
              <w:rPr>
                <w:rFonts w:asciiTheme="majorHAnsi" w:hAnsiTheme="majorHAnsi" w:cstheme="majorHAnsi"/>
                <w:b/>
                <w:bCs/>
                <w:color w:val="00FF00"/>
                <w:sz w:val="20"/>
                <w:lang w:val="tr-TR"/>
              </w:rPr>
              <w:t>AF</w:t>
            </w:r>
          </w:p>
        </w:tc>
      </w:tr>
    </w:tbl>
    <w:p w:rsidR="00E730F8" w:rsidRPr="004A1C08" w:rsidRDefault="00E730F8" w:rsidP="004518C4">
      <w:pPr>
        <w:spacing w:after="120"/>
        <w:rPr>
          <w:rFonts w:asciiTheme="majorHAnsi" w:hAnsiTheme="majorHAnsi" w:cstheme="majorHAnsi"/>
          <w:lang w:val="tr-TR"/>
        </w:rPr>
      </w:pPr>
    </w:p>
    <w:p w:rsidR="005018AC" w:rsidRPr="004A1C08" w:rsidRDefault="005018AC" w:rsidP="005018AC">
      <w:pPr>
        <w:spacing w:after="120"/>
        <w:rPr>
          <w:rFonts w:asciiTheme="majorHAnsi" w:hAnsiTheme="majorHAnsi" w:cstheme="majorHAnsi"/>
          <w:lang w:val="tr-TR"/>
        </w:rPr>
      </w:pPr>
      <w:r w:rsidRPr="004A1C08">
        <w:rPr>
          <w:rFonts w:asciiTheme="majorHAnsi" w:hAnsiTheme="majorHAnsi" w:cstheme="majorHAnsi"/>
          <w:lang w:val="tr-TR"/>
        </w:rPr>
        <w:lastRenderedPageBreak/>
        <w:t>Tartışma kapsamında:</w:t>
      </w:r>
    </w:p>
    <w:p w:rsidR="005018AC" w:rsidRPr="004A1C08" w:rsidRDefault="005018AC" w:rsidP="005018AC">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 xml:space="preserve">ekip üyelerinin ayakta tedavi </w:t>
      </w:r>
      <w:r>
        <w:rPr>
          <w:rFonts w:asciiTheme="majorHAnsi" w:hAnsiTheme="majorHAnsi" w:cstheme="majorHAnsi"/>
          <w:lang w:val="tr-TR"/>
        </w:rPr>
        <w:t>kurumları 3</w:t>
      </w:r>
      <w:r w:rsidRPr="004A1C08">
        <w:rPr>
          <w:rFonts w:asciiTheme="majorHAnsi" w:hAnsiTheme="majorHAnsi" w:cstheme="majorHAnsi"/>
          <w:lang w:val="tr-TR"/>
        </w:rPr>
        <w:t>. temayla ilgili genel durum hakkındaki bulg</w:t>
      </w:r>
      <w:r>
        <w:rPr>
          <w:rFonts w:asciiTheme="majorHAnsi" w:hAnsiTheme="majorHAnsi" w:cstheme="majorHAnsi"/>
          <w:lang w:val="tr-TR"/>
        </w:rPr>
        <w:t>uları ve fikirleri belgelenecek;</w:t>
      </w:r>
      <w:r w:rsidRPr="004A1C08">
        <w:rPr>
          <w:rFonts w:asciiTheme="majorHAnsi" w:hAnsiTheme="majorHAnsi" w:cstheme="majorHAnsi"/>
          <w:lang w:val="tr-TR"/>
        </w:rPr>
        <w:t xml:space="preserve"> </w:t>
      </w:r>
    </w:p>
    <w:p w:rsidR="005018AC" w:rsidRPr="004A1C08" w:rsidRDefault="005018AC" w:rsidP="005018AC">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gözlemleri ve belgelerin incelenmesi ve görüşmelerden elde edilen bulguları dahil edilecek</w:t>
      </w:r>
      <w:r>
        <w:rPr>
          <w:rFonts w:asciiTheme="majorHAnsi" w:hAnsiTheme="majorHAnsi" w:cstheme="majorHAnsi"/>
          <w:lang w:val="tr-TR"/>
        </w:rPr>
        <w:t>;</w:t>
      </w:r>
      <w:r w:rsidRPr="004A1C08">
        <w:rPr>
          <w:rFonts w:asciiTheme="majorHAnsi" w:hAnsiTheme="majorHAnsi" w:cstheme="majorHAnsi"/>
          <w:lang w:val="tr-TR"/>
        </w:rPr>
        <w:t xml:space="preserve"> ve</w:t>
      </w:r>
    </w:p>
    <w:p w:rsidR="005018AC" w:rsidRPr="004A1C08" w:rsidRDefault="005018AC" w:rsidP="005018AC">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 xml:space="preserve">alıntı ve anekdotlara atıfta bulunulacaktır. </w:t>
      </w:r>
    </w:p>
    <w:p w:rsidR="0036296A" w:rsidRPr="004A1C08" w:rsidRDefault="0036296A" w:rsidP="00436499">
      <w:pPr>
        <w:jc w:val="both"/>
        <w:rPr>
          <w:rFonts w:asciiTheme="majorHAnsi" w:hAnsiTheme="majorHAnsi" w:cstheme="majorHAnsi"/>
          <w:lang w:val="tr-TR"/>
        </w:rPr>
      </w:pPr>
    </w:p>
    <w:p w:rsidR="007E6BE4" w:rsidRPr="004A1C08" w:rsidRDefault="007E6BE4" w:rsidP="005F6343">
      <w:pPr>
        <w:rPr>
          <w:rFonts w:asciiTheme="majorHAnsi" w:hAnsiTheme="majorHAnsi" w:cstheme="majorHAnsi"/>
          <w:b/>
          <w:bCs/>
          <w:iCs/>
          <w:lang w:val="tr-TR"/>
        </w:rPr>
      </w:pPr>
      <w:r w:rsidRPr="004A1C08">
        <w:rPr>
          <w:rFonts w:asciiTheme="majorHAnsi" w:hAnsiTheme="majorHAnsi" w:cstheme="majorHAnsi"/>
          <w:b/>
          <w:bCs/>
          <w:lang w:val="tr-TR"/>
        </w:rPr>
        <w:t>Tema 4.</w:t>
      </w:r>
      <w:r w:rsidR="00BA76AB">
        <w:rPr>
          <w:rFonts w:asciiTheme="majorHAnsi" w:hAnsiTheme="majorHAnsi" w:cstheme="majorHAnsi"/>
          <w:b/>
          <w:bCs/>
          <w:lang w:val="tr-TR"/>
        </w:rPr>
        <w:t xml:space="preserve"> </w:t>
      </w:r>
      <w:r w:rsidRPr="004A1C08">
        <w:rPr>
          <w:rFonts w:asciiTheme="majorHAnsi" w:hAnsiTheme="majorHAnsi" w:cstheme="majorHAnsi"/>
          <w:b/>
          <w:bCs/>
          <w:lang w:val="tr-TR"/>
        </w:rPr>
        <w:t xml:space="preserve">İşkence, insanlık dışı veya aşağılayıcı muamele veya cezaya maruz kalmama ve sömürü, şiddet veya istismara maruz kalmama </w:t>
      </w:r>
      <w:r w:rsidR="00BA76AB">
        <w:rPr>
          <w:rFonts w:asciiTheme="majorHAnsi" w:hAnsiTheme="majorHAnsi" w:cstheme="majorHAnsi"/>
          <w:b/>
          <w:bCs/>
          <w:lang w:val="tr-TR"/>
        </w:rPr>
        <w:t xml:space="preserve">hakkı </w:t>
      </w:r>
      <w:r w:rsidRPr="004A1C08">
        <w:rPr>
          <w:rFonts w:asciiTheme="majorHAnsi" w:hAnsiTheme="majorHAnsi" w:cstheme="majorHAnsi"/>
          <w:b/>
          <w:bCs/>
          <w:lang w:val="tr-TR"/>
        </w:rPr>
        <w:t>(</w:t>
      </w:r>
      <w:r w:rsidR="00727F4A" w:rsidRPr="004A1C08">
        <w:rPr>
          <w:rFonts w:asciiTheme="majorHAnsi" w:hAnsiTheme="majorHAnsi" w:cstheme="majorHAnsi"/>
          <w:b/>
          <w:bCs/>
          <w:lang w:val="tr-TR"/>
        </w:rPr>
        <w:t>EHİS</w:t>
      </w:r>
      <w:r w:rsidR="00BA76AB">
        <w:rPr>
          <w:rFonts w:asciiTheme="majorHAnsi" w:hAnsiTheme="majorHAnsi" w:cstheme="majorHAnsi"/>
          <w:b/>
          <w:bCs/>
          <w:lang w:val="tr-TR"/>
        </w:rPr>
        <w:t xml:space="preserve"> Madde 15 ve 16)</w:t>
      </w:r>
    </w:p>
    <w:p w:rsidR="00923524" w:rsidRPr="004A1C08" w:rsidRDefault="00923524" w:rsidP="007E6BE4">
      <w:pPr>
        <w:jc w:val="both"/>
        <w:rPr>
          <w:rFonts w:asciiTheme="majorHAnsi" w:hAnsiTheme="majorHAnsi" w:cstheme="majorHAnsi"/>
          <w:lang w:val="tr-TR"/>
        </w:rPr>
      </w:pPr>
    </w:p>
    <w:tbl>
      <w:tblPr>
        <w:tblW w:w="964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328"/>
        <w:gridCol w:w="576"/>
        <w:gridCol w:w="576"/>
        <w:gridCol w:w="576"/>
        <w:gridCol w:w="576"/>
        <w:gridCol w:w="576"/>
        <w:gridCol w:w="1440"/>
      </w:tblGrid>
      <w:tr w:rsidR="004518C4" w:rsidRPr="004A1C08" w:rsidTr="002E7468">
        <w:tc>
          <w:tcPr>
            <w:tcW w:w="5328" w:type="dxa"/>
            <w:vMerge w:val="restart"/>
            <w:shd w:val="clear" w:color="auto" w:fill="auto"/>
          </w:tcPr>
          <w:p w:rsidR="004518C4" w:rsidRPr="004A1C08" w:rsidRDefault="004518C4" w:rsidP="00B26680">
            <w:pPr>
              <w:spacing w:after="60"/>
              <w:rPr>
                <w:rFonts w:asciiTheme="majorHAnsi" w:hAnsiTheme="majorHAnsi" w:cstheme="majorHAnsi"/>
                <w:sz w:val="20"/>
                <w:szCs w:val="20"/>
                <w:lang w:val="tr-TR"/>
              </w:rPr>
            </w:pPr>
          </w:p>
        </w:tc>
        <w:tc>
          <w:tcPr>
            <w:tcW w:w="4320" w:type="dxa"/>
            <w:gridSpan w:val="6"/>
            <w:shd w:val="clear" w:color="auto" w:fill="auto"/>
          </w:tcPr>
          <w:p w:rsidR="004518C4" w:rsidRPr="004A1C08" w:rsidRDefault="002224FC" w:rsidP="00B26680">
            <w:pPr>
              <w:spacing w:after="60"/>
              <w:jc w:val="center"/>
              <w:rPr>
                <w:rFonts w:asciiTheme="majorHAnsi" w:hAnsiTheme="majorHAnsi" w:cstheme="majorHAnsi"/>
                <w:bCs/>
                <w:sz w:val="20"/>
                <w:szCs w:val="20"/>
                <w:lang w:val="tr-TR"/>
              </w:rPr>
            </w:pPr>
            <w:r>
              <w:rPr>
                <w:rFonts w:asciiTheme="majorHAnsi" w:hAnsiTheme="majorHAnsi" w:cstheme="majorHAnsi"/>
                <w:sz w:val="20"/>
                <w:szCs w:val="20"/>
                <w:lang w:val="tr-TR"/>
              </w:rPr>
              <w:t>Kurum</w:t>
            </w:r>
          </w:p>
        </w:tc>
      </w:tr>
      <w:tr w:rsidR="00265C20" w:rsidRPr="004A1C08" w:rsidTr="002E7468">
        <w:tc>
          <w:tcPr>
            <w:tcW w:w="5328" w:type="dxa"/>
            <w:vMerge/>
            <w:tcBorders>
              <w:bottom w:val="single" w:sz="4" w:space="0" w:color="auto"/>
            </w:tcBorders>
            <w:shd w:val="clear" w:color="auto" w:fill="auto"/>
          </w:tcPr>
          <w:p w:rsidR="007E6BE4" w:rsidRPr="004A1C08" w:rsidRDefault="007E6BE4" w:rsidP="00B26680">
            <w:pPr>
              <w:spacing w:after="60"/>
              <w:rPr>
                <w:rFonts w:asciiTheme="majorHAnsi" w:hAnsiTheme="majorHAnsi" w:cstheme="majorHAnsi"/>
                <w:sz w:val="20"/>
                <w:szCs w:val="20"/>
                <w:lang w:val="tr-TR"/>
              </w:rPr>
            </w:pPr>
          </w:p>
        </w:tc>
        <w:tc>
          <w:tcPr>
            <w:tcW w:w="576" w:type="dxa"/>
            <w:tcBorders>
              <w:bottom w:val="single" w:sz="4" w:space="0" w:color="auto"/>
            </w:tcBorders>
            <w:shd w:val="clear" w:color="auto" w:fill="FFFF99"/>
          </w:tcPr>
          <w:p w:rsidR="007E6BE4" w:rsidRPr="004A1C08" w:rsidRDefault="007E6BE4" w:rsidP="00B26680">
            <w:pPr>
              <w:spacing w:after="60"/>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P-1</w:t>
            </w:r>
          </w:p>
        </w:tc>
        <w:tc>
          <w:tcPr>
            <w:tcW w:w="576" w:type="dxa"/>
            <w:tcBorders>
              <w:bottom w:val="single" w:sz="4" w:space="0" w:color="auto"/>
            </w:tcBorders>
            <w:shd w:val="clear" w:color="auto" w:fill="FFFF99"/>
          </w:tcPr>
          <w:p w:rsidR="007E6BE4" w:rsidRPr="004A1C08" w:rsidRDefault="007E6BE4" w:rsidP="00B26680">
            <w:pPr>
              <w:spacing w:after="60"/>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P-2</w:t>
            </w:r>
          </w:p>
        </w:tc>
        <w:tc>
          <w:tcPr>
            <w:tcW w:w="576" w:type="dxa"/>
            <w:tcBorders>
              <w:bottom w:val="single" w:sz="4" w:space="0" w:color="auto"/>
            </w:tcBorders>
            <w:shd w:val="clear" w:color="auto" w:fill="FFFF99"/>
          </w:tcPr>
          <w:p w:rsidR="007E6BE4" w:rsidRPr="004A1C08" w:rsidRDefault="007E6BE4" w:rsidP="00B26680">
            <w:pPr>
              <w:spacing w:after="60"/>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P-3</w:t>
            </w:r>
          </w:p>
        </w:tc>
        <w:tc>
          <w:tcPr>
            <w:tcW w:w="576" w:type="dxa"/>
            <w:tcBorders>
              <w:bottom w:val="single" w:sz="4" w:space="0" w:color="auto"/>
            </w:tcBorders>
            <w:shd w:val="clear" w:color="auto" w:fill="FFFF99"/>
          </w:tcPr>
          <w:p w:rsidR="007E6BE4" w:rsidRPr="004A1C08" w:rsidRDefault="007E6BE4" w:rsidP="00B26680">
            <w:pPr>
              <w:spacing w:after="60"/>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P-4</w:t>
            </w:r>
          </w:p>
        </w:tc>
        <w:tc>
          <w:tcPr>
            <w:tcW w:w="576" w:type="dxa"/>
            <w:tcBorders>
              <w:bottom w:val="single" w:sz="4" w:space="0" w:color="auto"/>
            </w:tcBorders>
            <w:shd w:val="clear" w:color="auto" w:fill="FFFF99"/>
          </w:tcPr>
          <w:p w:rsidR="007E6BE4" w:rsidRPr="004A1C08" w:rsidRDefault="007E6BE4" w:rsidP="00B26680">
            <w:pPr>
              <w:spacing w:after="60"/>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P-5</w:t>
            </w:r>
          </w:p>
        </w:tc>
        <w:tc>
          <w:tcPr>
            <w:tcW w:w="1440" w:type="dxa"/>
            <w:tcBorders>
              <w:bottom w:val="single" w:sz="4" w:space="0" w:color="auto"/>
            </w:tcBorders>
            <w:shd w:val="clear" w:color="auto" w:fill="F3F3F3"/>
          </w:tcPr>
          <w:p w:rsidR="007E6BE4" w:rsidRPr="004A1C08" w:rsidRDefault="007E6BE4" w:rsidP="00B26680">
            <w:pPr>
              <w:spacing w:after="60"/>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 xml:space="preserve">Genel sağlık </w:t>
            </w:r>
            <w:r w:rsidR="00EF19DD">
              <w:rPr>
                <w:rFonts w:asciiTheme="majorHAnsi" w:hAnsiTheme="majorHAnsi" w:cstheme="majorHAnsi"/>
                <w:sz w:val="20"/>
                <w:szCs w:val="20"/>
                <w:lang w:val="tr-TR"/>
              </w:rPr>
              <w:t>kurumu</w:t>
            </w:r>
            <w:r w:rsidRPr="004A1C08">
              <w:rPr>
                <w:rFonts w:asciiTheme="majorHAnsi" w:hAnsiTheme="majorHAnsi" w:cstheme="majorHAnsi"/>
                <w:sz w:val="20"/>
                <w:szCs w:val="20"/>
                <w:lang w:val="tr-TR"/>
              </w:rPr>
              <w:t xml:space="preserve"> (</w:t>
            </w:r>
            <w:r w:rsidR="00040DB2">
              <w:rPr>
                <w:rFonts w:asciiTheme="majorHAnsi" w:hAnsiTheme="majorHAnsi" w:cstheme="majorHAnsi"/>
                <w:sz w:val="20"/>
                <w:szCs w:val="20"/>
                <w:lang w:val="tr-TR"/>
              </w:rPr>
              <w:t>yataklı tedavi</w:t>
            </w:r>
            <w:r w:rsidRPr="004A1C08">
              <w:rPr>
                <w:rFonts w:asciiTheme="majorHAnsi" w:hAnsiTheme="majorHAnsi" w:cstheme="majorHAnsi"/>
                <w:sz w:val="20"/>
                <w:szCs w:val="20"/>
                <w:lang w:val="tr-TR"/>
              </w:rPr>
              <w:t xml:space="preserve"> </w:t>
            </w:r>
            <w:r w:rsidR="00EF19DD">
              <w:rPr>
                <w:rFonts w:asciiTheme="majorHAnsi" w:hAnsiTheme="majorHAnsi" w:cstheme="majorHAnsi"/>
                <w:sz w:val="20"/>
                <w:szCs w:val="20"/>
                <w:lang w:val="tr-TR"/>
              </w:rPr>
              <w:t>kurumu</w:t>
            </w:r>
            <w:r w:rsidRPr="004A1C08">
              <w:rPr>
                <w:rFonts w:asciiTheme="majorHAnsi" w:hAnsiTheme="majorHAnsi" w:cstheme="majorHAnsi"/>
                <w:sz w:val="20"/>
                <w:szCs w:val="20"/>
                <w:lang w:val="tr-TR"/>
              </w:rPr>
              <w:t>)</w:t>
            </w:r>
          </w:p>
        </w:tc>
      </w:tr>
      <w:tr w:rsidR="003E4515" w:rsidRPr="004A1C08" w:rsidTr="002E7468">
        <w:tc>
          <w:tcPr>
            <w:tcW w:w="5328" w:type="dxa"/>
            <w:tcBorders>
              <w:bottom w:val="nil"/>
            </w:tcBorders>
            <w:shd w:val="clear" w:color="auto" w:fill="auto"/>
          </w:tcPr>
          <w:p w:rsidR="003E4515" w:rsidRPr="004A1C08" w:rsidRDefault="00B26680" w:rsidP="00B26680">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Standart 4.1: Hizmet kullanıcıları sözlü, ruhsal, fiziksel ve cinsel istismara ve fiziksel ve duygusal ihmale maruz kalmama hakkına sahiptir.</w:t>
            </w:r>
          </w:p>
        </w:tc>
        <w:tc>
          <w:tcPr>
            <w:tcW w:w="576" w:type="dxa"/>
            <w:tcBorders>
              <w:bottom w:val="nil"/>
            </w:tcBorders>
            <w:shd w:val="clear" w:color="auto" w:fill="auto"/>
          </w:tcPr>
          <w:p w:rsidR="003E4515" w:rsidRPr="004A1C08" w:rsidRDefault="003E4515" w:rsidP="00B2668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576" w:type="dxa"/>
            <w:tcBorders>
              <w:bottom w:val="nil"/>
            </w:tcBorders>
            <w:shd w:val="clear" w:color="auto" w:fill="auto"/>
          </w:tcPr>
          <w:p w:rsidR="003E4515" w:rsidRPr="004A1C08" w:rsidRDefault="003E4515" w:rsidP="00B2668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576" w:type="dxa"/>
            <w:tcBorders>
              <w:bottom w:val="nil"/>
            </w:tcBorders>
            <w:shd w:val="clear" w:color="auto" w:fill="auto"/>
          </w:tcPr>
          <w:p w:rsidR="003E4515" w:rsidRPr="004A1C08" w:rsidRDefault="003E4515" w:rsidP="00B2668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576" w:type="dxa"/>
            <w:tcBorders>
              <w:bottom w:val="nil"/>
            </w:tcBorders>
            <w:shd w:val="clear" w:color="auto" w:fill="auto"/>
          </w:tcPr>
          <w:p w:rsidR="003E4515" w:rsidRPr="004A1C08" w:rsidRDefault="003E4515" w:rsidP="00B2668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576" w:type="dxa"/>
            <w:tcBorders>
              <w:bottom w:val="nil"/>
            </w:tcBorders>
            <w:shd w:val="clear" w:color="auto" w:fill="auto"/>
          </w:tcPr>
          <w:p w:rsidR="003E4515" w:rsidRPr="004A1C08" w:rsidRDefault="003E4515" w:rsidP="00B2668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1440" w:type="dxa"/>
            <w:tcBorders>
              <w:bottom w:val="nil"/>
            </w:tcBorders>
            <w:shd w:val="clear" w:color="auto" w:fill="F3F3F3"/>
          </w:tcPr>
          <w:p w:rsidR="003E4515" w:rsidRPr="004A1C08" w:rsidRDefault="003E4515" w:rsidP="00B2668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r>
      <w:tr w:rsidR="003E4515" w:rsidRPr="004A1C08" w:rsidTr="002E7468">
        <w:tc>
          <w:tcPr>
            <w:tcW w:w="5328" w:type="dxa"/>
            <w:tcBorders>
              <w:top w:val="nil"/>
              <w:bottom w:val="nil"/>
            </w:tcBorders>
            <w:shd w:val="clear" w:color="auto" w:fill="auto"/>
          </w:tcPr>
          <w:p w:rsidR="003E4515" w:rsidRPr="004A1C08" w:rsidRDefault="00B26680" w:rsidP="00B26680">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Standart 4.2: Potansiyel krizlerin hafifletilmesi için tecrit ve kısıtlama yerine alternatif yöntemler kullanılıyor.</w:t>
            </w:r>
          </w:p>
        </w:tc>
        <w:tc>
          <w:tcPr>
            <w:tcW w:w="576" w:type="dxa"/>
            <w:tcBorders>
              <w:top w:val="nil"/>
              <w:bottom w:val="nil"/>
            </w:tcBorders>
            <w:shd w:val="clear" w:color="auto" w:fill="auto"/>
          </w:tcPr>
          <w:p w:rsidR="003E4515" w:rsidRPr="004A1C08" w:rsidRDefault="003E4515" w:rsidP="00B26680">
            <w:pPr>
              <w:spacing w:after="60"/>
              <w:jc w:val="center"/>
              <w:rPr>
                <w:rFonts w:asciiTheme="majorHAnsi" w:hAnsiTheme="majorHAnsi" w:cstheme="majorHAnsi"/>
                <w:sz w:val="20"/>
                <w:szCs w:val="20"/>
                <w:lang w:val="tr-TR"/>
              </w:rPr>
            </w:pPr>
            <w:r w:rsidRPr="004A1C08">
              <w:rPr>
                <w:rFonts w:asciiTheme="majorHAnsi" w:hAnsiTheme="majorHAnsi" w:cstheme="majorHAnsi"/>
                <w:b/>
                <w:bCs/>
                <w:sz w:val="20"/>
                <w:szCs w:val="20"/>
                <w:lang w:val="tr-TR"/>
              </w:rPr>
              <w:t>x</w:t>
            </w:r>
          </w:p>
        </w:tc>
        <w:tc>
          <w:tcPr>
            <w:tcW w:w="576" w:type="dxa"/>
            <w:tcBorders>
              <w:top w:val="nil"/>
              <w:bottom w:val="nil"/>
            </w:tcBorders>
            <w:shd w:val="clear" w:color="auto" w:fill="auto"/>
          </w:tcPr>
          <w:p w:rsidR="003E4515" w:rsidRPr="004A1C08" w:rsidRDefault="003E4515" w:rsidP="00B26680">
            <w:pPr>
              <w:spacing w:after="60"/>
              <w:jc w:val="center"/>
              <w:rPr>
                <w:rFonts w:asciiTheme="majorHAnsi" w:hAnsiTheme="majorHAnsi" w:cstheme="majorHAnsi"/>
                <w:sz w:val="20"/>
                <w:szCs w:val="20"/>
                <w:lang w:val="tr-TR"/>
              </w:rPr>
            </w:pPr>
            <w:r w:rsidRPr="004A1C08">
              <w:rPr>
                <w:rFonts w:asciiTheme="majorHAnsi" w:hAnsiTheme="majorHAnsi" w:cstheme="majorHAnsi"/>
                <w:b/>
                <w:bCs/>
                <w:sz w:val="20"/>
                <w:szCs w:val="20"/>
                <w:lang w:val="tr-TR"/>
              </w:rPr>
              <w:t>x</w:t>
            </w:r>
          </w:p>
        </w:tc>
        <w:tc>
          <w:tcPr>
            <w:tcW w:w="576" w:type="dxa"/>
            <w:tcBorders>
              <w:top w:val="nil"/>
              <w:bottom w:val="nil"/>
            </w:tcBorders>
            <w:shd w:val="clear" w:color="auto" w:fill="auto"/>
          </w:tcPr>
          <w:p w:rsidR="003E4515" w:rsidRPr="004A1C08" w:rsidRDefault="003E4515" w:rsidP="00B26680">
            <w:pPr>
              <w:spacing w:after="60"/>
              <w:jc w:val="center"/>
              <w:rPr>
                <w:rFonts w:asciiTheme="majorHAnsi" w:hAnsiTheme="majorHAnsi" w:cstheme="majorHAnsi"/>
                <w:sz w:val="20"/>
                <w:szCs w:val="20"/>
                <w:lang w:val="tr-TR"/>
              </w:rPr>
            </w:pPr>
            <w:r w:rsidRPr="004A1C08">
              <w:rPr>
                <w:rFonts w:asciiTheme="majorHAnsi" w:hAnsiTheme="majorHAnsi" w:cstheme="majorHAnsi"/>
                <w:b/>
                <w:bCs/>
                <w:sz w:val="20"/>
                <w:szCs w:val="20"/>
                <w:lang w:val="tr-TR"/>
              </w:rPr>
              <w:t>x</w:t>
            </w:r>
          </w:p>
        </w:tc>
        <w:tc>
          <w:tcPr>
            <w:tcW w:w="576" w:type="dxa"/>
            <w:tcBorders>
              <w:top w:val="nil"/>
              <w:bottom w:val="nil"/>
            </w:tcBorders>
            <w:shd w:val="clear" w:color="auto" w:fill="auto"/>
          </w:tcPr>
          <w:p w:rsidR="003E4515" w:rsidRPr="004A1C08" w:rsidRDefault="003E4515" w:rsidP="00B26680">
            <w:pPr>
              <w:spacing w:after="60"/>
              <w:jc w:val="center"/>
              <w:rPr>
                <w:rFonts w:asciiTheme="majorHAnsi" w:hAnsiTheme="majorHAnsi" w:cstheme="majorHAnsi"/>
                <w:sz w:val="20"/>
                <w:szCs w:val="20"/>
                <w:lang w:val="tr-TR"/>
              </w:rPr>
            </w:pPr>
            <w:r w:rsidRPr="004A1C08">
              <w:rPr>
                <w:rFonts w:asciiTheme="majorHAnsi" w:hAnsiTheme="majorHAnsi" w:cstheme="majorHAnsi"/>
                <w:b/>
                <w:bCs/>
                <w:sz w:val="20"/>
                <w:szCs w:val="20"/>
                <w:lang w:val="tr-TR"/>
              </w:rPr>
              <w:t>x</w:t>
            </w:r>
          </w:p>
        </w:tc>
        <w:tc>
          <w:tcPr>
            <w:tcW w:w="576" w:type="dxa"/>
            <w:tcBorders>
              <w:top w:val="nil"/>
              <w:bottom w:val="nil"/>
            </w:tcBorders>
            <w:shd w:val="clear" w:color="auto" w:fill="auto"/>
          </w:tcPr>
          <w:p w:rsidR="003E4515" w:rsidRPr="004A1C08" w:rsidRDefault="003E4515" w:rsidP="00B26680">
            <w:pPr>
              <w:spacing w:after="60"/>
              <w:jc w:val="center"/>
              <w:rPr>
                <w:rFonts w:asciiTheme="majorHAnsi" w:hAnsiTheme="majorHAnsi" w:cstheme="majorHAnsi"/>
                <w:sz w:val="20"/>
                <w:szCs w:val="20"/>
                <w:lang w:val="tr-TR"/>
              </w:rPr>
            </w:pPr>
            <w:r w:rsidRPr="004A1C08">
              <w:rPr>
                <w:rFonts w:asciiTheme="majorHAnsi" w:hAnsiTheme="majorHAnsi" w:cstheme="majorHAnsi"/>
                <w:b/>
                <w:bCs/>
                <w:sz w:val="20"/>
                <w:szCs w:val="20"/>
                <w:lang w:val="tr-TR"/>
              </w:rPr>
              <w:t>x</w:t>
            </w:r>
          </w:p>
        </w:tc>
        <w:tc>
          <w:tcPr>
            <w:tcW w:w="1440" w:type="dxa"/>
            <w:tcBorders>
              <w:top w:val="nil"/>
              <w:bottom w:val="nil"/>
            </w:tcBorders>
            <w:shd w:val="clear" w:color="auto" w:fill="F3F3F3"/>
          </w:tcPr>
          <w:p w:rsidR="003E4515" w:rsidRPr="004A1C08" w:rsidRDefault="003E4515" w:rsidP="00B26680">
            <w:pPr>
              <w:spacing w:after="60"/>
              <w:jc w:val="center"/>
              <w:rPr>
                <w:rFonts w:asciiTheme="majorHAnsi" w:hAnsiTheme="majorHAnsi" w:cstheme="majorHAnsi"/>
                <w:sz w:val="20"/>
                <w:szCs w:val="20"/>
                <w:lang w:val="tr-TR"/>
              </w:rPr>
            </w:pPr>
            <w:r w:rsidRPr="004A1C08">
              <w:rPr>
                <w:rFonts w:asciiTheme="majorHAnsi" w:hAnsiTheme="majorHAnsi" w:cstheme="majorHAnsi"/>
                <w:b/>
                <w:bCs/>
                <w:sz w:val="20"/>
                <w:szCs w:val="20"/>
                <w:lang w:val="tr-TR"/>
              </w:rPr>
              <w:t>x</w:t>
            </w:r>
          </w:p>
        </w:tc>
      </w:tr>
      <w:tr w:rsidR="003E4515" w:rsidRPr="004A1C08" w:rsidTr="002E7468">
        <w:tc>
          <w:tcPr>
            <w:tcW w:w="5328" w:type="dxa"/>
            <w:tcBorders>
              <w:top w:val="nil"/>
              <w:bottom w:val="nil"/>
            </w:tcBorders>
            <w:shd w:val="clear" w:color="auto" w:fill="auto"/>
          </w:tcPr>
          <w:p w:rsidR="003E4515" w:rsidRPr="004A1C08" w:rsidRDefault="00D2684B" w:rsidP="0009105A">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 xml:space="preserve">Standart 4.3: Elektrokonvülzif tedavi, psikocerrahi ve kalıcı veya geri döndürülemeyen etkilere sahip olabilecek diğer tıbbi prosedürler, </w:t>
            </w:r>
            <w:r w:rsidR="00EF19DD">
              <w:rPr>
                <w:rFonts w:asciiTheme="majorHAnsi" w:hAnsiTheme="majorHAnsi" w:cstheme="majorHAnsi"/>
                <w:sz w:val="20"/>
                <w:szCs w:val="20"/>
                <w:lang w:val="tr-TR"/>
              </w:rPr>
              <w:t>kurumda</w:t>
            </w:r>
            <w:r w:rsidRPr="004A1C08">
              <w:rPr>
                <w:rFonts w:asciiTheme="majorHAnsi" w:hAnsiTheme="majorHAnsi" w:cstheme="majorHAnsi"/>
                <w:sz w:val="20"/>
                <w:szCs w:val="20"/>
                <w:lang w:val="tr-TR"/>
              </w:rPr>
              <w:t xml:space="preserve"> veya sevk ile başka bir </w:t>
            </w:r>
            <w:r w:rsidR="00EF19DD">
              <w:rPr>
                <w:rFonts w:asciiTheme="majorHAnsi" w:hAnsiTheme="majorHAnsi" w:cstheme="majorHAnsi"/>
                <w:sz w:val="20"/>
                <w:szCs w:val="20"/>
                <w:lang w:val="tr-TR"/>
              </w:rPr>
              <w:t>kurumda</w:t>
            </w:r>
            <w:r w:rsidRPr="004A1C08">
              <w:rPr>
                <w:rFonts w:asciiTheme="majorHAnsi" w:hAnsiTheme="majorHAnsi" w:cstheme="majorHAnsi"/>
                <w:sz w:val="20"/>
                <w:szCs w:val="20"/>
                <w:lang w:val="tr-TR"/>
              </w:rPr>
              <w:t xml:space="preserve"> gerçekleştirilmiş olmasından bağıms</w:t>
            </w:r>
            <w:r w:rsidR="007D6EAA">
              <w:rPr>
                <w:rFonts w:asciiTheme="majorHAnsi" w:hAnsiTheme="majorHAnsi" w:cstheme="majorHAnsi"/>
                <w:sz w:val="20"/>
                <w:szCs w:val="20"/>
                <w:lang w:val="tr-TR"/>
              </w:rPr>
              <w:t>ız olarak, kötüye kullanılmamaktadır</w:t>
            </w:r>
            <w:r w:rsidRPr="004A1C08">
              <w:rPr>
                <w:rFonts w:asciiTheme="majorHAnsi" w:hAnsiTheme="majorHAnsi" w:cstheme="majorHAnsi"/>
                <w:sz w:val="20"/>
                <w:szCs w:val="20"/>
                <w:lang w:val="tr-TR"/>
              </w:rPr>
              <w:t xml:space="preserve"> ve sadece hizmet kullanıcının özgür iradesiyle verdiği bilgilend</w:t>
            </w:r>
            <w:r w:rsidR="007D6EAA">
              <w:rPr>
                <w:rFonts w:asciiTheme="majorHAnsi" w:hAnsiTheme="majorHAnsi" w:cstheme="majorHAnsi"/>
                <w:sz w:val="20"/>
                <w:szCs w:val="20"/>
                <w:lang w:val="tr-TR"/>
              </w:rPr>
              <w:t>irilmiş onam ile uygulanmaktad</w:t>
            </w:r>
            <w:r w:rsidR="00D623C3">
              <w:rPr>
                <w:rFonts w:asciiTheme="majorHAnsi" w:hAnsiTheme="majorHAnsi" w:cstheme="majorHAnsi"/>
                <w:sz w:val="20"/>
                <w:szCs w:val="20"/>
                <w:lang w:val="tr-TR"/>
              </w:rPr>
              <w:t>ı</w:t>
            </w:r>
            <w:r w:rsidR="007D6EAA">
              <w:rPr>
                <w:rFonts w:asciiTheme="majorHAnsi" w:hAnsiTheme="majorHAnsi" w:cstheme="majorHAnsi"/>
                <w:sz w:val="20"/>
                <w:szCs w:val="20"/>
                <w:lang w:val="tr-TR"/>
              </w:rPr>
              <w:t>r</w:t>
            </w:r>
            <w:r w:rsidRPr="004A1C08">
              <w:rPr>
                <w:rFonts w:asciiTheme="majorHAnsi" w:hAnsiTheme="majorHAnsi" w:cstheme="majorHAnsi"/>
                <w:sz w:val="20"/>
                <w:szCs w:val="20"/>
                <w:lang w:val="tr-TR"/>
              </w:rPr>
              <w:t>.</w:t>
            </w:r>
          </w:p>
        </w:tc>
        <w:tc>
          <w:tcPr>
            <w:tcW w:w="576" w:type="dxa"/>
            <w:tcBorders>
              <w:top w:val="nil"/>
              <w:bottom w:val="nil"/>
            </w:tcBorders>
            <w:shd w:val="clear" w:color="auto" w:fill="auto"/>
          </w:tcPr>
          <w:p w:rsidR="003E4515" w:rsidRPr="004A1C08" w:rsidRDefault="003E4515" w:rsidP="00B26680">
            <w:pPr>
              <w:spacing w:after="60"/>
              <w:jc w:val="center"/>
              <w:rPr>
                <w:rFonts w:asciiTheme="majorHAnsi" w:hAnsiTheme="majorHAnsi" w:cstheme="majorHAnsi"/>
                <w:color w:val="3366FF"/>
                <w:sz w:val="20"/>
                <w:szCs w:val="20"/>
                <w:lang w:val="tr-TR"/>
              </w:rPr>
            </w:pPr>
            <w:r w:rsidRPr="004A1C08">
              <w:rPr>
                <w:rFonts w:asciiTheme="majorHAnsi" w:hAnsiTheme="majorHAnsi" w:cstheme="majorHAnsi"/>
                <w:b/>
                <w:bCs/>
                <w:color w:val="3366FF"/>
                <w:sz w:val="20"/>
                <w:szCs w:val="20"/>
                <w:lang w:val="tr-TR"/>
              </w:rPr>
              <w:t>AP</w:t>
            </w:r>
          </w:p>
        </w:tc>
        <w:tc>
          <w:tcPr>
            <w:tcW w:w="576" w:type="dxa"/>
            <w:tcBorders>
              <w:top w:val="nil"/>
              <w:bottom w:val="nil"/>
            </w:tcBorders>
            <w:shd w:val="clear" w:color="auto" w:fill="auto"/>
          </w:tcPr>
          <w:p w:rsidR="003E4515" w:rsidRPr="004A1C08" w:rsidRDefault="003E4515" w:rsidP="00B26680">
            <w:pPr>
              <w:spacing w:after="60"/>
              <w:jc w:val="center"/>
              <w:rPr>
                <w:rFonts w:asciiTheme="majorHAnsi" w:hAnsiTheme="majorHAnsi" w:cstheme="majorHAnsi"/>
                <w:color w:val="3366FF"/>
                <w:sz w:val="20"/>
                <w:szCs w:val="20"/>
                <w:lang w:val="tr-TR"/>
              </w:rPr>
            </w:pPr>
            <w:r w:rsidRPr="004A1C08">
              <w:rPr>
                <w:rFonts w:asciiTheme="majorHAnsi" w:hAnsiTheme="majorHAnsi" w:cstheme="majorHAnsi"/>
                <w:b/>
                <w:bCs/>
                <w:color w:val="3366FF"/>
                <w:sz w:val="20"/>
                <w:szCs w:val="20"/>
                <w:lang w:val="tr-TR"/>
              </w:rPr>
              <w:t>AP</w:t>
            </w:r>
          </w:p>
        </w:tc>
        <w:tc>
          <w:tcPr>
            <w:tcW w:w="576" w:type="dxa"/>
            <w:tcBorders>
              <w:top w:val="nil"/>
              <w:bottom w:val="nil"/>
            </w:tcBorders>
            <w:shd w:val="clear" w:color="auto" w:fill="auto"/>
          </w:tcPr>
          <w:p w:rsidR="003E4515" w:rsidRPr="004A1C08" w:rsidRDefault="003E4515" w:rsidP="00B26680">
            <w:pPr>
              <w:spacing w:after="60"/>
              <w:jc w:val="center"/>
              <w:rPr>
                <w:rFonts w:asciiTheme="majorHAnsi" w:hAnsiTheme="majorHAnsi" w:cstheme="majorHAnsi"/>
                <w:color w:val="3366FF"/>
                <w:sz w:val="20"/>
                <w:szCs w:val="20"/>
                <w:lang w:val="tr-TR"/>
              </w:rPr>
            </w:pPr>
            <w:r w:rsidRPr="004A1C08">
              <w:rPr>
                <w:rFonts w:asciiTheme="majorHAnsi" w:hAnsiTheme="majorHAnsi" w:cstheme="majorHAnsi"/>
                <w:b/>
                <w:bCs/>
                <w:color w:val="3366FF"/>
                <w:sz w:val="20"/>
                <w:szCs w:val="20"/>
                <w:lang w:val="tr-TR"/>
              </w:rPr>
              <w:t>AP</w:t>
            </w:r>
          </w:p>
        </w:tc>
        <w:tc>
          <w:tcPr>
            <w:tcW w:w="576" w:type="dxa"/>
            <w:tcBorders>
              <w:top w:val="nil"/>
              <w:bottom w:val="nil"/>
            </w:tcBorders>
            <w:shd w:val="clear" w:color="auto" w:fill="auto"/>
          </w:tcPr>
          <w:p w:rsidR="003E4515" w:rsidRPr="004A1C08" w:rsidRDefault="003E4515" w:rsidP="00B26680">
            <w:pPr>
              <w:spacing w:after="60"/>
              <w:jc w:val="center"/>
              <w:rPr>
                <w:rFonts w:asciiTheme="majorHAnsi" w:hAnsiTheme="majorHAnsi" w:cstheme="majorHAnsi"/>
                <w:color w:val="3366FF"/>
                <w:sz w:val="20"/>
                <w:szCs w:val="20"/>
                <w:lang w:val="tr-TR"/>
              </w:rPr>
            </w:pPr>
            <w:r w:rsidRPr="004A1C08">
              <w:rPr>
                <w:rFonts w:asciiTheme="majorHAnsi" w:hAnsiTheme="majorHAnsi" w:cstheme="majorHAnsi"/>
                <w:b/>
                <w:bCs/>
                <w:color w:val="3366FF"/>
                <w:sz w:val="20"/>
                <w:szCs w:val="20"/>
                <w:lang w:val="tr-TR"/>
              </w:rPr>
              <w:t>AP</w:t>
            </w:r>
          </w:p>
        </w:tc>
        <w:tc>
          <w:tcPr>
            <w:tcW w:w="576" w:type="dxa"/>
            <w:tcBorders>
              <w:top w:val="nil"/>
              <w:bottom w:val="nil"/>
            </w:tcBorders>
            <w:shd w:val="clear" w:color="auto" w:fill="auto"/>
          </w:tcPr>
          <w:p w:rsidR="003E4515" w:rsidRPr="004A1C08" w:rsidRDefault="003E4515" w:rsidP="00B26680">
            <w:pPr>
              <w:spacing w:after="60"/>
              <w:jc w:val="center"/>
              <w:rPr>
                <w:rFonts w:asciiTheme="majorHAnsi" w:hAnsiTheme="majorHAnsi" w:cstheme="majorHAnsi"/>
                <w:color w:val="3366FF"/>
                <w:sz w:val="20"/>
                <w:szCs w:val="20"/>
                <w:lang w:val="tr-TR"/>
              </w:rPr>
            </w:pPr>
            <w:r w:rsidRPr="004A1C08">
              <w:rPr>
                <w:rFonts w:asciiTheme="majorHAnsi" w:hAnsiTheme="majorHAnsi" w:cstheme="majorHAnsi"/>
                <w:b/>
                <w:bCs/>
                <w:color w:val="3366FF"/>
                <w:sz w:val="20"/>
                <w:szCs w:val="20"/>
                <w:lang w:val="tr-TR"/>
              </w:rPr>
              <w:t>AP</w:t>
            </w:r>
          </w:p>
        </w:tc>
        <w:tc>
          <w:tcPr>
            <w:tcW w:w="1440" w:type="dxa"/>
            <w:tcBorders>
              <w:top w:val="nil"/>
              <w:bottom w:val="nil"/>
            </w:tcBorders>
            <w:shd w:val="clear" w:color="auto" w:fill="F3F3F3"/>
          </w:tcPr>
          <w:p w:rsidR="003E4515" w:rsidRPr="004A1C08" w:rsidRDefault="003E4515" w:rsidP="00B2668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r>
      <w:tr w:rsidR="003E4515" w:rsidRPr="004A1C08" w:rsidTr="002E7468">
        <w:tc>
          <w:tcPr>
            <w:tcW w:w="5328" w:type="dxa"/>
            <w:tcBorders>
              <w:top w:val="nil"/>
              <w:bottom w:val="nil"/>
            </w:tcBorders>
            <w:shd w:val="clear" w:color="auto" w:fill="auto"/>
          </w:tcPr>
          <w:p w:rsidR="003E4515" w:rsidRPr="004A1C08" w:rsidRDefault="00B26680" w:rsidP="00B26680">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Standart 4.4: Bilgilendirilmiş onam olmaksızın hiçbir hizmet kullanıcısı üzerinde tıbbi veya bilimsel deney yapılmıyor.</w:t>
            </w:r>
          </w:p>
        </w:tc>
        <w:tc>
          <w:tcPr>
            <w:tcW w:w="576" w:type="dxa"/>
            <w:tcBorders>
              <w:top w:val="nil"/>
              <w:bottom w:val="nil"/>
            </w:tcBorders>
            <w:shd w:val="clear" w:color="auto" w:fill="auto"/>
          </w:tcPr>
          <w:p w:rsidR="003E4515" w:rsidRPr="004A1C08" w:rsidRDefault="003E4515" w:rsidP="00B2668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576" w:type="dxa"/>
            <w:tcBorders>
              <w:top w:val="nil"/>
              <w:bottom w:val="nil"/>
            </w:tcBorders>
            <w:shd w:val="clear" w:color="auto" w:fill="auto"/>
          </w:tcPr>
          <w:p w:rsidR="003E4515" w:rsidRPr="004A1C08" w:rsidRDefault="003E4515" w:rsidP="00B2668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576" w:type="dxa"/>
            <w:tcBorders>
              <w:top w:val="nil"/>
              <w:bottom w:val="nil"/>
            </w:tcBorders>
            <w:shd w:val="clear" w:color="auto" w:fill="auto"/>
          </w:tcPr>
          <w:p w:rsidR="003E4515" w:rsidRPr="004A1C08" w:rsidRDefault="003E4515" w:rsidP="00B2668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576" w:type="dxa"/>
            <w:tcBorders>
              <w:top w:val="nil"/>
              <w:bottom w:val="nil"/>
            </w:tcBorders>
            <w:shd w:val="clear" w:color="auto" w:fill="auto"/>
          </w:tcPr>
          <w:p w:rsidR="003E4515" w:rsidRPr="004A1C08" w:rsidRDefault="003E4515" w:rsidP="00B2668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576" w:type="dxa"/>
            <w:tcBorders>
              <w:top w:val="nil"/>
              <w:bottom w:val="nil"/>
            </w:tcBorders>
            <w:shd w:val="clear" w:color="auto" w:fill="auto"/>
          </w:tcPr>
          <w:p w:rsidR="003E4515" w:rsidRPr="004A1C08" w:rsidRDefault="003E4515" w:rsidP="00B2668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1440" w:type="dxa"/>
            <w:tcBorders>
              <w:top w:val="nil"/>
              <w:bottom w:val="nil"/>
            </w:tcBorders>
            <w:shd w:val="clear" w:color="auto" w:fill="F3F3F3"/>
          </w:tcPr>
          <w:p w:rsidR="003E4515" w:rsidRPr="004A1C08" w:rsidRDefault="003E4515" w:rsidP="00B2668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r>
      <w:tr w:rsidR="003E4515" w:rsidRPr="004A1C08" w:rsidTr="002E7468">
        <w:tc>
          <w:tcPr>
            <w:tcW w:w="5328" w:type="dxa"/>
            <w:tcBorders>
              <w:top w:val="nil"/>
            </w:tcBorders>
            <w:shd w:val="clear" w:color="auto" w:fill="auto"/>
          </w:tcPr>
          <w:p w:rsidR="003E4515" w:rsidRPr="004A1C08" w:rsidRDefault="00B26680" w:rsidP="00B26680">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Standart 4.5: İşkence, zalimane, insanlık dışı veya aşağılayıcı muamele ile diğer kötü muamele biçimlerinin ve istismarın engellenmesi için koruma tedbirleri vardır.</w:t>
            </w:r>
          </w:p>
        </w:tc>
        <w:tc>
          <w:tcPr>
            <w:tcW w:w="576" w:type="dxa"/>
            <w:tcBorders>
              <w:top w:val="nil"/>
            </w:tcBorders>
            <w:shd w:val="clear" w:color="auto" w:fill="auto"/>
          </w:tcPr>
          <w:p w:rsidR="003E4515" w:rsidRPr="004A1C08" w:rsidRDefault="003E4515" w:rsidP="00B26680">
            <w:pPr>
              <w:spacing w:after="60"/>
              <w:jc w:val="center"/>
              <w:rPr>
                <w:rFonts w:asciiTheme="majorHAnsi" w:hAnsiTheme="majorHAnsi" w:cstheme="majorHAnsi"/>
                <w:color w:val="3366FF"/>
                <w:sz w:val="20"/>
                <w:szCs w:val="20"/>
                <w:lang w:val="tr-TR"/>
              </w:rPr>
            </w:pPr>
            <w:r w:rsidRPr="004A1C08">
              <w:rPr>
                <w:rFonts w:asciiTheme="majorHAnsi" w:hAnsiTheme="majorHAnsi" w:cstheme="majorHAnsi"/>
                <w:b/>
                <w:bCs/>
                <w:color w:val="3366FF"/>
                <w:sz w:val="20"/>
                <w:szCs w:val="20"/>
                <w:lang w:val="tr-TR"/>
              </w:rPr>
              <w:t>AP</w:t>
            </w:r>
          </w:p>
        </w:tc>
        <w:tc>
          <w:tcPr>
            <w:tcW w:w="576" w:type="dxa"/>
            <w:tcBorders>
              <w:top w:val="nil"/>
            </w:tcBorders>
            <w:shd w:val="clear" w:color="auto" w:fill="auto"/>
          </w:tcPr>
          <w:p w:rsidR="003E4515" w:rsidRPr="004A1C08" w:rsidRDefault="003E4515" w:rsidP="00B26680">
            <w:pPr>
              <w:spacing w:after="60"/>
              <w:jc w:val="center"/>
              <w:rPr>
                <w:rFonts w:asciiTheme="majorHAnsi" w:hAnsiTheme="majorHAnsi" w:cstheme="majorHAnsi"/>
                <w:color w:val="3366FF"/>
                <w:sz w:val="20"/>
                <w:szCs w:val="20"/>
                <w:lang w:val="tr-TR"/>
              </w:rPr>
            </w:pPr>
            <w:r w:rsidRPr="004A1C08">
              <w:rPr>
                <w:rFonts w:asciiTheme="majorHAnsi" w:hAnsiTheme="majorHAnsi" w:cstheme="majorHAnsi"/>
                <w:b/>
                <w:bCs/>
                <w:color w:val="3366FF"/>
                <w:sz w:val="20"/>
                <w:szCs w:val="20"/>
                <w:lang w:val="tr-TR"/>
              </w:rPr>
              <w:t>AP</w:t>
            </w:r>
          </w:p>
        </w:tc>
        <w:tc>
          <w:tcPr>
            <w:tcW w:w="576" w:type="dxa"/>
            <w:tcBorders>
              <w:top w:val="nil"/>
            </w:tcBorders>
            <w:shd w:val="clear" w:color="auto" w:fill="auto"/>
          </w:tcPr>
          <w:p w:rsidR="003E4515" w:rsidRPr="004A1C08" w:rsidRDefault="003E4515" w:rsidP="00B26680">
            <w:pPr>
              <w:spacing w:after="60"/>
              <w:jc w:val="center"/>
              <w:rPr>
                <w:rFonts w:asciiTheme="majorHAnsi" w:hAnsiTheme="majorHAnsi" w:cstheme="majorHAnsi"/>
                <w:color w:val="3366FF"/>
                <w:sz w:val="20"/>
                <w:szCs w:val="20"/>
                <w:lang w:val="tr-TR"/>
              </w:rPr>
            </w:pPr>
            <w:r w:rsidRPr="004A1C08">
              <w:rPr>
                <w:rFonts w:asciiTheme="majorHAnsi" w:hAnsiTheme="majorHAnsi" w:cstheme="majorHAnsi"/>
                <w:b/>
                <w:bCs/>
                <w:color w:val="3366FF"/>
                <w:sz w:val="20"/>
                <w:szCs w:val="20"/>
                <w:lang w:val="tr-TR"/>
              </w:rPr>
              <w:t>AP</w:t>
            </w:r>
          </w:p>
        </w:tc>
        <w:tc>
          <w:tcPr>
            <w:tcW w:w="576" w:type="dxa"/>
            <w:tcBorders>
              <w:top w:val="nil"/>
            </w:tcBorders>
            <w:shd w:val="clear" w:color="auto" w:fill="auto"/>
          </w:tcPr>
          <w:p w:rsidR="003E4515" w:rsidRPr="004A1C08" w:rsidRDefault="003E4515" w:rsidP="00B26680">
            <w:pPr>
              <w:spacing w:after="60"/>
              <w:jc w:val="center"/>
              <w:rPr>
                <w:rFonts w:asciiTheme="majorHAnsi" w:hAnsiTheme="majorHAnsi" w:cstheme="majorHAnsi"/>
                <w:color w:val="3366FF"/>
                <w:sz w:val="20"/>
                <w:szCs w:val="20"/>
                <w:lang w:val="tr-TR"/>
              </w:rPr>
            </w:pPr>
            <w:r w:rsidRPr="004A1C08">
              <w:rPr>
                <w:rFonts w:asciiTheme="majorHAnsi" w:hAnsiTheme="majorHAnsi" w:cstheme="majorHAnsi"/>
                <w:b/>
                <w:bCs/>
                <w:color w:val="3366FF"/>
                <w:sz w:val="20"/>
                <w:szCs w:val="20"/>
                <w:lang w:val="tr-TR"/>
              </w:rPr>
              <w:t>AP</w:t>
            </w:r>
          </w:p>
        </w:tc>
        <w:tc>
          <w:tcPr>
            <w:tcW w:w="576" w:type="dxa"/>
            <w:tcBorders>
              <w:top w:val="nil"/>
            </w:tcBorders>
            <w:shd w:val="clear" w:color="auto" w:fill="auto"/>
          </w:tcPr>
          <w:p w:rsidR="003E4515" w:rsidRPr="004A1C08" w:rsidRDefault="003E4515" w:rsidP="00B26680">
            <w:pPr>
              <w:spacing w:after="60"/>
              <w:jc w:val="center"/>
              <w:rPr>
                <w:rFonts w:asciiTheme="majorHAnsi" w:hAnsiTheme="majorHAnsi" w:cstheme="majorHAnsi"/>
                <w:color w:val="3366FF"/>
                <w:sz w:val="20"/>
                <w:szCs w:val="20"/>
                <w:lang w:val="tr-TR"/>
              </w:rPr>
            </w:pPr>
            <w:r w:rsidRPr="004A1C08">
              <w:rPr>
                <w:rFonts w:asciiTheme="majorHAnsi" w:hAnsiTheme="majorHAnsi" w:cstheme="majorHAnsi"/>
                <w:b/>
                <w:bCs/>
                <w:color w:val="3366FF"/>
                <w:sz w:val="20"/>
                <w:szCs w:val="20"/>
                <w:lang w:val="tr-TR"/>
              </w:rPr>
              <w:t>AP</w:t>
            </w:r>
          </w:p>
        </w:tc>
        <w:tc>
          <w:tcPr>
            <w:tcW w:w="1440" w:type="dxa"/>
            <w:tcBorders>
              <w:top w:val="nil"/>
            </w:tcBorders>
            <w:shd w:val="clear" w:color="auto" w:fill="F3F3F3"/>
          </w:tcPr>
          <w:p w:rsidR="003E4515" w:rsidRPr="004A1C08" w:rsidRDefault="003E4515" w:rsidP="00B2668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r>
    </w:tbl>
    <w:p w:rsidR="007E6BE4" w:rsidRPr="004A1C08" w:rsidRDefault="007E6BE4" w:rsidP="007E6BE4">
      <w:pPr>
        <w:rPr>
          <w:rFonts w:asciiTheme="majorHAnsi" w:hAnsiTheme="majorHAnsi" w:cstheme="majorHAnsi"/>
          <w:lang w:val="tr-TR"/>
        </w:rPr>
      </w:pPr>
    </w:p>
    <w:p w:rsidR="005E3602" w:rsidRPr="004A1C08" w:rsidRDefault="005E3602" w:rsidP="005E3602">
      <w:pPr>
        <w:spacing w:after="120"/>
        <w:rPr>
          <w:rFonts w:asciiTheme="majorHAnsi" w:hAnsiTheme="majorHAnsi" w:cstheme="majorHAnsi"/>
          <w:lang w:val="tr-TR"/>
        </w:rPr>
      </w:pPr>
      <w:r w:rsidRPr="004A1C08">
        <w:rPr>
          <w:rFonts w:asciiTheme="majorHAnsi" w:hAnsiTheme="majorHAnsi" w:cstheme="majorHAnsi"/>
          <w:lang w:val="tr-TR"/>
        </w:rPr>
        <w:t>Tartışma kapsamında:</w:t>
      </w:r>
    </w:p>
    <w:p w:rsidR="005E3602" w:rsidRPr="004A1C08" w:rsidRDefault="005E3602" w:rsidP="005E3602">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 xml:space="preserve">ekip üyelerinin ayakta tedavi </w:t>
      </w:r>
      <w:r>
        <w:rPr>
          <w:rFonts w:asciiTheme="majorHAnsi" w:hAnsiTheme="majorHAnsi" w:cstheme="majorHAnsi"/>
          <w:lang w:val="tr-TR"/>
        </w:rPr>
        <w:t>kurumları 4</w:t>
      </w:r>
      <w:r w:rsidRPr="004A1C08">
        <w:rPr>
          <w:rFonts w:asciiTheme="majorHAnsi" w:hAnsiTheme="majorHAnsi" w:cstheme="majorHAnsi"/>
          <w:lang w:val="tr-TR"/>
        </w:rPr>
        <w:t>. temayla ilgili genel durum hakkındaki bulg</w:t>
      </w:r>
      <w:r>
        <w:rPr>
          <w:rFonts w:asciiTheme="majorHAnsi" w:hAnsiTheme="majorHAnsi" w:cstheme="majorHAnsi"/>
          <w:lang w:val="tr-TR"/>
        </w:rPr>
        <w:t>uları ve fikirleri belgelenecek;</w:t>
      </w:r>
      <w:r w:rsidRPr="004A1C08">
        <w:rPr>
          <w:rFonts w:asciiTheme="majorHAnsi" w:hAnsiTheme="majorHAnsi" w:cstheme="majorHAnsi"/>
          <w:lang w:val="tr-TR"/>
        </w:rPr>
        <w:t xml:space="preserve"> </w:t>
      </w:r>
    </w:p>
    <w:p w:rsidR="005E3602" w:rsidRPr="004A1C08" w:rsidRDefault="005E3602" w:rsidP="005E3602">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gözlemleri ve belgelerin incelenmesi ve görüşmelerden elde edilen bulguları dahil edilecek</w:t>
      </w:r>
      <w:r>
        <w:rPr>
          <w:rFonts w:asciiTheme="majorHAnsi" w:hAnsiTheme="majorHAnsi" w:cstheme="majorHAnsi"/>
          <w:lang w:val="tr-TR"/>
        </w:rPr>
        <w:t>;</w:t>
      </w:r>
      <w:r w:rsidRPr="004A1C08">
        <w:rPr>
          <w:rFonts w:asciiTheme="majorHAnsi" w:hAnsiTheme="majorHAnsi" w:cstheme="majorHAnsi"/>
          <w:lang w:val="tr-TR"/>
        </w:rPr>
        <w:t xml:space="preserve"> ve</w:t>
      </w:r>
    </w:p>
    <w:p w:rsidR="005E3602" w:rsidRPr="004A1C08" w:rsidRDefault="005E3602" w:rsidP="005E3602">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 xml:space="preserve">alıntı ve anekdotlara atıfta bulunulacaktır. </w:t>
      </w:r>
    </w:p>
    <w:p w:rsidR="004D0703" w:rsidRPr="004A1C08" w:rsidRDefault="004D0703" w:rsidP="00106700">
      <w:pPr>
        <w:ind w:left="720" w:right="706"/>
        <w:jc w:val="both"/>
        <w:rPr>
          <w:rFonts w:asciiTheme="majorHAnsi" w:hAnsiTheme="majorHAnsi" w:cstheme="majorHAnsi"/>
          <w:lang w:val="tr-TR"/>
        </w:rPr>
      </w:pPr>
    </w:p>
    <w:p w:rsidR="004D0703" w:rsidRPr="004A1C08" w:rsidRDefault="004D0703">
      <w:pPr>
        <w:rPr>
          <w:rFonts w:asciiTheme="majorHAnsi" w:hAnsiTheme="majorHAnsi" w:cstheme="majorHAnsi"/>
          <w:lang w:val="tr-TR"/>
        </w:rPr>
      </w:pPr>
      <w:r w:rsidRPr="004A1C08">
        <w:rPr>
          <w:rFonts w:asciiTheme="majorHAnsi" w:hAnsiTheme="majorHAnsi" w:cstheme="majorHAnsi"/>
          <w:lang w:val="tr-TR"/>
        </w:rPr>
        <w:br w:type="page"/>
      </w:r>
    </w:p>
    <w:p w:rsidR="007E6BE4" w:rsidRPr="004A1C08" w:rsidRDefault="007E6BE4" w:rsidP="005F6343">
      <w:pPr>
        <w:rPr>
          <w:rFonts w:asciiTheme="majorHAnsi" w:hAnsiTheme="majorHAnsi" w:cstheme="majorHAnsi"/>
          <w:b/>
          <w:bCs/>
          <w:iCs/>
          <w:lang w:val="tr-TR"/>
        </w:rPr>
      </w:pPr>
      <w:r w:rsidRPr="004A1C08">
        <w:rPr>
          <w:rFonts w:asciiTheme="majorHAnsi" w:hAnsiTheme="majorHAnsi" w:cstheme="majorHAnsi"/>
          <w:b/>
          <w:bCs/>
          <w:lang w:val="tr-TR"/>
        </w:rPr>
        <w:lastRenderedPageBreak/>
        <w:t>Tema 5.</w:t>
      </w:r>
      <w:r w:rsidR="00394478">
        <w:rPr>
          <w:rFonts w:asciiTheme="majorHAnsi" w:hAnsiTheme="majorHAnsi" w:cstheme="majorHAnsi"/>
          <w:b/>
          <w:bCs/>
          <w:lang w:val="tr-TR"/>
        </w:rPr>
        <w:t xml:space="preserve"> </w:t>
      </w:r>
      <w:r w:rsidRPr="004A1C08">
        <w:rPr>
          <w:rFonts w:asciiTheme="majorHAnsi" w:hAnsiTheme="majorHAnsi" w:cstheme="majorHAnsi"/>
          <w:b/>
          <w:bCs/>
          <w:lang w:val="tr-TR"/>
        </w:rPr>
        <w:t>Bağımsız yaşayabilme ve topluma dahil olma hakkı (</w:t>
      </w:r>
      <w:r w:rsidR="00727F4A" w:rsidRPr="004A1C08">
        <w:rPr>
          <w:rFonts w:asciiTheme="majorHAnsi" w:hAnsiTheme="majorHAnsi" w:cstheme="majorHAnsi"/>
          <w:b/>
          <w:bCs/>
          <w:lang w:val="tr-TR"/>
        </w:rPr>
        <w:t>EHİS</w:t>
      </w:r>
      <w:r w:rsidRPr="004A1C08">
        <w:rPr>
          <w:rFonts w:asciiTheme="majorHAnsi" w:hAnsiTheme="majorHAnsi" w:cstheme="majorHAnsi"/>
          <w:b/>
          <w:bCs/>
          <w:lang w:val="tr-TR"/>
        </w:rPr>
        <w:t xml:space="preserve"> Madde 19)</w:t>
      </w:r>
    </w:p>
    <w:p w:rsidR="00923524" w:rsidRPr="004A1C08" w:rsidRDefault="00923524" w:rsidP="007E6BE4">
      <w:pPr>
        <w:jc w:val="both"/>
        <w:rPr>
          <w:rFonts w:asciiTheme="majorHAnsi" w:hAnsiTheme="majorHAnsi" w:cstheme="majorHAnsi"/>
          <w:lang w:val="tr-TR"/>
        </w:rPr>
      </w:pPr>
    </w:p>
    <w:tbl>
      <w:tblPr>
        <w:tblW w:w="973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202"/>
        <w:gridCol w:w="562"/>
        <w:gridCol w:w="562"/>
        <w:gridCol w:w="562"/>
        <w:gridCol w:w="562"/>
        <w:gridCol w:w="562"/>
        <w:gridCol w:w="1726"/>
      </w:tblGrid>
      <w:tr w:rsidR="007E6BE4" w:rsidRPr="004A1C08" w:rsidTr="002E7468">
        <w:trPr>
          <w:trHeight w:val="304"/>
        </w:trPr>
        <w:tc>
          <w:tcPr>
            <w:tcW w:w="5202" w:type="dxa"/>
            <w:vMerge w:val="restart"/>
            <w:shd w:val="clear" w:color="auto" w:fill="auto"/>
          </w:tcPr>
          <w:p w:rsidR="007E6BE4" w:rsidRPr="004A1C08" w:rsidRDefault="007E6BE4" w:rsidP="00D71FA5">
            <w:pPr>
              <w:spacing w:after="60"/>
              <w:rPr>
                <w:rFonts w:asciiTheme="majorHAnsi" w:hAnsiTheme="majorHAnsi" w:cstheme="majorHAnsi"/>
                <w:sz w:val="20"/>
                <w:szCs w:val="20"/>
                <w:lang w:val="tr-TR"/>
              </w:rPr>
            </w:pPr>
          </w:p>
        </w:tc>
        <w:tc>
          <w:tcPr>
            <w:tcW w:w="4536" w:type="dxa"/>
            <w:gridSpan w:val="6"/>
            <w:shd w:val="clear" w:color="auto" w:fill="auto"/>
          </w:tcPr>
          <w:p w:rsidR="007E6BE4" w:rsidRPr="004A1C08" w:rsidRDefault="002224FC" w:rsidP="00D71FA5">
            <w:pPr>
              <w:spacing w:after="60"/>
              <w:jc w:val="center"/>
              <w:rPr>
                <w:rFonts w:asciiTheme="majorHAnsi" w:hAnsiTheme="majorHAnsi" w:cstheme="majorHAnsi"/>
                <w:bCs/>
                <w:sz w:val="20"/>
                <w:szCs w:val="20"/>
                <w:lang w:val="tr-TR"/>
              </w:rPr>
            </w:pPr>
            <w:r>
              <w:rPr>
                <w:rFonts w:asciiTheme="majorHAnsi" w:hAnsiTheme="majorHAnsi" w:cstheme="majorHAnsi"/>
                <w:sz w:val="20"/>
                <w:szCs w:val="20"/>
                <w:lang w:val="tr-TR"/>
              </w:rPr>
              <w:t>Kurum</w:t>
            </w:r>
          </w:p>
        </w:tc>
      </w:tr>
      <w:tr w:rsidR="007E6BE4" w:rsidRPr="004A1C08" w:rsidTr="002E7468">
        <w:trPr>
          <w:trHeight w:val="145"/>
        </w:trPr>
        <w:tc>
          <w:tcPr>
            <w:tcW w:w="5202" w:type="dxa"/>
            <w:vMerge/>
            <w:tcBorders>
              <w:bottom w:val="single" w:sz="4" w:space="0" w:color="auto"/>
            </w:tcBorders>
            <w:shd w:val="clear" w:color="auto" w:fill="auto"/>
          </w:tcPr>
          <w:p w:rsidR="007E6BE4" w:rsidRPr="004A1C08" w:rsidRDefault="007E6BE4" w:rsidP="00D71FA5">
            <w:pPr>
              <w:spacing w:after="60"/>
              <w:rPr>
                <w:rFonts w:asciiTheme="majorHAnsi" w:hAnsiTheme="majorHAnsi" w:cstheme="majorHAnsi"/>
                <w:sz w:val="20"/>
                <w:szCs w:val="20"/>
                <w:lang w:val="tr-TR"/>
              </w:rPr>
            </w:pPr>
          </w:p>
        </w:tc>
        <w:tc>
          <w:tcPr>
            <w:tcW w:w="562" w:type="dxa"/>
            <w:tcBorders>
              <w:bottom w:val="single" w:sz="4" w:space="0" w:color="auto"/>
            </w:tcBorders>
            <w:shd w:val="clear" w:color="auto" w:fill="FFFF99"/>
          </w:tcPr>
          <w:p w:rsidR="007E6BE4" w:rsidRPr="004A1C08" w:rsidRDefault="007E6BE4" w:rsidP="00D71FA5">
            <w:pPr>
              <w:spacing w:after="60"/>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P-1</w:t>
            </w:r>
          </w:p>
        </w:tc>
        <w:tc>
          <w:tcPr>
            <w:tcW w:w="562" w:type="dxa"/>
            <w:tcBorders>
              <w:bottom w:val="single" w:sz="4" w:space="0" w:color="auto"/>
            </w:tcBorders>
            <w:shd w:val="clear" w:color="auto" w:fill="FFFF99"/>
          </w:tcPr>
          <w:p w:rsidR="007E6BE4" w:rsidRPr="004A1C08" w:rsidRDefault="007E6BE4" w:rsidP="00D71FA5">
            <w:pPr>
              <w:spacing w:after="60"/>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P-2</w:t>
            </w:r>
          </w:p>
        </w:tc>
        <w:tc>
          <w:tcPr>
            <w:tcW w:w="562" w:type="dxa"/>
            <w:tcBorders>
              <w:bottom w:val="single" w:sz="4" w:space="0" w:color="auto"/>
            </w:tcBorders>
            <w:shd w:val="clear" w:color="auto" w:fill="FFFF99"/>
          </w:tcPr>
          <w:p w:rsidR="007E6BE4" w:rsidRPr="004A1C08" w:rsidRDefault="007E6BE4" w:rsidP="00D71FA5">
            <w:pPr>
              <w:spacing w:after="60"/>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P-3</w:t>
            </w:r>
          </w:p>
        </w:tc>
        <w:tc>
          <w:tcPr>
            <w:tcW w:w="562" w:type="dxa"/>
            <w:tcBorders>
              <w:bottom w:val="single" w:sz="4" w:space="0" w:color="auto"/>
            </w:tcBorders>
            <w:shd w:val="clear" w:color="auto" w:fill="FFFF99"/>
          </w:tcPr>
          <w:p w:rsidR="007E6BE4" w:rsidRPr="004A1C08" w:rsidRDefault="007E6BE4" w:rsidP="00D71FA5">
            <w:pPr>
              <w:spacing w:after="60"/>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P-4</w:t>
            </w:r>
          </w:p>
        </w:tc>
        <w:tc>
          <w:tcPr>
            <w:tcW w:w="562" w:type="dxa"/>
            <w:tcBorders>
              <w:bottom w:val="single" w:sz="4" w:space="0" w:color="auto"/>
            </w:tcBorders>
            <w:shd w:val="clear" w:color="auto" w:fill="FFFF99"/>
          </w:tcPr>
          <w:p w:rsidR="007E6BE4" w:rsidRPr="004A1C08" w:rsidRDefault="007E6BE4" w:rsidP="00D71FA5">
            <w:pPr>
              <w:spacing w:after="60"/>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P-5</w:t>
            </w:r>
          </w:p>
        </w:tc>
        <w:tc>
          <w:tcPr>
            <w:tcW w:w="1726" w:type="dxa"/>
            <w:tcBorders>
              <w:bottom w:val="single" w:sz="4" w:space="0" w:color="auto"/>
            </w:tcBorders>
            <w:shd w:val="clear" w:color="auto" w:fill="F3F3F3"/>
          </w:tcPr>
          <w:p w:rsidR="007E6BE4" w:rsidRPr="004A1C08" w:rsidRDefault="007E6BE4" w:rsidP="00D71FA5">
            <w:pPr>
              <w:spacing w:after="60"/>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 xml:space="preserve">Genel sağlık </w:t>
            </w:r>
            <w:r w:rsidR="00EF19DD">
              <w:rPr>
                <w:rFonts w:asciiTheme="majorHAnsi" w:hAnsiTheme="majorHAnsi" w:cstheme="majorHAnsi"/>
                <w:sz w:val="20"/>
                <w:szCs w:val="20"/>
                <w:lang w:val="tr-TR"/>
              </w:rPr>
              <w:t>kurumu</w:t>
            </w:r>
            <w:r w:rsidRPr="004A1C08">
              <w:rPr>
                <w:rFonts w:asciiTheme="majorHAnsi" w:hAnsiTheme="majorHAnsi" w:cstheme="majorHAnsi"/>
                <w:sz w:val="20"/>
                <w:szCs w:val="20"/>
                <w:lang w:val="tr-TR"/>
              </w:rPr>
              <w:t xml:space="preserve"> (</w:t>
            </w:r>
            <w:r w:rsidR="00040DB2">
              <w:rPr>
                <w:rFonts w:asciiTheme="majorHAnsi" w:hAnsiTheme="majorHAnsi" w:cstheme="majorHAnsi"/>
                <w:sz w:val="20"/>
                <w:szCs w:val="20"/>
                <w:lang w:val="tr-TR"/>
              </w:rPr>
              <w:t>yataklı tedavi</w:t>
            </w:r>
            <w:r w:rsidRPr="004A1C08">
              <w:rPr>
                <w:rFonts w:asciiTheme="majorHAnsi" w:hAnsiTheme="majorHAnsi" w:cstheme="majorHAnsi"/>
                <w:sz w:val="20"/>
                <w:szCs w:val="20"/>
                <w:lang w:val="tr-TR"/>
              </w:rPr>
              <w:t xml:space="preserve"> </w:t>
            </w:r>
            <w:r w:rsidR="00EF19DD">
              <w:rPr>
                <w:rFonts w:asciiTheme="majorHAnsi" w:hAnsiTheme="majorHAnsi" w:cstheme="majorHAnsi"/>
                <w:sz w:val="20"/>
                <w:szCs w:val="20"/>
                <w:lang w:val="tr-TR"/>
              </w:rPr>
              <w:t>kurumu</w:t>
            </w:r>
            <w:r w:rsidRPr="004A1C08">
              <w:rPr>
                <w:rFonts w:asciiTheme="majorHAnsi" w:hAnsiTheme="majorHAnsi" w:cstheme="majorHAnsi"/>
                <w:sz w:val="20"/>
                <w:szCs w:val="20"/>
                <w:lang w:val="tr-TR"/>
              </w:rPr>
              <w:t>)</w:t>
            </w:r>
          </w:p>
        </w:tc>
      </w:tr>
      <w:tr w:rsidR="00B86F7F" w:rsidRPr="004A1C08" w:rsidTr="002E7468">
        <w:trPr>
          <w:trHeight w:val="794"/>
        </w:trPr>
        <w:tc>
          <w:tcPr>
            <w:tcW w:w="5202" w:type="dxa"/>
            <w:tcBorders>
              <w:bottom w:val="nil"/>
            </w:tcBorders>
            <w:shd w:val="clear" w:color="auto" w:fill="auto"/>
          </w:tcPr>
          <w:p w:rsidR="00B86F7F" w:rsidRPr="004A1C08" w:rsidRDefault="00D71FA5" w:rsidP="00D2684B">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Standart 5.1: Hizmet kullanıcıları, yaşayacak bir yere erişim kazanma ve topluluk içinde yaşamak için gerekli mali kaynaklara sahip olma konusunda destekleniyor.</w:t>
            </w:r>
          </w:p>
        </w:tc>
        <w:tc>
          <w:tcPr>
            <w:tcW w:w="562" w:type="dxa"/>
            <w:tcBorders>
              <w:bottom w:val="nil"/>
            </w:tcBorders>
            <w:shd w:val="clear" w:color="auto" w:fill="auto"/>
          </w:tcPr>
          <w:p w:rsidR="00B86F7F" w:rsidRPr="004A1C08" w:rsidRDefault="00B86F7F" w:rsidP="00D71FA5">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562" w:type="dxa"/>
            <w:tcBorders>
              <w:bottom w:val="nil"/>
            </w:tcBorders>
            <w:shd w:val="clear" w:color="auto" w:fill="auto"/>
          </w:tcPr>
          <w:p w:rsidR="00B86F7F" w:rsidRPr="004A1C08" w:rsidRDefault="00B86F7F" w:rsidP="00D71FA5">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szCs w:val="20"/>
                <w:lang w:val="tr-TR"/>
              </w:rPr>
              <w:t>AP</w:t>
            </w:r>
          </w:p>
        </w:tc>
        <w:tc>
          <w:tcPr>
            <w:tcW w:w="562" w:type="dxa"/>
            <w:tcBorders>
              <w:bottom w:val="nil"/>
            </w:tcBorders>
            <w:shd w:val="clear" w:color="auto" w:fill="auto"/>
          </w:tcPr>
          <w:p w:rsidR="00B86F7F" w:rsidRPr="004A1C08" w:rsidRDefault="00B86F7F" w:rsidP="00D71FA5">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562" w:type="dxa"/>
            <w:tcBorders>
              <w:bottom w:val="nil"/>
            </w:tcBorders>
            <w:shd w:val="clear" w:color="auto" w:fill="auto"/>
          </w:tcPr>
          <w:p w:rsidR="00B86F7F" w:rsidRPr="004A1C08" w:rsidRDefault="00B86F7F" w:rsidP="00D71FA5">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szCs w:val="20"/>
                <w:lang w:val="tr-TR"/>
              </w:rPr>
              <w:t>AP</w:t>
            </w:r>
          </w:p>
        </w:tc>
        <w:tc>
          <w:tcPr>
            <w:tcW w:w="562" w:type="dxa"/>
            <w:tcBorders>
              <w:bottom w:val="nil"/>
            </w:tcBorders>
            <w:shd w:val="clear" w:color="auto" w:fill="auto"/>
          </w:tcPr>
          <w:p w:rsidR="00B86F7F" w:rsidRPr="004A1C08" w:rsidRDefault="00B86F7F" w:rsidP="00D71FA5">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szCs w:val="20"/>
                <w:lang w:val="tr-TR"/>
              </w:rPr>
              <w:t>AP</w:t>
            </w:r>
          </w:p>
        </w:tc>
        <w:tc>
          <w:tcPr>
            <w:tcW w:w="1726" w:type="dxa"/>
            <w:tcBorders>
              <w:bottom w:val="nil"/>
            </w:tcBorders>
            <w:shd w:val="clear" w:color="auto" w:fill="F3F3F3"/>
          </w:tcPr>
          <w:p w:rsidR="00B86F7F" w:rsidRPr="004A1C08" w:rsidRDefault="00B86F7F" w:rsidP="00D71FA5">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r>
      <w:tr w:rsidR="00B86F7F" w:rsidRPr="004A1C08" w:rsidTr="002E7468">
        <w:trPr>
          <w:trHeight w:val="558"/>
        </w:trPr>
        <w:tc>
          <w:tcPr>
            <w:tcW w:w="5202" w:type="dxa"/>
            <w:tcBorders>
              <w:top w:val="nil"/>
              <w:bottom w:val="nil"/>
            </w:tcBorders>
            <w:shd w:val="clear" w:color="auto" w:fill="auto"/>
          </w:tcPr>
          <w:p w:rsidR="00B86F7F" w:rsidRPr="004A1C08" w:rsidRDefault="00D71FA5" w:rsidP="00D71FA5">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Standart 5.2: Hizmet kullanıcıları eğitim ve istihdam olanaklarına erişebiliyor.</w:t>
            </w:r>
          </w:p>
        </w:tc>
        <w:tc>
          <w:tcPr>
            <w:tcW w:w="562" w:type="dxa"/>
            <w:tcBorders>
              <w:top w:val="nil"/>
              <w:bottom w:val="nil"/>
            </w:tcBorders>
            <w:shd w:val="clear" w:color="auto" w:fill="auto"/>
          </w:tcPr>
          <w:p w:rsidR="00B86F7F" w:rsidRPr="004A1C08" w:rsidRDefault="00B86F7F" w:rsidP="00D71FA5">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szCs w:val="20"/>
                <w:lang w:val="tr-TR"/>
              </w:rPr>
              <w:t>AP</w:t>
            </w:r>
          </w:p>
        </w:tc>
        <w:tc>
          <w:tcPr>
            <w:tcW w:w="562" w:type="dxa"/>
            <w:tcBorders>
              <w:top w:val="nil"/>
              <w:bottom w:val="nil"/>
            </w:tcBorders>
            <w:shd w:val="clear" w:color="auto" w:fill="auto"/>
          </w:tcPr>
          <w:p w:rsidR="00B86F7F" w:rsidRPr="004A1C08" w:rsidRDefault="00B86F7F" w:rsidP="00D71FA5">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szCs w:val="20"/>
                <w:lang w:val="tr-TR"/>
              </w:rPr>
              <w:t>AP</w:t>
            </w:r>
          </w:p>
        </w:tc>
        <w:tc>
          <w:tcPr>
            <w:tcW w:w="562" w:type="dxa"/>
            <w:tcBorders>
              <w:top w:val="nil"/>
              <w:bottom w:val="nil"/>
            </w:tcBorders>
            <w:shd w:val="clear" w:color="auto" w:fill="auto"/>
          </w:tcPr>
          <w:p w:rsidR="00B86F7F" w:rsidRPr="004A1C08" w:rsidRDefault="00B86F7F" w:rsidP="00D71FA5">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szCs w:val="20"/>
                <w:lang w:val="tr-TR"/>
              </w:rPr>
              <w:t>AP</w:t>
            </w:r>
          </w:p>
        </w:tc>
        <w:tc>
          <w:tcPr>
            <w:tcW w:w="562" w:type="dxa"/>
            <w:tcBorders>
              <w:top w:val="nil"/>
              <w:bottom w:val="nil"/>
            </w:tcBorders>
            <w:shd w:val="clear" w:color="auto" w:fill="auto"/>
          </w:tcPr>
          <w:p w:rsidR="00B86F7F" w:rsidRPr="004A1C08" w:rsidRDefault="00B86F7F" w:rsidP="00D71FA5">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szCs w:val="20"/>
                <w:lang w:val="tr-TR"/>
              </w:rPr>
              <w:t>AP</w:t>
            </w:r>
          </w:p>
        </w:tc>
        <w:tc>
          <w:tcPr>
            <w:tcW w:w="562" w:type="dxa"/>
            <w:tcBorders>
              <w:top w:val="nil"/>
              <w:bottom w:val="nil"/>
            </w:tcBorders>
            <w:shd w:val="clear" w:color="auto" w:fill="auto"/>
          </w:tcPr>
          <w:p w:rsidR="00B86F7F" w:rsidRPr="004A1C08" w:rsidRDefault="00B86F7F" w:rsidP="00D71FA5">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szCs w:val="20"/>
                <w:lang w:val="tr-TR"/>
              </w:rPr>
              <w:t>AP</w:t>
            </w:r>
          </w:p>
        </w:tc>
        <w:tc>
          <w:tcPr>
            <w:tcW w:w="1726" w:type="dxa"/>
            <w:tcBorders>
              <w:top w:val="nil"/>
              <w:bottom w:val="nil"/>
            </w:tcBorders>
            <w:shd w:val="clear" w:color="auto" w:fill="F3F3F3"/>
          </w:tcPr>
          <w:p w:rsidR="00B86F7F" w:rsidRPr="004A1C08" w:rsidRDefault="00B86F7F" w:rsidP="00D71FA5">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r>
      <w:tr w:rsidR="00B86F7F" w:rsidRPr="004A1C08" w:rsidTr="002E7468">
        <w:trPr>
          <w:trHeight w:val="794"/>
        </w:trPr>
        <w:tc>
          <w:tcPr>
            <w:tcW w:w="5202" w:type="dxa"/>
            <w:tcBorders>
              <w:top w:val="nil"/>
              <w:bottom w:val="nil"/>
            </w:tcBorders>
            <w:shd w:val="clear" w:color="auto" w:fill="auto"/>
          </w:tcPr>
          <w:p w:rsidR="00B86F7F" w:rsidRPr="004A1C08" w:rsidRDefault="00D71FA5" w:rsidP="00D71FA5">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Standart 5.3: Hizmet kullanıcılarının siyasi ve kamusal hayata katılma ve örgütlenme özgürlüğünü kullanma hakkı destekleniyor.</w:t>
            </w:r>
          </w:p>
        </w:tc>
        <w:tc>
          <w:tcPr>
            <w:tcW w:w="562" w:type="dxa"/>
            <w:tcBorders>
              <w:top w:val="nil"/>
              <w:bottom w:val="nil"/>
            </w:tcBorders>
            <w:shd w:val="clear" w:color="auto" w:fill="auto"/>
          </w:tcPr>
          <w:p w:rsidR="00B86F7F" w:rsidRPr="004A1C08" w:rsidRDefault="00B86F7F" w:rsidP="00D71FA5">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562" w:type="dxa"/>
            <w:tcBorders>
              <w:top w:val="nil"/>
              <w:bottom w:val="nil"/>
            </w:tcBorders>
            <w:shd w:val="clear" w:color="auto" w:fill="auto"/>
          </w:tcPr>
          <w:p w:rsidR="00B86F7F" w:rsidRPr="004A1C08" w:rsidRDefault="00B86F7F" w:rsidP="00D71FA5">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562" w:type="dxa"/>
            <w:tcBorders>
              <w:top w:val="nil"/>
              <w:bottom w:val="nil"/>
            </w:tcBorders>
            <w:shd w:val="clear" w:color="auto" w:fill="auto"/>
          </w:tcPr>
          <w:p w:rsidR="00B86F7F" w:rsidRPr="004A1C08" w:rsidRDefault="00B86F7F" w:rsidP="00D71FA5">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562" w:type="dxa"/>
            <w:tcBorders>
              <w:top w:val="nil"/>
              <w:bottom w:val="nil"/>
            </w:tcBorders>
            <w:shd w:val="clear" w:color="auto" w:fill="auto"/>
          </w:tcPr>
          <w:p w:rsidR="00B86F7F" w:rsidRPr="004A1C08" w:rsidRDefault="00B86F7F" w:rsidP="00D71FA5">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szCs w:val="20"/>
                <w:lang w:val="tr-TR"/>
              </w:rPr>
              <w:t>AP</w:t>
            </w:r>
          </w:p>
        </w:tc>
        <w:tc>
          <w:tcPr>
            <w:tcW w:w="562" w:type="dxa"/>
            <w:tcBorders>
              <w:top w:val="nil"/>
              <w:bottom w:val="nil"/>
            </w:tcBorders>
            <w:shd w:val="clear" w:color="auto" w:fill="auto"/>
          </w:tcPr>
          <w:p w:rsidR="00B86F7F" w:rsidRPr="004A1C08" w:rsidRDefault="00B86F7F" w:rsidP="00D71FA5">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szCs w:val="20"/>
                <w:lang w:val="tr-TR"/>
              </w:rPr>
              <w:t>AP</w:t>
            </w:r>
          </w:p>
        </w:tc>
        <w:tc>
          <w:tcPr>
            <w:tcW w:w="1726" w:type="dxa"/>
            <w:tcBorders>
              <w:top w:val="nil"/>
              <w:bottom w:val="nil"/>
            </w:tcBorders>
            <w:shd w:val="clear" w:color="auto" w:fill="F3F3F3"/>
          </w:tcPr>
          <w:p w:rsidR="00B86F7F" w:rsidRPr="004A1C08" w:rsidRDefault="00B86F7F" w:rsidP="00D71FA5">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r>
      <w:tr w:rsidR="00B86F7F" w:rsidRPr="004A1C08" w:rsidTr="002E7468">
        <w:trPr>
          <w:trHeight w:val="558"/>
        </w:trPr>
        <w:tc>
          <w:tcPr>
            <w:tcW w:w="5202" w:type="dxa"/>
            <w:tcBorders>
              <w:top w:val="nil"/>
            </w:tcBorders>
            <w:shd w:val="clear" w:color="auto" w:fill="auto"/>
          </w:tcPr>
          <w:p w:rsidR="00B86F7F" w:rsidRPr="004A1C08" w:rsidRDefault="00B86F7F" w:rsidP="00D2684B">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Standart 5.4: Hizmet kullanıcıları; sosyal, kültürel, dini ve boş zaman etkinliklerine katılmaları konusunda destekleniyor.</w:t>
            </w:r>
          </w:p>
        </w:tc>
        <w:tc>
          <w:tcPr>
            <w:tcW w:w="562" w:type="dxa"/>
            <w:tcBorders>
              <w:top w:val="nil"/>
            </w:tcBorders>
            <w:shd w:val="clear" w:color="auto" w:fill="auto"/>
          </w:tcPr>
          <w:p w:rsidR="00B86F7F" w:rsidRPr="004A1C08" w:rsidRDefault="00B86F7F" w:rsidP="00D71FA5">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562" w:type="dxa"/>
            <w:tcBorders>
              <w:top w:val="nil"/>
            </w:tcBorders>
            <w:shd w:val="clear" w:color="auto" w:fill="auto"/>
          </w:tcPr>
          <w:p w:rsidR="00B86F7F" w:rsidRPr="004A1C08" w:rsidRDefault="00B86F7F" w:rsidP="00D71FA5">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562" w:type="dxa"/>
            <w:tcBorders>
              <w:top w:val="nil"/>
            </w:tcBorders>
            <w:shd w:val="clear" w:color="auto" w:fill="auto"/>
          </w:tcPr>
          <w:p w:rsidR="00B86F7F" w:rsidRPr="004A1C08" w:rsidRDefault="00B86F7F" w:rsidP="00D71FA5">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562" w:type="dxa"/>
            <w:tcBorders>
              <w:top w:val="nil"/>
            </w:tcBorders>
            <w:shd w:val="clear" w:color="auto" w:fill="auto"/>
          </w:tcPr>
          <w:p w:rsidR="00B86F7F" w:rsidRPr="004A1C08" w:rsidRDefault="00B86F7F" w:rsidP="00D71FA5">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562" w:type="dxa"/>
            <w:tcBorders>
              <w:top w:val="nil"/>
            </w:tcBorders>
            <w:shd w:val="clear" w:color="auto" w:fill="auto"/>
          </w:tcPr>
          <w:p w:rsidR="00B86F7F" w:rsidRPr="004A1C08" w:rsidRDefault="00B86F7F" w:rsidP="00D71FA5">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1726" w:type="dxa"/>
            <w:tcBorders>
              <w:top w:val="nil"/>
            </w:tcBorders>
            <w:shd w:val="clear" w:color="auto" w:fill="F3F3F3"/>
          </w:tcPr>
          <w:p w:rsidR="00B86F7F" w:rsidRPr="004A1C08" w:rsidRDefault="00B86F7F" w:rsidP="00D71FA5">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r>
    </w:tbl>
    <w:p w:rsidR="007E6BE4" w:rsidRPr="004A1C08" w:rsidRDefault="007E6BE4" w:rsidP="004518C4">
      <w:pPr>
        <w:jc w:val="both"/>
        <w:rPr>
          <w:rFonts w:asciiTheme="majorHAnsi" w:hAnsiTheme="majorHAnsi" w:cstheme="majorHAnsi"/>
          <w:lang w:val="tr-TR"/>
        </w:rPr>
      </w:pPr>
    </w:p>
    <w:p w:rsidR="00394478" w:rsidRPr="004A1C08" w:rsidRDefault="00394478" w:rsidP="00394478">
      <w:pPr>
        <w:spacing w:after="120"/>
        <w:rPr>
          <w:rFonts w:asciiTheme="majorHAnsi" w:hAnsiTheme="majorHAnsi" w:cstheme="majorHAnsi"/>
          <w:lang w:val="tr-TR"/>
        </w:rPr>
      </w:pPr>
      <w:r w:rsidRPr="004A1C08">
        <w:rPr>
          <w:rFonts w:asciiTheme="majorHAnsi" w:hAnsiTheme="majorHAnsi" w:cstheme="majorHAnsi"/>
          <w:lang w:val="tr-TR"/>
        </w:rPr>
        <w:t>Tartışma kapsamında:</w:t>
      </w:r>
    </w:p>
    <w:p w:rsidR="00394478" w:rsidRPr="004A1C08" w:rsidRDefault="00394478" w:rsidP="00394478">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 xml:space="preserve">ekip üyelerinin ayakta tedavi </w:t>
      </w:r>
      <w:r>
        <w:rPr>
          <w:rFonts w:asciiTheme="majorHAnsi" w:hAnsiTheme="majorHAnsi" w:cstheme="majorHAnsi"/>
          <w:lang w:val="tr-TR"/>
        </w:rPr>
        <w:t>kurumları 5</w:t>
      </w:r>
      <w:r w:rsidRPr="004A1C08">
        <w:rPr>
          <w:rFonts w:asciiTheme="majorHAnsi" w:hAnsiTheme="majorHAnsi" w:cstheme="majorHAnsi"/>
          <w:lang w:val="tr-TR"/>
        </w:rPr>
        <w:t>. temayla ilgili genel durum hakkındaki bulg</w:t>
      </w:r>
      <w:r>
        <w:rPr>
          <w:rFonts w:asciiTheme="majorHAnsi" w:hAnsiTheme="majorHAnsi" w:cstheme="majorHAnsi"/>
          <w:lang w:val="tr-TR"/>
        </w:rPr>
        <w:t>uları ve fikirleri belgelenecek;</w:t>
      </w:r>
      <w:r w:rsidRPr="004A1C08">
        <w:rPr>
          <w:rFonts w:asciiTheme="majorHAnsi" w:hAnsiTheme="majorHAnsi" w:cstheme="majorHAnsi"/>
          <w:lang w:val="tr-TR"/>
        </w:rPr>
        <w:t xml:space="preserve"> </w:t>
      </w:r>
    </w:p>
    <w:p w:rsidR="00394478" w:rsidRPr="004A1C08" w:rsidRDefault="00394478" w:rsidP="00394478">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gözlemleri ve belgelerin incelenmesi ve görüşmelerden elde edilen bulguları dahil edilecek</w:t>
      </w:r>
      <w:r>
        <w:rPr>
          <w:rFonts w:asciiTheme="majorHAnsi" w:hAnsiTheme="majorHAnsi" w:cstheme="majorHAnsi"/>
          <w:lang w:val="tr-TR"/>
        </w:rPr>
        <w:t>;</w:t>
      </w:r>
      <w:r w:rsidRPr="004A1C08">
        <w:rPr>
          <w:rFonts w:asciiTheme="majorHAnsi" w:hAnsiTheme="majorHAnsi" w:cstheme="majorHAnsi"/>
          <w:lang w:val="tr-TR"/>
        </w:rPr>
        <w:t xml:space="preserve"> ve</w:t>
      </w:r>
    </w:p>
    <w:p w:rsidR="00394478" w:rsidRPr="004A1C08" w:rsidRDefault="00394478" w:rsidP="00394478">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 xml:space="preserve">alıntı ve anekdotlara atıfta bulunulacaktır. </w:t>
      </w:r>
    </w:p>
    <w:p w:rsidR="00106700" w:rsidRPr="004A1C08" w:rsidRDefault="00106700" w:rsidP="00436499">
      <w:pPr>
        <w:ind w:left="720"/>
        <w:jc w:val="both"/>
        <w:rPr>
          <w:rFonts w:asciiTheme="majorHAnsi" w:hAnsiTheme="majorHAnsi" w:cstheme="majorHAnsi"/>
          <w:lang w:val="tr-TR"/>
        </w:rPr>
      </w:pPr>
    </w:p>
    <w:p w:rsidR="004518C4" w:rsidRPr="004A1C08" w:rsidRDefault="004518C4">
      <w:pPr>
        <w:rPr>
          <w:rFonts w:asciiTheme="majorHAnsi" w:hAnsiTheme="majorHAnsi" w:cstheme="majorHAnsi"/>
          <w:lang w:val="tr-TR"/>
        </w:rPr>
      </w:pPr>
      <w:r w:rsidRPr="004A1C08">
        <w:rPr>
          <w:rFonts w:asciiTheme="majorHAnsi" w:hAnsiTheme="majorHAnsi" w:cstheme="majorHAnsi"/>
          <w:lang w:val="tr-TR"/>
        </w:rPr>
        <w:br w:type="page"/>
      </w:r>
    </w:p>
    <w:p w:rsidR="00EC34C8" w:rsidRPr="004A1C08" w:rsidRDefault="00EC34C8" w:rsidP="00F81738">
      <w:pPr>
        <w:pStyle w:val="Heading3"/>
        <w:framePr w:w="9063" w:h="720" w:hRule="exact" w:hSpace="181" w:wrap="around" w:vAnchor="text" w:hAnchor="page" w:x="1582" w:y="128"/>
        <w:pBdr>
          <w:top w:val="single" w:sz="6" w:space="4" w:color="000000"/>
          <w:left w:val="single" w:sz="6" w:space="7" w:color="000000"/>
          <w:bottom w:val="single" w:sz="6" w:space="4" w:color="000000"/>
          <w:right w:val="single" w:sz="6" w:space="7" w:color="000000"/>
        </w:pBdr>
        <w:shd w:val="solid" w:color="CCFFCC" w:fill="CCFFCC"/>
        <w:rPr>
          <w:rFonts w:asciiTheme="majorHAnsi" w:hAnsiTheme="majorHAnsi" w:cstheme="majorHAnsi"/>
          <w:sz w:val="24"/>
          <w:szCs w:val="24"/>
          <w:lang w:val="tr-TR"/>
        </w:rPr>
      </w:pPr>
      <w:bookmarkStart w:id="5" w:name="_Toc288142568"/>
      <w:r w:rsidRPr="004A1C08">
        <w:rPr>
          <w:rFonts w:asciiTheme="majorHAnsi" w:hAnsiTheme="majorHAnsi" w:cstheme="majorHAnsi"/>
          <w:sz w:val="24"/>
          <w:szCs w:val="24"/>
          <w:lang w:val="tr-TR"/>
        </w:rPr>
        <w:lastRenderedPageBreak/>
        <w:t xml:space="preserve">D. </w:t>
      </w:r>
      <w:r w:rsidR="00F44C38">
        <w:rPr>
          <w:rFonts w:asciiTheme="majorHAnsi" w:hAnsiTheme="majorHAnsi" w:cstheme="majorHAnsi"/>
          <w:sz w:val="24"/>
          <w:szCs w:val="24"/>
          <w:lang w:val="tr-TR"/>
        </w:rPr>
        <w:t>Gündüzlü bakımevleri</w:t>
      </w:r>
      <w:bookmarkEnd w:id="5"/>
    </w:p>
    <w:p w:rsidR="00943C9A" w:rsidRPr="004A1C08" w:rsidRDefault="00943C9A" w:rsidP="00943C9A">
      <w:pPr>
        <w:jc w:val="both"/>
        <w:rPr>
          <w:rFonts w:asciiTheme="majorHAnsi" w:hAnsiTheme="majorHAnsi" w:cstheme="majorHAnsi"/>
          <w:lang w:val="tr-TR"/>
        </w:rPr>
      </w:pPr>
    </w:p>
    <w:p w:rsidR="00943C9A" w:rsidRPr="004A1C08" w:rsidRDefault="009F376F" w:rsidP="00943C9A">
      <w:pPr>
        <w:spacing w:after="120"/>
        <w:jc w:val="both"/>
        <w:rPr>
          <w:rFonts w:asciiTheme="majorHAnsi" w:hAnsiTheme="majorHAnsi" w:cstheme="majorHAnsi"/>
          <w:lang w:val="tr-TR"/>
        </w:rPr>
      </w:pPr>
      <w:r w:rsidRPr="004A1C08">
        <w:rPr>
          <w:rFonts w:asciiTheme="majorHAnsi" w:hAnsiTheme="majorHAnsi" w:cstheme="majorHAnsi"/>
          <w:b/>
          <w:bCs/>
          <w:lang w:val="tr-TR"/>
        </w:rPr>
        <w:t xml:space="preserve">Değerlendirilen </w:t>
      </w:r>
      <w:r w:rsidR="00F44C38">
        <w:rPr>
          <w:rFonts w:asciiTheme="majorHAnsi" w:hAnsiTheme="majorHAnsi" w:cstheme="majorHAnsi"/>
          <w:b/>
          <w:bCs/>
          <w:lang w:val="tr-TR"/>
        </w:rPr>
        <w:t>gündüzlü bakımevleri</w:t>
      </w:r>
      <w:r w:rsidRPr="004A1C08">
        <w:rPr>
          <w:rFonts w:asciiTheme="majorHAnsi" w:hAnsiTheme="majorHAnsi" w:cstheme="majorHAnsi"/>
          <w:b/>
          <w:bCs/>
          <w:lang w:val="tr-TR"/>
        </w:rPr>
        <w:t>nin özeti</w:t>
      </w:r>
    </w:p>
    <w:p w:rsidR="00DA0146" w:rsidRPr="004A1C08" w:rsidRDefault="00DA0146" w:rsidP="00943C9A">
      <w:pPr>
        <w:spacing w:after="120"/>
        <w:jc w:val="both"/>
        <w:rPr>
          <w:rFonts w:asciiTheme="majorHAnsi" w:hAnsiTheme="majorHAnsi" w:cstheme="majorHAnsi"/>
          <w:lang w:val="tr-TR"/>
        </w:rPr>
      </w:pPr>
      <w:r w:rsidRPr="004A1C08">
        <w:rPr>
          <w:rFonts w:asciiTheme="majorHAnsi" w:hAnsiTheme="majorHAnsi" w:cstheme="majorHAnsi"/>
          <w:lang w:val="tr-TR"/>
        </w:rPr>
        <w:t xml:space="preserve">Bu bölüm; ruh sağlığı </w:t>
      </w:r>
      <w:r w:rsidR="00F44C38">
        <w:rPr>
          <w:rFonts w:asciiTheme="majorHAnsi" w:hAnsiTheme="majorHAnsi" w:cstheme="majorHAnsi"/>
          <w:lang w:val="tr-TR"/>
        </w:rPr>
        <w:t>gündüzlü bakımevleri</w:t>
      </w:r>
      <w:r w:rsidRPr="004A1C08">
        <w:rPr>
          <w:rFonts w:asciiTheme="majorHAnsi" w:hAnsiTheme="majorHAnsi" w:cstheme="majorHAnsi"/>
          <w:lang w:val="tr-TR"/>
        </w:rPr>
        <w:t>nin kodları, personel sayısı, kullanıcı sayısı ve kullanıcılarla, personelle ve ailelerle (arkadaşlar veya bakıcılar) yapılan görüşme sayısı gibi temel istatistiklerinin değerlendirmesiyle başlamalıdır.</w:t>
      </w:r>
    </w:p>
    <w:p w:rsidR="00DA0146" w:rsidRPr="004A1C08" w:rsidRDefault="00DA0146" w:rsidP="00DA0146">
      <w:pPr>
        <w:spacing w:after="120"/>
        <w:jc w:val="both"/>
        <w:rPr>
          <w:rFonts w:asciiTheme="majorHAnsi" w:hAnsiTheme="majorHAnsi" w:cstheme="majorHAnsi"/>
          <w:lang w:val="tr-TR"/>
        </w:rPr>
      </w:pPr>
      <w:r w:rsidRPr="004A1C08">
        <w:rPr>
          <w:rFonts w:asciiTheme="majorHAnsi" w:hAnsiTheme="majorHAnsi" w:cstheme="majorHAnsi"/>
          <w:lang w:val="tr-TR"/>
        </w:rPr>
        <w:t>Genel sağlık sistemiyle karşılaştırma sırasında, bazı puanlar sadece gözlemlere ya da belgelerin incelenmesine dayalı olarak verilmiş olabilir. Bu durum belirtilmeli ve tablodaki "gerçekleştirilen görüşme sayısı" sütunu boş bırakılmalıdır.</w:t>
      </w:r>
    </w:p>
    <w:p w:rsidR="00DA0146" w:rsidRPr="004A1C08" w:rsidRDefault="00DA0146" w:rsidP="0026562B">
      <w:pPr>
        <w:spacing w:after="120"/>
        <w:jc w:val="both"/>
        <w:rPr>
          <w:rFonts w:asciiTheme="majorHAnsi" w:hAnsiTheme="majorHAnsi" w:cstheme="majorHAnsi"/>
          <w:lang w:val="tr-TR"/>
        </w:rPr>
      </w:pPr>
    </w:p>
    <w:p w:rsidR="007E6BE4" w:rsidRPr="004A1C08" w:rsidRDefault="007E6BE4" w:rsidP="007E6BE4">
      <w:pPr>
        <w:rPr>
          <w:rFonts w:asciiTheme="majorHAnsi" w:hAnsiTheme="majorHAnsi" w:cstheme="majorHAnsi"/>
          <w:lang w:val="tr-TR"/>
        </w:rPr>
      </w:pPr>
    </w:p>
    <w:tbl>
      <w:tblPr>
        <w:tblW w:w="5194"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459"/>
        <w:gridCol w:w="1111"/>
        <w:gridCol w:w="893"/>
        <w:gridCol w:w="869"/>
        <w:gridCol w:w="1081"/>
        <w:gridCol w:w="869"/>
        <w:gridCol w:w="1081"/>
        <w:gridCol w:w="869"/>
        <w:gridCol w:w="1191"/>
      </w:tblGrid>
      <w:tr w:rsidR="00AC22D5" w:rsidRPr="004A1C08" w:rsidTr="00DA3FEB">
        <w:trPr>
          <w:trHeight w:val="276"/>
        </w:trPr>
        <w:tc>
          <w:tcPr>
            <w:tcW w:w="1496" w:type="dxa"/>
            <w:vMerge w:val="restart"/>
            <w:shd w:val="clear" w:color="auto" w:fill="auto"/>
          </w:tcPr>
          <w:p w:rsidR="00AC22D5" w:rsidRPr="004A1C08" w:rsidRDefault="002224FC" w:rsidP="0015682B">
            <w:pPr>
              <w:spacing w:after="60"/>
              <w:jc w:val="center"/>
              <w:rPr>
                <w:rFonts w:asciiTheme="majorHAnsi" w:hAnsiTheme="majorHAnsi" w:cstheme="majorHAnsi"/>
                <w:bCs/>
                <w:sz w:val="20"/>
                <w:szCs w:val="20"/>
                <w:lang w:val="tr-TR"/>
              </w:rPr>
            </w:pPr>
            <w:r>
              <w:rPr>
                <w:rFonts w:asciiTheme="majorHAnsi" w:hAnsiTheme="majorHAnsi" w:cstheme="majorHAnsi"/>
                <w:sz w:val="20"/>
                <w:szCs w:val="20"/>
                <w:lang w:val="tr-TR"/>
              </w:rPr>
              <w:t>Kurum</w:t>
            </w:r>
          </w:p>
        </w:tc>
        <w:tc>
          <w:tcPr>
            <w:tcW w:w="1138" w:type="dxa"/>
            <w:vMerge w:val="restart"/>
            <w:shd w:val="clear" w:color="auto" w:fill="auto"/>
          </w:tcPr>
          <w:p w:rsidR="00AC22D5" w:rsidRPr="004A1C08" w:rsidRDefault="00AC22D5" w:rsidP="0015682B">
            <w:pPr>
              <w:spacing w:after="60"/>
              <w:jc w:val="center"/>
              <w:rPr>
                <w:rFonts w:asciiTheme="majorHAnsi" w:hAnsiTheme="majorHAnsi" w:cstheme="majorHAnsi"/>
                <w:bCs/>
                <w:sz w:val="20"/>
                <w:szCs w:val="20"/>
                <w:lang w:val="tr-TR"/>
              </w:rPr>
            </w:pPr>
            <w:r w:rsidRPr="004A1C08">
              <w:rPr>
                <w:rFonts w:asciiTheme="majorHAnsi" w:hAnsiTheme="majorHAnsi" w:cstheme="majorHAnsi"/>
                <w:sz w:val="20"/>
                <w:szCs w:val="20"/>
                <w:lang w:val="tr-TR"/>
              </w:rPr>
              <w:t>Toplam sağlık personeli sayısı</w:t>
            </w:r>
          </w:p>
        </w:tc>
        <w:tc>
          <w:tcPr>
            <w:tcW w:w="913" w:type="dxa"/>
            <w:vMerge w:val="restart"/>
            <w:shd w:val="clear" w:color="auto" w:fill="auto"/>
          </w:tcPr>
          <w:p w:rsidR="00AC22D5" w:rsidRPr="004A1C08" w:rsidRDefault="00AC22D5" w:rsidP="0015682B">
            <w:pPr>
              <w:spacing w:after="60"/>
              <w:jc w:val="center"/>
              <w:rPr>
                <w:rFonts w:asciiTheme="majorHAnsi" w:hAnsiTheme="majorHAnsi" w:cstheme="majorHAnsi"/>
                <w:bCs/>
                <w:sz w:val="20"/>
                <w:szCs w:val="20"/>
                <w:lang w:val="tr-TR"/>
              </w:rPr>
            </w:pPr>
            <w:r w:rsidRPr="004A1C08">
              <w:rPr>
                <w:rFonts w:asciiTheme="majorHAnsi" w:hAnsiTheme="majorHAnsi" w:cstheme="majorHAnsi"/>
                <w:sz w:val="20"/>
                <w:szCs w:val="20"/>
                <w:lang w:val="tr-TR"/>
              </w:rPr>
              <w:t>Günlük toplam kullanıcı sayısı</w:t>
            </w:r>
          </w:p>
        </w:tc>
        <w:tc>
          <w:tcPr>
            <w:tcW w:w="6101" w:type="dxa"/>
            <w:gridSpan w:val="6"/>
            <w:shd w:val="clear" w:color="auto" w:fill="auto"/>
          </w:tcPr>
          <w:p w:rsidR="00AC22D5" w:rsidRPr="004A1C08" w:rsidRDefault="0015682B" w:rsidP="0015682B">
            <w:pPr>
              <w:spacing w:after="60"/>
              <w:jc w:val="center"/>
              <w:rPr>
                <w:rFonts w:asciiTheme="majorHAnsi" w:hAnsiTheme="majorHAnsi" w:cstheme="majorHAnsi"/>
                <w:bCs/>
                <w:sz w:val="20"/>
                <w:szCs w:val="20"/>
                <w:lang w:val="tr-TR"/>
              </w:rPr>
            </w:pPr>
            <w:r w:rsidRPr="004A1C08">
              <w:rPr>
                <w:rFonts w:asciiTheme="majorHAnsi" w:hAnsiTheme="majorHAnsi" w:cstheme="majorHAnsi"/>
                <w:sz w:val="20"/>
                <w:szCs w:val="20"/>
                <w:lang w:val="tr-TR"/>
              </w:rPr>
              <w:t xml:space="preserve">Görüşme sayısı </w:t>
            </w:r>
          </w:p>
        </w:tc>
      </w:tr>
      <w:tr w:rsidR="00AC22D5" w:rsidRPr="004A1C08" w:rsidTr="00DA3FEB">
        <w:trPr>
          <w:trHeight w:val="139"/>
        </w:trPr>
        <w:tc>
          <w:tcPr>
            <w:tcW w:w="1496" w:type="dxa"/>
            <w:vMerge/>
            <w:shd w:val="clear" w:color="auto" w:fill="auto"/>
          </w:tcPr>
          <w:p w:rsidR="00AC22D5" w:rsidRPr="004A1C08" w:rsidRDefault="00AC22D5" w:rsidP="0015682B">
            <w:pPr>
              <w:spacing w:after="60"/>
              <w:jc w:val="center"/>
              <w:rPr>
                <w:rFonts w:asciiTheme="majorHAnsi" w:hAnsiTheme="majorHAnsi" w:cstheme="majorHAnsi"/>
                <w:bCs/>
                <w:sz w:val="20"/>
                <w:szCs w:val="20"/>
                <w:lang w:val="tr-TR"/>
              </w:rPr>
            </w:pPr>
          </w:p>
        </w:tc>
        <w:tc>
          <w:tcPr>
            <w:tcW w:w="1138" w:type="dxa"/>
            <w:vMerge/>
            <w:shd w:val="clear" w:color="auto" w:fill="auto"/>
          </w:tcPr>
          <w:p w:rsidR="00AC22D5" w:rsidRPr="004A1C08" w:rsidRDefault="00AC22D5" w:rsidP="0015682B">
            <w:pPr>
              <w:spacing w:after="60"/>
              <w:jc w:val="center"/>
              <w:rPr>
                <w:rFonts w:asciiTheme="majorHAnsi" w:hAnsiTheme="majorHAnsi" w:cstheme="majorHAnsi"/>
                <w:bCs/>
                <w:sz w:val="20"/>
                <w:szCs w:val="20"/>
                <w:lang w:val="tr-TR"/>
              </w:rPr>
            </w:pPr>
          </w:p>
        </w:tc>
        <w:tc>
          <w:tcPr>
            <w:tcW w:w="913" w:type="dxa"/>
            <w:vMerge/>
            <w:shd w:val="clear" w:color="auto" w:fill="auto"/>
          </w:tcPr>
          <w:p w:rsidR="00AC22D5" w:rsidRPr="004A1C08" w:rsidRDefault="00AC22D5" w:rsidP="0015682B">
            <w:pPr>
              <w:spacing w:after="60"/>
              <w:jc w:val="center"/>
              <w:rPr>
                <w:rFonts w:asciiTheme="majorHAnsi" w:hAnsiTheme="majorHAnsi" w:cstheme="majorHAnsi"/>
                <w:bCs/>
                <w:sz w:val="20"/>
                <w:szCs w:val="20"/>
                <w:lang w:val="tr-TR"/>
              </w:rPr>
            </w:pPr>
          </w:p>
        </w:tc>
        <w:tc>
          <w:tcPr>
            <w:tcW w:w="1996" w:type="dxa"/>
            <w:gridSpan w:val="2"/>
            <w:shd w:val="clear" w:color="auto" w:fill="auto"/>
          </w:tcPr>
          <w:p w:rsidR="00AC22D5" w:rsidRPr="004A1C08" w:rsidRDefault="00AC22D5" w:rsidP="0015682B">
            <w:pPr>
              <w:spacing w:after="60"/>
              <w:jc w:val="center"/>
              <w:rPr>
                <w:rFonts w:asciiTheme="majorHAnsi" w:hAnsiTheme="majorHAnsi" w:cstheme="majorHAnsi"/>
                <w:bCs/>
                <w:sz w:val="20"/>
                <w:szCs w:val="20"/>
                <w:lang w:val="tr-TR"/>
              </w:rPr>
            </w:pPr>
            <w:r w:rsidRPr="004A1C08">
              <w:rPr>
                <w:rFonts w:asciiTheme="majorHAnsi" w:hAnsiTheme="majorHAnsi" w:cstheme="majorHAnsi"/>
                <w:sz w:val="20"/>
                <w:szCs w:val="20"/>
                <w:lang w:val="tr-TR"/>
              </w:rPr>
              <w:t>Kullanıcılar</w:t>
            </w:r>
          </w:p>
        </w:tc>
        <w:tc>
          <w:tcPr>
            <w:tcW w:w="1996" w:type="dxa"/>
            <w:gridSpan w:val="2"/>
            <w:shd w:val="clear" w:color="auto" w:fill="auto"/>
          </w:tcPr>
          <w:p w:rsidR="00343574" w:rsidRPr="004A1C08" w:rsidRDefault="00AC22D5" w:rsidP="00D2684B">
            <w:pPr>
              <w:spacing w:after="60"/>
              <w:jc w:val="center"/>
              <w:rPr>
                <w:rFonts w:asciiTheme="majorHAnsi" w:hAnsiTheme="majorHAnsi" w:cstheme="majorHAnsi"/>
                <w:bCs/>
                <w:sz w:val="20"/>
                <w:szCs w:val="20"/>
                <w:lang w:val="tr-TR"/>
              </w:rPr>
            </w:pPr>
            <w:r w:rsidRPr="004A1C08">
              <w:rPr>
                <w:rFonts w:asciiTheme="majorHAnsi" w:hAnsiTheme="majorHAnsi" w:cstheme="majorHAnsi"/>
                <w:sz w:val="20"/>
                <w:szCs w:val="20"/>
                <w:lang w:val="tr-TR"/>
              </w:rPr>
              <w:t xml:space="preserve">Aile üyeleri  </w:t>
            </w:r>
          </w:p>
        </w:tc>
        <w:tc>
          <w:tcPr>
            <w:tcW w:w="2109" w:type="dxa"/>
            <w:gridSpan w:val="2"/>
            <w:shd w:val="clear" w:color="auto" w:fill="auto"/>
          </w:tcPr>
          <w:p w:rsidR="00AC22D5" w:rsidRPr="004A1C08" w:rsidRDefault="00AC22D5" w:rsidP="0015682B">
            <w:pPr>
              <w:spacing w:after="60"/>
              <w:jc w:val="center"/>
              <w:rPr>
                <w:rFonts w:asciiTheme="majorHAnsi" w:hAnsiTheme="majorHAnsi" w:cstheme="majorHAnsi"/>
                <w:bCs/>
                <w:sz w:val="20"/>
                <w:szCs w:val="20"/>
                <w:lang w:val="tr-TR"/>
              </w:rPr>
            </w:pPr>
            <w:r w:rsidRPr="004A1C08">
              <w:rPr>
                <w:rFonts w:asciiTheme="majorHAnsi" w:hAnsiTheme="majorHAnsi" w:cstheme="majorHAnsi"/>
                <w:sz w:val="20"/>
                <w:szCs w:val="20"/>
                <w:lang w:val="tr-TR"/>
              </w:rPr>
              <w:t>Personel</w:t>
            </w:r>
          </w:p>
        </w:tc>
      </w:tr>
      <w:tr w:rsidR="00265C20" w:rsidRPr="004A1C08" w:rsidTr="00DA3FEB">
        <w:trPr>
          <w:trHeight w:val="139"/>
        </w:trPr>
        <w:tc>
          <w:tcPr>
            <w:tcW w:w="1496" w:type="dxa"/>
            <w:vMerge/>
            <w:tcBorders>
              <w:bottom w:val="single" w:sz="4" w:space="0" w:color="auto"/>
            </w:tcBorders>
            <w:shd w:val="clear" w:color="auto" w:fill="auto"/>
          </w:tcPr>
          <w:p w:rsidR="00AC22D5" w:rsidRPr="004A1C08" w:rsidRDefault="00AC22D5" w:rsidP="00EC34C8">
            <w:pPr>
              <w:spacing w:after="60"/>
              <w:jc w:val="center"/>
              <w:rPr>
                <w:rFonts w:asciiTheme="majorHAnsi" w:hAnsiTheme="majorHAnsi" w:cstheme="majorHAnsi"/>
                <w:sz w:val="20"/>
                <w:lang w:val="tr-TR"/>
              </w:rPr>
            </w:pPr>
          </w:p>
        </w:tc>
        <w:tc>
          <w:tcPr>
            <w:tcW w:w="1138" w:type="dxa"/>
            <w:vMerge/>
            <w:tcBorders>
              <w:bottom w:val="single" w:sz="4" w:space="0" w:color="auto"/>
            </w:tcBorders>
            <w:shd w:val="clear" w:color="auto" w:fill="auto"/>
          </w:tcPr>
          <w:p w:rsidR="00AC22D5" w:rsidRPr="004A1C08" w:rsidRDefault="00AC22D5" w:rsidP="00EC34C8">
            <w:pPr>
              <w:spacing w:after="60"/>
              <w:jc w:val="center"/>
              <w:rPr>
                <w:rFonts w:asciiTheme="majorHAnsi" w:hAnsiTheme="majorHAnsi" w:cstheme="majorHAnsi"/>
                <w:sz w:val="20"/>
                <w:lang w:val="tr-TR"/>
              </w:rPr>
            </w:pPr>
          </w:p>
        </w:tc>
        <w:tc>
          <w:tcPr>
            <w:tcW w:w="913" w:type="dxa"/>
            <w:vMerge/>
            <w:tcBorders>
              <w:bottom w:val="single" w:sz="4" w:space="0" w:color="auto"/>
            </w:tcBorders>
            <w:shd w:val="clear" w:color="auto" w:fill="auto"/>
          </w:tcPr>
          <w:p w:rsidR="00AC22D5" w:rsidRPr="004A1C08" w:rsidRDefault="00AC22D5" w:rsidP="00EC34C8">
            <w:pPr>
              <w:spacing w:after="60"/>
              <w:jc w:val="center"/>
              <w:rPr>
                <w:rFonts w:asciiTheme="majorHAnsi" w:hAnsiTheme="majorHAnsi" w:cstheme="majorHAnsi"/>
                <w:sz w:val="20"/>
                <w:lang w:val="tr-TR"/>
              </w:rPr>
            </w:pPr>
          </w:p>
        </w:tc>
        <w:tc>
          <w:tcPr>
            <w:tcW w:w="889" w:type="dxa"/>
            <w:tcBorders>
              <w:bottom w:val="single" w:sz="4" w:space="0" w:color="auto"/>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Planlanan</w:t>
            </w:r>
          </w:p>
        </w:tc>
        <w:tc>
          <w:tcPr>
            <w:tcW w:w="1107" w:type="dxa"/>
            <w:tcBorders>
              <w:bottom w:val="single" w:sz="4" w:space="0" w:color="auto"/>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Gerçekleştirilen</w:t>
            </w:r>
          </w:p>
        </w:tc>
        <w:tc>
          <w:tcPr>
            <w:tcW w:w="889" w:type="dxa"/>
            <w:tcBorders>
              <w:bottom w:val="single" w:sz="4" w:space="0" w:color="auto"/>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Planlanan</w:t>
            </w:r>
          </w:p>
        </w:tc>
        <w:tc>
          <w:tcPr>
            <w:tcW w:w="1107" w:type="dxa"/>
            <w:tcBorders>
              <w:bottom w:val="single" w:sz="4" w:space="0" w:color="auto"/>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Gerçekleştirilen</w:t>
            </w:r>
          </w:p>
        </w:tc>
        <w:tc>
          <w:tcPr>
            <w:tcW w:w="889" w:type="dxa"/>
            <w:tcBorders>
              <w:bottom w:val="single" w:sz="4" w:space="0" w:color="auto"/>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Planlanan</w:t>
            </w:r>
          </w:p>
        </w:tc>
        <w:tc>
          <w:tcPr>
            <w:tcW w:w="1220" w:type="dxa"/>
            <w:tcBorders>
              <w:bottom w:val="single" w:sz="4" w:space="0" w:color="auto"/>
            </w:tcBorders>
            <w:shd w:val="clear" w:color="auto" w:fill="auto"/>
          </w:tcPr>
          <w:p w:rsidR="00AC22D5" w:rsidRPr="004A1C08" w:rsidRDefault="00AC22D5" w:rsidP="00111A98">
            <w:pPr>
              <w:spacing w:after="60"/>
              <w:rPr>
                <w:rFonts w:asciiTheme="majorHAnsi" w:hAnsiTheme="majorHAnsi" w:cstheme="majorHAnsi"/>
                <w:sz w:val="20"/>
                <w:lang w:val="tr-TR"/>
              </w:rPr>
            </w:pPr>
            <w:r w:rsidRPr="004A1C08">
              <w:rPr>
                <w:rFonts w:asciiTheme="majorHAnsi" w:hAnsiTheme="majorHAnsi" w:cstheme="majorHAnsi"/>
                <w:sz w:val="20"/>
                <w:lang w:val="tr-TR"/>
              </w:rPr>
              <w:t>Gerçekleştirilen</w:t>
            </w:r>
          </w:p>
        </w:tc>
      </w:tr>
      <w:tr w:rsidR="00265C20" w:rsidRPr="004A1C08" w:rsidTr="00DA3FEB">
        <w:trPr>
          <w:trHeight w:val="291"/>
        </w:trPr>
        <w:tc>
          <w:tcPr>
            <w:tcW w:w="1496" w:type="dxa"/>
            <w:tcBorders>
              <w:bottom w:val="nil"/>
            </w:tcBorders>
            <w:shd w:val="clear" w:color="auto" w:fill="CCFFCC"/>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D-1</w:t>
            </w:r>
          </w:p>
        </w:tc>
        <w:tc>
          <w:tcPr>
            <w:tcW w:w="1138" w:type="dxa"/>
            <w:tcBorders>
              <w:bottom w:val="nil"/>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2</w:t>
            </w:r>
          </w:p>
        </w:tc>
        <w:tc>
          <w:tcPr>
            <w:tcW w:w="913" w:type="dxa"/>
            <w:tcBorders>
              <w:bottom w:val="nil"/>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12</w:t>
            </w:r>
          </w:p>
        </w:tc>
        <w:tc>
          <w:tcPr>
            <w:tcW w:w="889" w:type="dxa"/>
            <w:tcBorders>
              <w:bottom w:val="nil"/>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12</w:t>
            </w:r>
          </w:p>
        </w:tc>
        <w:tc>
          <w:tcPr>
            <w:tcW w:w="1107" w:type="dxa"/>
            <w:tcBorders>
              <w:bottom w:val="nil"/>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11</w:t>
            </w:r>
          </w:p>
        </w:tc>
        <w:tc>
          <w:tcPr>
            <w:tcW w:w="889" w:type="dxa"/>
            <w:tcBorders>
              <w:bottom w:val="nil"/>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6</w:t>
            </w:r>
          </w:p>
        </w:tc>
        <w:tc>
          <w:tcPr>
            <w:tcW w:w="1107" w:type="dxa"/>
            <w:tcBorders>
              <w:bottom w:val="nil"/>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5</w:t>
            </w:r>
          </w:p>
        </w:tc>
        <w:tc>
          <w:tcPr>
            <w:tcW w:w="889" w:type="dxa"/>
            <w:tcBorders>
              <w:bottom w:val="nil"/>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2</w:t>
            </w:r>
          </w:p>
        </w:tc>
        <w:tc>
          <w:tcPr>
            <w:tcW w:w="1220" w:type="dxa"/>
            <w:tcBorders>
              <w:bottom w:val="nil"/>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2</w:t>
            </w:r>
          </w:p>
        </w:tc>
      </w:tr>
      <w:tr w:rsidR="00265C20" w:rsidRPr="004A1C08" w:rsidTr="00DA3FEB">
        <w:trPr>
          <w:trHeight w:val="291"/>
        </w:trPr>
        <w:tc>
          <w:tcPr>
            <w:tcW w:w="1496" w:type="dxa"/>
            <w:tcBorders>
              <w:top w:val="nil"/>
              <w:bottom w:val="nil"/>
            </w:tcBorders>
            <w:shd w:val="clear" w:color="auto" w:fill="CCFFCC"/>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D-2</w:t>
            </w:r>
          </w:p>
        </w:tc>
        <w:tc>
          <w:tcPr>
            <w:tcW w:w="1138" w:type="dxa"/>
            <w:tcBorders>
              <w:top w:val="nil"/>
              <w:bottom w:val="nil"/>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3</w:t>
            </w:r>
          </w:p>
        </w:tc>
        <w:tc>
          <w:tcPr>
            <w:tcW w:w="913" w:type="dxa"/>
            <w:tcBorders>
              <w:top w:val="nil"/>
              <w:bottom w:val="nil"/>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9</w:t>
            </w:r>
          </w:p>
        </w:tc>
        <w:tc>
          <w:tcPr>
            <w:tcW w:w="889" w:type="dxa"/>
            <w:tcBorders>
              <w:top w:val="nil"/>
              <w:bottom w:val="nil"/>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9</w:t>
            </w:r>
          </w:p>
        </w:tc>
        <w:tc>
          <w:tcPr>
            <w:tcW w:w="1107" w:type="dxa"/>
            <w:tcBorders>
              <w:top w:val="nil"/>
              <w:bottom w:val="nil"/>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9</w:t>
            </w:r>
          </w:p>
        </w:tc>
        <w:tc>
          <w:tcPr>
            <w:tcW w:w="889" w:type="dxa"/>
            <w:tcBorders>
              <w:top w:val="nil"/>
              <w:bottom w:val="nil"/>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5</w:t>
            </w:r>
          </w:p>
        </w:tc>
        <w:tc>
          <w:tcPr>
            <w:tcW w:w="1107" w:type="dxa"/>
            <w:tcBorders>
              <w:top w:val="nil"/>
              <w:bottom w:val="nil"/>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4</w:t>
            </w:r>
          </w:p>
        </w:tc>
        <w:tc>
          <w:tcPr>
            <w:tcW w:w="889" w:type="dxa"/>
            <w:tcBorders>
              <w:top w:val="nil"/>
              <w:bottom w:val="nil"/>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3</w:t>
            </w:r>
          </w:p>
        </w:tc>
        <w:tc>
          <w:tcPr>
            <w:tcW w:w="1220" w:type="dxa"/>
            <w:tcBorders>
              <w:top w:val="nil"/>
              <w:bottom w:val="nil"/>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3</w:t>
            </w:r>
          </w:p>
        </w:tc>
      </w:tr>
      <w:tr w:rsidR="00265C20" w:rsidRPr="004A1C08" w:rsidTr="00DA3FEB">
        <w:trPr>
          <w:trHeight w:val="291"/>
        </w:trPr>
        <w:tc>
          <w:tcPr>
            <w:tcW w:w="1496" w:type="dxa"/>
            <w:tcBorders>
              <w:top w:val="nil"/>
              <w:bottom w:val="nil"/>
            </w:tcBorders>
            <w:shd w:val="clear" w:color="auto" w:fill="CCFFCC"/>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D-3</w:t>
            </w:r>
          </w:p>
        </w:tc>
        <w:tc>
          <w:tcPr>
            <w:tcW w:w="1138" w:type="dxa"/>
            <w:tcBorders>
              <w:top w:val="nil"/>
              <w:bottom w:val="nil"/>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4</w:t>
            </w:r>
          </w:p>
        </w:tc>
        <w:tc>
          <w:tcPr>
            <w:tcW w:w="913" w:type="dxa"/>
            <w:tcBorders>
              <w:top w:val="nil"/>
              <w:bottom w:val="nil"/>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8</w:t>
            </w:r>
          </w:p>
        </w:tc>
        <w:tc>
          <w:tcPr>
            <w:tcW w:w="889" w:type="dxa"/>
            <w:tcBorders>
              <w:top w:val="nil"/>
              <w:bottom w:val="nil"/>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8</w:t>
            </w:r>
          </w:p>
        </w:tc>
        <w:tc>
          <w:tcPr>
            <w:tcW w:w="1107" w:type="dxa"/>
            <w:tcBorders>
              <w:top w:val="nil"/>
              <w:bottom w:val="nil"/>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7</w:t>
            </w:r>
          </w:p>
        </w:tc>
        <w:tc>
          <w:tcPr>
            <w:tcW w:w="889" w:type="dxa"/>
            <w:tcBorders>
              <w:top w:val="nil"/>
              <w:bottom w:val="nil"/>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5</w:t>
            </w:r>
          </w:p>
        </w:tc>
        <w:tc>
          <w:tcPr>
            <w:tcW w:w="1107" w:type="dxa"/>
            <w:tcBorders>
              <w:top w:val="nil"/>
              <w:bottom w:val="nil"/>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4</w:t>
            </w:r>
          </w:p>
        </w:tc>
        <w:tc>
          <w:tcPr>
            <w:tcW w:w="889" w:type="dxa"/>
            <w:tcBorders>
              <w:top w:val="nil"/>
              <w:bottom w:val="nil"/>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4</w:t>
            </w:r>
          </w:p>
        </w:tc>
        <w:tc>
          <w:tcPr>
            <w:tcW w:w="1220" w:type="dxa"/>
            <w:tcBorders>
              <w:top w:val="nil"/>
              <w:bottom w:val="nil"/>
            </w:tcBorders>
            <w:shd w:val="clear" w:color="auto" w:fill="auto"/>
          </w:tcPr>
          <w:p w:rsidR="00AC22D5" w:rsidRPr="004A1C08" w:rsidRDefault="00AC22D5" w:rsidP="00EC34C8">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3</w:t>
            </w:r>
          </w:p>
        </w:tc>
      </w:tr>
      <w:tr w:rsidR="00265C20" w:rsidRPr="004A1C08" w:rsidTr="00DA3FEB">
        <w:trPr>
          <w:trHeight w:val="1004"/>
        </w:trPr>
        <w:tc>
          <w:tcPr>
            <w:tcW w:w="1496" w:type="dxa"/>
            <w:tcBorders>
              <w:top w:val="nil"/>
              <w:bottom w:val="nil"/>
            </w:tcBorders>
            <w:shd w:val="clear" w:color="auto" w:fill="F3F3F3"/>
          </w:tcPr>
          <w:p w:rsidR="00AC22D5" w:rsidRPr="004A1C08" w:rsidRDefault="00AC22D5" w:rsidP="0015682B">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 xml:space="preserve">Genel sağlık </w:t>
            </w:r>
            <w:r w:rsidR="00EF19DD">
              <w:rPr>
                <w:rFonts w:asciiTheme="majorHAnsi" w:hAnsiTheme="majorHAnsi" w:cstheme="majorHAnsi"/>
                <w:sz w:val="20"/>
                <w:lang w:val="tr-TR"/>
              </w:rPr>
              <w:t>kurumu</w:t>
            </w:r>
            <w:r w:rsidRPr="004A1C08">
              <w:rPr>
                <w:rFonts w:asciiTheme="majorHAnsi" w:hAnsiTheme="majorHAnsi" w:cstheme="majorHAnsi"/>
                <w:sz w:val="20"/>
                <w:lang w:val="tr-TR"/>
              </w:rPr>
              <w:t xml:space="preserve"> (</w:t>
            </w:r>
            <w:r w:rsidR="00865B4D">
              <w:rPr>
                <w:rFonts w:asciiTheme="majorHAnsi" w:hAnsiTheme="majorHAnsi" w:cstheme="majorHAnsi"/>
                <w:sz w:val="20"/>
                <w:lang w:val="tr-TR"/>
              </w:rPr>
              <w:t>gündüzlü bakımevi</w:t>
            </w:r>
            <w:r w:rsidRPr="004A1C08">
              <w:rPr>
                <w:rFonts w:asciiTheme="majorHAnsi" w:hAnsiTheme="majorHAnsi" w:cstheme="majorHAnsi"/>
                <w:sz w:val="20"/>
                <w:lang w:val="tr-TR"/>
              </w:rPr>
              <w:t>)</w:t>
            </w:r>
          </w:p>
        </w:tc>
        <w:tc>
          <w:tcPr>
            <w:tcW w:w="1138" w:type="dxa"/>
            <w:tcBorders>
              <w:top w:val="nil"/>
              <w:bottom w:val="nil"/>
            </w:tcBorders>
            <w:shd w:val="clear" w:color="auto" w:fill="F3F3F3"/>
          </w:tcPr>
          <w:p w:rsidR="00AC22D5" w:rsidRPr="004A1C08" w:rsidRDefault="00AC22D5" w:rsidP="0015682B">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4</w:t>
            </w:r>
          </w:p>
        </w:tc>
        <w:tc>
          <w:tcPr>
            <w:tcW w:w="913" w:type="dxa"/>
            <w:tcBorders>
              <w:top w:val="nil"/>
              <w:bottom w:val="nil"/>
            </w:tcBorders>
            <w:shd w:val="clear" w:color="auto" w:fill="F3F3F3"/>
          </w:tcPr>
          <w:p w:rsidR="00AC22D5" w:rsidRPr="004A1C08" w:rsidRDefault="00AC22D5" w:rsidP="0015682B">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12</w:t>
            </w:r>
          </w:p>
        </w:tc>
        <w:tc>
          <w:tcPr>
            <w:tcW w:w="889" w:type="dxa"/>
            <w:tcBorders>
              <w:top w:val="nil"/>
              <w:bottom w:val="nil"/>
            </w:tcBorders>
            <w:shd w:val="clear" w:color="auto" w:fill="F3F3F3"/>
          </w:tcPr>
          <w:p w:rsidR="00AC22D5" w:rsidRPr="004A1C08" w:rsidRDefault="00AC22D5" w:rsidP="0015682B">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12</w:t>
            </w:r>
          </w:p>
        </w:tc>
        <w:tc>
          <w:tcPr>
            <w:tcW w:w="1107" w:type="dxa"/>
            <w:tcBorders>
              <w:top w:val="nil"/>
              <w:bottom w:val="nil"/>
            </w:tcBorders>
            <w:shd w:val="clear" w:color="auto" w:fill="F3F3F3"/>
          </w:tcPr>
          <w:p w:rsidR="00AC22D5" w:rsidRPr="004A1C08" w:rsidRDefault="00AC22D5" w:rsidP="0015682B">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8</w:t>
            </w:r>
          </w:p>
        </w:tc>
        <w:tc>
          <w:tcPr>
            <w:tcW w:w="889" w:type="dxa"/>
            <w:tcBorders>
              <w:top w:val="nil"/>
              <w:bottom w:val="nil"/>
            </w:tcBorders>
            <w:shd w:val="clear" w:color="auto" w:fill="F3F3F3"/>
          </w:tcPr>
          <w:p w:rsidR="00AC22D5" w:rsidRPr="004A1C08" w:rsidRDefault="00AC22D5" w:rsidP="0015682B">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6</w:t>
            </w:r>
          </w:p>
        </w:tc>
        <w:tc>
          <w:tcPr>
            <w:tcW w:w="1107" w:type="dxa"/>
            <w:tcBorders>
              <w:top w:val="nil"/>
              <w:bottom w:val="nil"/>
            </w:tcBorders>
            <w:shd w:val="clear" w:color="auto" w:fill="F3F3F3"/>
          </w:tcPr>
          <w:p w:rsidR="00AC22D5" w:rsidRPr="004A1C08" w:rsidRDefault="00AC22D5" w:rsidP="0015682B">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5</w:t>
            </w:r>
          </w:p>
        </w:tc>
        <w:tc>
          <w:tcPr>
            <w:tcW w:w="889" w:type="dxa"/>
            <w:tcBorders>
              <w:top w:val="nil"/>
              <w:bottom w:val="nil"/>
            </w:tcBorders>
            <w:shd w:val="clear" w:color="auto" w:fill="F3F3F3"/>
          </w:tcPr>
          <w:p w:rsidR="00AC22D5" w:rsidRPr="004A1C08" w:rsidRDefault="00AC22D5" w:rsidP="0015682B">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4</w:t>
            </w:r>
          </w:p>
        </w:tc>
        <w:tc>
          <w:tcPr>
            <w:tcW w:w="1220" w:type="dxa"/>
            <w:tcBorders>
              <w:top w:val="nil"/>
              <w:bottom w:val="nil"/>
            </w:tcBorders>
            <w:shd w:val="clear" w:color="auto" w:fill="F3F3F3"/>
          </w:tcPr>
          <w:p w:rsidR="00AC22D5" w:rsidRPr="004A1C08" w:rsidRDefault="00AC22D5" w:rsidP="0015682B">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4</w:t>
            </w:r>
          </w:p>
        </w:tc>
      </w:tr>
      <w:tr w:rsidR="00265C20" w:rsidRPr="004A1C08" w:rsidTr="00DA3FEB">
        <w:trPr>
          <w:trHeight w:val="308"/>
        </w:trPr>
        <w:tc>
          <w:tcPr>
            <w:tcW w:w="1496" w:type="dxa"/>
            <w:tcBorders>
              <w:top w:val="nil"/>
            </w:tcBorders>
            <w:shd w:val="clear" w:color="auto" w:fill="auto"/>
          </w:tcPr>
          <w:p w:rsidR="00AC22D5" w:rsidRPr="004A1C08" w:rsidRDefault="00AC22D5" w:rsidP="0015682B">
            <w:pPr>
              <w:spacing w:after="60"/>
              <w:jc w:val="center"/>
              <w:rPr>
                <w:rFonts w:asciiTheme="majorHAnsi" w:hAnsiTheme="majorHAnsi" w:cstheme="majorHAnsi"/>
                <w:bCs/>
                <w:sz w:val="20"/>
                <w:szCs w:val="20"/>
                <w:lang w:val="tr-TR"/>
              </w:rPr>
            </w:pPr>
            <w:r w:rsidRPr="004A1C08">
              <w:rPr>
                <w:rFonts w:asciiTheme="majorHAnsi" w:hAnsiTheme="majorHAnsi" w:cstheme="majorHAnsi"/>
                <w:sz w:val="20"/>
                <w:szCs w:val="20"/>
                <w:lang w:val="tr-TR"/>
              </w:rPr>
              <w:t>Toplam</w:t>
            </w:r>
          </w:p>
        </w:tc>
        <w:tc>
          <w:tcPr>
            <w:tcW w:w="1138" w:type="dxa"/>
            <w:tcBorders>
              <w:top w:val="nil"/>
            </w:tcBorders>
            <w:shd w:val="clear" w:color="auto" w:fill="auto"/>
          </w:tcPr>
          <w:p w:rsidR="00AC22D5" w:rsidRPr="004A1C08" w:rsidRDefault="00AC22D5" w:rsidP="0015682B">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13</w:t>
            </w:r>
          </w:p>
        </w:tc>
        <w:tc>
          <w:tcPr>
            <w:tcW w:w="913" w:type="dxa"/>
            <w:tcBorders>
              <w:top w:val="nil"/>
            </w:tcBorders>
            <w:shd w:val="clear" w:color="auto" w:fill="auto"/>
          </w:tcPr>
          <w:p w:rsidR="00AC22D5" w:rsidRPr="004A1C08" w:rsidRDefault="00AC22D5" w:rsidP="0015682B">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41</w:t>
            </w:r>
          </w:p>
        </w:tc>
        <w:tc>
          <w:tcPr>
            <w:tcW w:w="889" w:type="dxa"/>
            <w:tcBorders>
              <w:top w:val="nil"/>
            </w:tcBorders>
            <w:shd w:val="clear" w:color="auto" w:fill="auto"/>
          </w:tcPr>
          <w:p w:rsidR="00AC22D5" w:rsidRPr="004A1C08" w:rsidRDefault="00AC22D5" w:rsidP="0015682B">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41</w:t>
            </w:r>
          </w:p>
        </w:tc>
        <w:tc>
          <w:tcPr>
            <w:tcW w:w="1107" w:type="dxa"/>
            <w:tcBorders>
              <w:top w:val="nil"/>
            </w:tcBorders>
            <w:shd w:val="clear" w:color="auto" w:fill="auto"/>
          </w:tcPr>
          <w:p w:rsidR="00AC22D5" w:rsidRPr="004A1C08" w:rsidRDefault="00AC22D5" w:rsidP="0015682B">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35</w:t>
            </w:r>
          </w:p>
        </w:tc>
        <w:tc>
          <w:tcPr>
            <w:tcW w:w="889" w:type="dxa"/>
            <w:tcBorders>
              <w:top w:val="nil"/>
            </w:tcBorders>
            <w:shd w:val="clear" w:color="auto" w:fill="auto"/>
          </w:tcPr>
          <w:p w:rsidR="00AC22D5" w:rsidRPr="004A1C08" w:rsidRDefault="00AC22D5" w:rsidP="0015682B">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22</w:t>
            </w:r>
          </w:p>
        </w:tc>
        <w:tc>
          <w:tcPr>
            <w:tcW w:w="1107" w:type="dxa"/>
            <w:tcBorders>
              <w:top w:val="nil"/>
            </w:tcBorders>
            <w:shd w:val="clear" w:color="auto" w:fill="auto"/>
          </w:tcPr>
          <w:p w:rsidR="00AC22D5" w:rsidRPr="004A1C08" w:rsidRDefault="00AC22D5" w:rsidP="0015682B">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18</w:t>
            </w:r>
          </w:p>
        </w:tc>
        <w:tc>
          <w:tcPr>
            <w:tcW w:w="889" w:type="dxa"/>
            <w:tcBorders>
              <w:top w:val="nil"/>
            </w:tcBorders>
            <w:shd w:val="clear" w:color="auto" w:fill="auto"/>
          </w:tcPr>
          <w:p w:rsidR="00AC22D5" w:rsidRPr="004A1C08" w:rsidRDefault="00AC22D5" w:rsidP="0015682B">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13</w:t>
            </w:r>
          </w:p>
        </w:tc>
        <w:tc>
          <w:tcPr>
            <w:tcW w:w="1220" w:type="dxa"/>
            <w:tcBorders>
              <w:top w:val="nil"/>
            </w:tcBorders>
            <w:shd w:val="clear" w:color="auto" w:fill="auto"/>
          </w:tcPr>
          <w:p w:rsidR="00AC22D5" w:rsidRPr="004A1C08" w:rsidRDefault="00AC22D5" w:rsidP="0015682B">
            <w:pPr>
              <w:spacing w:after="60"/>
              <w:jc w:val="center"/>
              <w:rPr>
                <w:rFonts w:asciiTheme="majorHAnsi" w:hAnsiTheme="majorHAnsi" w:cstheme="majorHAnsi"/>
                <w:bCs/>
                <w:sz w:val="20"/>
                <w:szCs w:val="20"/>
                <w:lang w:val="tr-TR"/>
              </w:rPr>
            </w:pPr>
            <w:r w:rsidRPr="004A1C08">
              <w:rPr>
                <w:rFonts w:asciiTheme="majorHAnsi" w:hAnsiTheme="majorHAnsi" w:cstheme="majorHAnsi"/>
                <w:sz w:val="20"/>
                <w:lang w:val="tr-TR"/>
              </w:rPr>
              <w:t>13</w:t>
            </w:r>
          </w:p>
        </w:tc>
      </w:tr>
    </w:tbl>
    <w:p w:rsidR="007E6BE4" w:rsidRPr="004A1C08" w:rsidRDefault="007E6BE4" w:rsidP="007E6BE4">
      <w:pPr>
        <w:rPr>
          <w:rFonts w:asciiTheme="majorHAnsi" w:hAnsiTheme="majorHAnsi" w:cstheme="majorHAnsi"/>
          <w:lang w:val="tr-TR"/>
        </w:rPr>
      </w:pPr>
    </w:p>
    <w:p w:rsidR="00027961" w:rsidRPr="004A1C08" w:rsidRDefault="00027961" w:rsidP="00EC34C8">
      <w:pPr>
        <w:spacing w:after="120"/>
        <w:rPr>
          <w:rFonts w:asciiTheme="majorHAnsi" w:hAnsiTheme="majorHAnsi" w:cstheme="majorHAnsi"/>
          <w:lang w:val="tr-TR"/>
        </w:rPr>
      </w:pPr>
      <w:r w:rsidRPr="004A1C08">
        <w:rPr>
          <w:rFonts w:asciiTheme="majorHAnsi" w:hAnsiTheme="majorHAnsi" w:cstheme="majorHAnsi"/>
          <w:lang w:val="tr-TR"/>
        </w:rPr>
        <w:t>Bu bölüm içerisinde daha sonra her bir tema için tablolanmış sonuçlar listelenmeli ve ardından, bu tema ile ilgili niteliksel sonuçlar tartışılmalıdır.</w:t>
      </w:r>
    </w:p>
    <w:p w:rsidR="005F6343" w:rsidRPr="004A1C08" w:rsidRDefault="005F6343">
      <w:pPr>
        <w:rPr>
          <w:rFonts w:asciiTheme="majorHAnsi" w:hAnsiTheme="majorHAnsi" w:cstheme="majorHAnsi"/>
          <w:lang w:val="tr-TR"/>
        </w:rPr>
      </w:pPr>
      <w:r w:rsidRPr="004A1C08">
        <w:rPr>
          <w:rFonts w:asciiTheme="majorHAnsi" w:hAnsiTheme="majorHAnsi" w:cstheme="majorHAnsi"/>
          <w:lang w:val="tr-TR"/>
        </w:rPr>
        <w:br w:type="page"/>
      </w:r>
    </w:p>
    <w:p w:rsidR="007711C9" w:rsidRPr="004A1C08" w:rsidRDefault="004D0703" w:rsidP="005F6343">
      <w:pPr>
        <w:rPr>
          <w:rFonts w:asciiTheme="majorHAnsi" w:hAnsiTheme="majorHAnsi" w:cstheme="majorHAnsi"/>
          <w:b/>
          <w:lang w:val="tr-TR"/>
        </w:rPr>
      </w:pPr>
      <w:r w:rsidRPr="004A1C08">
        <w:rPr>
          <w:rFonts w:asciiTheme="majorHAnsi" w:hAnsiTheme="majorHAnsi" w:cstheme="majorHAnsi"/>
          <w:b/>
          <w:bCs/>
          <w:lang w:val="tr-TR"/>
        </w:rPr>
        <w:lastRenderedPageBreak/>
        <w:t>Tema 1.</w:t>
      </w:r>
      <w:r w:rsidR="00DA3FEB">
        <w:rPr>
          <w:rFonts w:asciiTheme="majorHAnsi" w:hAnsiTheme="majorHAnsi" w:cstheme="majorHAnsi"/>
          <w:b/>
          <w:bCs/>
          <w:lang w:val="tr-TR"/>
        </w:rPr>
        <w:t xml:space="preserve"> </w:t>
      </w:r>
      <w:r w:rsidRPr="004A1C08">
        <w:rPr>
          <w:rFonts w:asciiTheme="majorHAnsi" w:hAnsiTheme="majorHAnsi" w:cstheme="majorHAnsi"/>
          <w:b/>
          <w:bCs/>
          <w:lang w:val="tr-TR"/>
        </w:rPr>
        <w:t>Yeterli yaşam standardı hakkı (</w:t>
      </w:r>
      <w:r w:rsidR="00727F4A" w:rsidRPr="004A1C08">
        <w:rPr>
          <w:rFonts w:asciiTheme="majorHAnsi" w:hAnsiTheme="majorHAnsi" w:cstheme="majorHAnsi"/>
          <w:b/>
          <w:bCs/>
          <w:lang w:val="tr-TR"/>
        </w:rPr>
        <w:t>EHİS</w:t>
      </w:r>
      <w:r w:rsidRPr="004A1C08">
        <w:rPr>
          <w:rFonts w:asciiTheme="majorHAnsi" w:hAnsiTheme="majorHAnsi" w:cstheme="majorHAnsi"/>
          <w:b/>
          <w:bCs/>
          <w:lang w:val="tr-TR"/>
        </w:rPr>
        <w:t xml:space="preserve"> Madde 28)</w:t>
      </w:r>
    </w:p>
    <w:p w:rsidR="007711C9" w:rsidRPr="004A1C08" w:rsidRDefault="007711C9" w:rsidP="00EC34C8">
      <w:pPr>
        <w:jc w:val="both"/>
        <w:rPr>
          <w:rFonts w:asciiTheme="majorHAnsi" w:hAnsiTheme="majorHAnsi" w:cstheme="majorHAnsi"/>
          <w:b/>
          <w:color w:val="808080"/>
          <w:lang w:val="tr-TR"/>
        </w:rPr>
      </w:pPr>
    </w:p>
    <w:tbl>
      <w:tblPr>
        <w:tblW w:w="964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607"/>
        <w:gridCol w:w="679"/>
        <w:gridCol w:w="679"/>
        <w:gridCol w:w="679"/>
        <w:gridCol w:w="3004"/>
      </w:tblGrid>
      <w:tr w:rsidR="009450C5" w:rsidRPr="004A1C08" w:rsidTr="00220818">
        <w:trPr>
          <w:trHeight w:val="20"/>
        </w:trPr>
        <w:tc>
          <w:tcPr>
            <w:tcW w:w="4607" w:type="dxa"/>
            <w:vMerge w:val="restart"/>
            <w:shd w:val="clear" w:color="auto" w:fill="auto"/>
          </w:tcPr>
          <w:p w:rsidR="009450C5" w:rsidRPr="004A1C08" w:rsidRDefault="009450C5" w:rsidP="0051722A">
            <w:pPr>
              <w:spacing w:after="60"/>
              <w:rPr>
                <w:rFonts w:asciiTheme="majorHAnsi" w:hAnsiTheme="majorHAnsi" w:cstheme="majorHAnsi"/>
                <w:sz w:val="20"/>
                <w:szCs w:val="20"/>
                <w:lang w:val="tr-TR"/>
              </w:rPr>
            </w:pPr>
          </w:p>
        </w:tc>
        <w:tc>
          <w:tcPr>
            <w:tcW w:w="5041" w:type="dxa"/>
            <w:gridSpan w:val="4"/>
            <w:shd w:val="clear" w:color="auto" w:fill="auto"/>
          </w:tcPr>
          <w:p w:rsidR="009450C5" w:rsidRPr="004A1C08" w:rsidRDefault="002224FC" w:rsidP="0051722A">
            <w:pPr>
              <w:spacing w:after="60"/>
              <w:jc w:val="center"/>
              <w:rPr>
                <w:rFonts w:asciiTheme="majorHAnsi" w:hAnsiTheme="majorHAnsi" w:cstheme="majorHAnsi"/>
                <w:sz w:val="20"/>
                <w:szCs w:val="20"/>
                <w:lang w:val="tr-TR"/>
              </w:rPr>
            </w:pPr>
            <w:r>
              <w:rPr>
                <w:rFonts w:asciiTheme="majorHAnsi" w:hAnsiTheme="majorHAnsi" w:cstheme="majorHAnsi"/>
                <w:sz w:val="20"/>
                <w:szCs w:val="20"/>
                <w:lang w:val="tr-TR"/>
              </w:rPr>
              <w:t>Kurum</w:t>
            </w:r>
          </w:p>
        </w:tc>
      </w:tr>
      <w:tr w:rsidR="00265C20" w:rsidRPr="004A1C08" w:rsidTr="00220818">
        <w:trPr>
          <w:trHeight w:val="20"/>
        </w:trPr>
        <w:tc>
          <w:tcPr>
            <w:tcW w:w="4607" w:type="dxa"/>
            <w:vMerge/>
            <w:tcBorders>
              <w:bottom w:val="single" w:sz="4" w:space="0" w:color="auto"/>
            </w:tcBorders>
            <w:shd w:val="clear" w:color="auto" w:fill="auto"/>
          </w:tcPr>
          <w:p w:rsidR="009450C5" w:rsidRPr="004A1C08" w:rsidRDefault="009450C5" w:rsidP="0051722A">
            <w:pPr>
              <w:spacing w:after="60"/>
              <w:rPr>
                <w:rFonts w:asciiTheme="majorHAnsi" w:hAnsiTheme="majorHAnsi" w:cstheme="majorHAnsi"/>
                <w:sz w:val="20"/>
                <w:szCs w:val="20"/>
                <w:lang w:val="tr-TR"/>
              </w:rPr>
            </w:pPr>
          </w:p>
        </w:tc>
        <w:tc>
          <w:tcPr>
            <w:tcW w:w="679" w:type="dxa"/>
            <w:tcBorders>
              <w:bottom w:val="single" w:sz="4" w:space="0" w:color="auto"/>
            </w:tcBorders>
            <w:shd w:val="clear" w:color="auto" w:fill="CCFFCC"/>
          </w:tcPr>
          <w:p w:rsidR="009450C5" w:rsidRPr="004A1C08" w:rsidRDefault="009450C5" w:rsidP="0051722A">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D-1</w:t>
            </w:r>
          </w:p>
        </w:tc>
        <w:tc>
          <w:tcPr>
            <w:tcW w:w="679" w:type="dxa"/>
            <w:tcBorders>
              <w:bottom w:val="single" w:sz="4" w:space="0" w:color="auto"/>
            </w:tcBorders>
            <w:shd w:val="clear" w:color="auto" w:fill="CCFFCC"/>
          </w:tcPr>
          <w:p w:rsidR="009450C5" w:rsidRPr="004A1C08" w:rsidRDefault="009450C5" w:rsidP="0051722A">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D-2</w:t>
            </w:r>
          </w:p>
        </w:tc>
        <w:tc>
          <w:tcPr>
            <w:tcW w:w="679" w:type="dxa"/>
            <w:tcBorders>
              <w:bottom w:val="single" w:sz="4" w:space="0" w:color="auto"/>
            </w:tcBorders>
            <w:shd w:val="clear" w:color="auto" w:fill="CCFFCC"/>
          </w:tcPr>
          <w:p w:rsidR="009450C5" w:rsidRPr="004A1C08" w:rsidRDefault="009450C5" w:rsidP="0051722A">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D-3</w:t>
            </w:r>
          </w:p>
        </w:tc>
        <w:tc>
          <w:tcPr>
            <w:tcW w:w="3004" w:type="dxa"/>
            <w:tcBorders>
              <w:bottom w:val="single" w:sz="4" w:space="0" w:color="auto"/>
            </w:tcBorders>
            <w:shd w:val="clear" w:color="auto" w:fill="auto"/>
          </w:tcPr>
          <w:p w:rsidR="009450C5" w:rsidRPr="004A1C08" w:rsidRDefault="009450C5" w:rsidP="0051722A">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 xml:space="preserve">Genel sağlık sistemi </w:t>
            </w:r>
            <w:r w:rsidR="00EF19DD">
              <w:rPr>
                <w:rFonts w:asciiTheme="majorHAnsi" w:hAnsiTheme="majorHAnsi" w:cstheme="majorHAnsi"/>
                <w:sz w:val="20"/>
                <w:lang w:val="tr-TR"/>
              </w:rPr>
              <w:t>kurumu</w:t>
            </w:r>
            <w:r w:rsidRPr="004A1C08">
              <w:rPr>
                <w:rFonts w:asciiTheme="majorHAnsi" w:hAnsiTheme="majorHAnsi" w:cstheme="majorHAnsi"/>
                <w:sz w:val="20"/>
                <w:lang w:val="tr-TR"/>
              </w:rPr>
              <w:t xml:space="preserve"> (</w:t>
            </w:r>
            <w:r w:rsidR="00865B4D">
              <w:rPr>
                <w:rFonts w:asciiTheme="majorHAnsi" w:hAnsiTheme="majorHAnsi" w:cstheme="majorHAnsi"/>
                <w:sz w:val="20"/>
                <w:lang w:val="tr-TR"/>
              </w:rPr>
              <w:t>gündüzlü bakımevi</w:t>
            </w:r>
            <w:r w:rsidRPr="004A1C08">
              <w:rPr>
                <w:rFonts w:asciiTheme="majorHAnsi" w:hAnsiTheme="majorHAnsi" w:cstheme="majorHAnsi"/>
                <w:sz w:val="20"/>
                <w:lang w:val="tr-TR"/>
              </w:rPr>
              <w:t>)</w:t>
            </w:r>
          </w:p>
        </w:tc>
      </w:tr>
      <w:tr w:rsidR="009450C5" w:rsidRPr="004A1C08" w:rsidTr="00220818">
        <w:trPr>
          <w:trHeight w:val="20"/>
        </w:trPr>
        <w:tc>
          <w:tcPr>
            <w:tcW w:w="4607" w:type="dxa"/>
            <w:tcBorders>
              <w:bottom w:val="nil"/>
            </w:tcBorders>
            <w:shd w:val="clear" w:color="auto" w:fill="auto"/>
          </w:tcPr>
          <w:p w:rsidR="009450C5" w:rsidRPr="004A1C08" w:rsidRDefault="0051722A" w:rsidP="0051722A">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1.1: Binanın fiziksel durumu iyi</w:t>
            </w:r>
            <w:r w:rsidRPr="004A1C08">
              <w:rPr>
                <w:rFonts w:asciiTheme="majorHAnsi" w:hAnsiTheme="majorHAnsi" w:cstheme="majorHAnsi"/>
                <w:sz w:val="20"/>
                <w:szCs w:val="20"/>
                <w:lang w:val="tr-TR"/>
              </w:rPr>
              <w:t>.</w:t>
            </w:r>
          </w:p>
        </w:tc>
        <w:tc>
          <w:tcPr>
            <w:tcW w:w="679" w:type="dxa"/>
            <w:tcBorders>
              <w:bottom w:val="nil"/>
            </w:tcBorders>
            <w:shd w:val="clear" w:color="auto" w:fill="auto"/>
          </w:tcPr>
          <w:p w:rsidR="009450C5" w:rsidRPr="004A1C08" w:rsidRDefault="009450C5"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79" w:type="dxa"/>
            <w:tcBorders>
              <w:bottom w:val="nil"/>
            </w:tcBorders>
            <w:shd w:val="clear" w:color="auto" w:fill="auto"/>
          </w:tcPr>
          <w:p w:rsidR="009450C5" w:rsidRPr="004A1C08" w:rsidRDefault="009450C5"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79" w:type="dxa"/>
            <w:tcBorders>
              <w:bottom w:val="nil"/>
            </w:tcBorders>
            <w:shd w:val="clear" w:color="auto" w:fill="auto"/>
          </w:tcPr>
          <w:p w:rsidR="009450C5" w:rsidRPr="004A1C08" w:rsidRDefault="009450C5"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3004" w:type="dxa"/>
            <w:tcBorders>
              <w:bottom w:val="nil"/>
            </w:tcBorders>
            <w:shd w:val="clear" w:color="auto" w:fill="auto"/>
          </w:tcPr>
          <w:p w:rsidR="009450C5" w:rsidRPr="004A1C08" w:rsidRDefault="009450C5"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r w:rsidR="00FB7CCF" w:rsidRPr="004A1C08" w:rsidTr="00220818">
        <w:trPr>
          <w:trHeight w:val="20"/>
        </w:trPr>
        <w:tc>
          <w:tcPr>
            <w:tcW w:w="4607" w:type="dxa"/>
            <w:tcBorders>
              <w:top w:val="nil"/>
              <w:bottom w:val="nil"/>
            </w:tcBorders>
            <w:shd w:val="clear" w:color="auto" w:fill="auto"/>
          </w:tcPr>
          <w:p w:rsidR="00FB7CCF" w:rsidRPr="004A1C08" w:rsidRDefault="0051722A" w:rsidP="0051722A">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1.2: Hizmet kullanıcılarının uyku koşulları rahat ve yeterince mahremiyet sağlıyor.</w:t>
            </w:r>
          </w:p>
        </w:tc>
        <w:tc>
          <w:tcPr>
            <w:tcW w:w="679" w:type="dxa"/>
            <w:tcBorders>
              <w:top w:val="nil"/>
              <w:bottom w:val="nil"/>
            </w:tcBorders>
            <w:shd w:val="clear" w:color="auto" w:fill="auto"/>
          </w:tcPr>
          <w:p w:rsidR="00FB7CCF" w:rsidRPr="004A1C08" w:rsidRDefault="00FB7CCF"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79" w:type="dxa"/>
            <w:tcBorders>
              <w:top w:val="nil"/>
              <w:bottom w:val="nil"/>
            </w:tcBorders>
            <w:shd w:val="clear" w:color="auto" w:fill="auto"/>
          </w:tcPr>
          <w:p w:rsidR="00FB7CCF" w:rsidRPr="004A1C08" w:rsidRDefault="00FB7CCF"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79" w:type="dxa"/>
            <w:tcBorders>
              <w:top w:val="nil"/>
              <w:bottom w:val="nil"/>
            </w:tcBorders>
            <w:shd w:val="clear" w:color="auto" w:fill="auto"/>
          </w:tcPr>
          <w:p w:rsidR="00FB7CCF" w:rsidRPr="004A1C08" w:rsidRDefault="00FB7CCF"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3004" w:type="dxa"/>
            <w:tcBorders>
              <w:top w:val="nil"/>
              <w:bottom w:val="nil"/>
            </w:tcBorders>
            <w:shd w:val="clear" w:color="auto" w:fill="auto"/>
          </w:tcPr>
          <w:p w:rsidR="00FB7CCF" w:rsidRPr="004A1C08" w:rsidRDefault="00FB7CCF"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r w:rsidR="00FB7CCF" w:rsidRPr="004A1C08" w:rsidTr="00220818">
        <w:trPr>
          <w:trHeight w:val="20"/>
        </w:trPr>
        <w:tc>
          <w:tcPr>
            <w:tcW w:w="4607" w:type="dxa"/>
            <w:tcBorders>
              <w:top w:val="nil"/>
              <w:bottom w:val="nil"/>
            </w:tcBorders>
            <w:shd w:val="clear" w:color="auto" w:fill="auto"/>
          </w:tcPr>
          <w:p w:rsidR="00FB7CCF" w:rsidRPr="004A1C08" w:rsidRDefault="00510AC8" w:rsidP="0051722A">
            <w:pPr>
              <w:spacing w:after="60"/>
              <w:rPr>
                <w:rFonts w:asciiTheme="majorHAnsi" w:hAnsiTheme="majorHAnsi" w:cstheme="majorHAnsi"/>
                <w:sz w:val="20"/>
                <w:szCs w:val="20"/>
                <w:lang w:val="tr-TR"/>
              </w:rPr>
            </w:pPr>
            <w:r w:rsidRPr="004A1C08">
              <w:rPr>
                <w:rFonts w:asciiTheme="majorHAnsi" w:hAnsiTheme="majorHAnsi" w:cstheme="majorHAnsi"/>
                <w:sz w:val="20"/>
                <w:lang w:val="tr-TR"/>
              </w:rPr>
              <w:t xml:space="preserve">Standart 1.3: </w:t>
            </w:r>
            <w:r w:rsidR="002224FC">
              <w:rPr>
                <w:rFonts w:asciiTheme="majorHAnsi" w:hAnsiTheme="majorHAnsi" w:cstheme="majorHAnsi"/>
                <w:sz w:val="20"/>
                <w:lang w:val="tr-TR"/>
              </w:rPr>
              <w:t>Kurum</w:t>
            </w:r>
            <w:r w:rsidRPr="004A1C08">
              <w:rPr>
                <w:rFonts w:asciiTheme="majorHAnsi" w:hAnsiTheme="majorHAnsi" w:cstheme="majorHAnsi"/>
                <w:sz w:val="20"/>
                <w:lang w:val="tr-TR"/>
              </w:rPr>
              <w:t>, hijyen ve temizlik gereksinimlerini karşılıyor</w:t>
            </w:r>
            <w:r w:rsidRPr="004A1C08">
              <w:rPr>
                <w:rFonts w:asciiTheme="majorHAnsi" w:hAnsiTheme="majorHAnsi" w:cstheme="majorHAnsi"/>
                <w:sz w:val="20"/>
                <w:szCs w:val="20"/>
                <w:lang w:val="tr-TR"/>
              </w:rPr>
              <w:t>.</w:t>
            </w:r>
          </w:p>
        </w:tc>
        <w:tc>
          <w:tcPr>
            <w:tcW w:w="679" w:type="dxa"/>
            <w:tcBorders>
              <w:top w:val="nil"/>
              <w:bottom w:val="nil"/>
            </w:tcBorders>
            <w:shd w:val="clear" w:color="auto" w:fill="auto"/>
          </w:tcPr>
          <w:p w:rsidR="00FB7CCF" w:rsidRPr="004A1C08" w:rsidRDefault="00FB7CCF"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79" w:type="dxa"/>
            <w:tcBorders>
              <w:top w:val="nil"/>
              <w:bottom w:val="nil"/>
            </w:tcBorders>
            <w:shd w:val="clear" w:color="auto" w:fill="auto"/>
          </w:tcPr>
          <w:p w:rsidR="00FB7CCF" w:rsidRPr="004A1C08" w:rsidRDefault="00FB7CCF"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79" w:type="dxa"/>
            <w:tcBorders>
              <w:top w:val="nil"/>
              <w:bottom w:val="nil"/>
            </w:tcBorders>
            <w:shd w:val="clear" w:color="auto" w:fill="auto"/>
          </w:tcPr>
          <w:p w:rsidR="00FB7CCF" w:rsidRPr="004A1C08" w:rsidRDefault="00FB7CCF"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3004" w:type="dxa"/>
            <w:tcBorders>
              <w:top w:val="nil"/>
              <w:bottom w:val="nil"/>
            </w:tcBorders>
            <w:shd w:val="clear" w:color="auto" w:fill="auto"/>
          </w:tcPr>
          <w:p w:rsidR="00FB7CCF" w:rsidRPr="004A1C08" w:rsidRDefault="00FB7CCF"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r w:rsidR="00FB7CCF" w:rsidRPr="004A1C08" w:rsidTr="00220818">
        <w:trPr>
          <w:trHeight w:val="20"/>
        </w:trPr>
        <w:tc>
          <w:tcPr>
            <w:tcW w:w="4607" w:type="dxa"/>
            <w:tcBorders>
              <w:top w:val="nil"/>
              <w:bottom w:val="nil"/>
            </w:tcBorders>
            <w:shd w:val="clear" w:color="auto" w:fill="auto"/>
          </w:tcPr>
          <w:p w:rsidR="00FB7CCF" w:rsidRPr="004A1C08" w:rsidRDefault="00510AC8" w:rsidP="002C7696">
            <w:pPr>
              <w:spacing w:after="60"/>
              <w:rPr>
                <w:rFonts w:asciiTheme="majorHAnsi" w:hAnsiTheme="majorHAnsi" w:cstheme="majorHAnsi"/>
                <w:sz w:val="20"/>
                <w:szCs w:val="20"/>
                <w:lang w:val="tr-TR"/>
              </w:rPr>
            </w:pPr>
            <w:r w:rsidRPr="004A1C08">
              <w:rPr>
                <w:rFonts w:asciiTheme="majorHAnsi" w:hAnsiTheme="majorHAnsi" w:cstheme="majorHAnsi"/>
                <w:sz w:val="20"/>
                <w:lang w:val="tr-TR"/>
              </w:rPr>
              <w:t xml:space="preserve">Standart 1.4: Hizmet kullanıcılarına ihtiyaç ve tercihlerine uygun yiyecek, güvenli içme suyu ve </w:t>
            </w:r>
            <w:r w:rsidR="002C7696">
              <w:rPr>
                <w:rFonts w:asciiTheme="majorHAnsi" w:hAnsiTheme="majorHAnsi" w:cstheme="majorHAnsi"/>
                <w:sz w:val="20"/>
                <w:lang w:val="tr-TR"/>
              </w:rPr>
              <w:t>giysi</w:t>
            </w:r>
            <w:r w:rsidRPr="004A1C08">
              <w:rPr>
                <w:rFonts w:asciiTheme="majorHAnsi" w:hAnsiTheme="majorHAnsi" w:cstheme="majorHAnsi"/>
                <w:sz w:val="20"/>
                <w:lang w:val="tr-TR"/>
              </w:rPr>
              <w:t xml:space="preserve"> veriliyor.</w:t>
            </w:r>
          </w:p>
        </w:tc>
        <w:tc>
          <w:tcPr>
            <w:tcW w:w="679" w:type="dxa"/>
            <w:tcBorders>
              <w:top w:val="nil"/>
              <w:bottom w:val="nil"/>
            </w:tcBorders>
            <w:shd w:val="clear" w:color="auto" w:fill="auto"/>
          </w:tcPr>
          <w:p w:rsidR="00FB7CCF" w:rsidRPr="004A1C08" w:rsidRDefault="00FB7CCF"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79" w:type="dxa"/>
            <w:tcBorders>
              <w:top w:val="nil"/>
              <w:bottom w:val="nil"/>
            </w:tcBorders>
            <w:shd w:val="clear" w:color="auto" w:fill="auto"/>
          </w:tcPr>
          <w:p w:rsidR="00FB7CCF" w:rsidRPr="004A1C08" w:rsidRDefault="00FB7CCF"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79" w:type="dxa"/>
            <w:tcBorders>
              <w:top w:val="nil"/>
              <w:bottom w:val="nil"/>
            </w:tcBorders>
            <w:shd w:val="clear" w:color="auto" w:fill="auto"/>
          </w:tcPr>
          <w:p w:rsidR="00FB7CCF" w:rsidRPr="004A1C08" w:rsidRDefault="00FB7CCF"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3004" w:type="dxa"/>
            <w:tcBorders>
              <w:top w:val="nil"/>
              <w:bottom w:val="nil"/>
            </w:tcBorders>
            <w:shd w:val="clear" w:color="auto" w:fill="auto"/>
          </w:tcPr>
          <w:p w:rsidR="00FB7CCF" w:rsidRPr="004A1C08" w:rsidRDefault="00FB7CCF"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r w:rsidR="00FB7CCF" w:rsidRPr="004A1C08" w:rsidTr="00220818">
        <w:trPr>
          <w:trHeight w:val="20"/>
        </w:trPr>
        <w:tc>
          <w:tcPr>
            <w:tcW w:w="4607" w:type="dxa"/>
            <w:tcBorders>
              <w:top w:val="nil"/>
              <w:bottom w:val="nil"/>
            </w:tcBorders>
            <w:shd w:val="clear" w:color="auto" w:fill="auto"/>
          </w:tcPr>
          <w:p w:rsidR="00FB7CCF" w:rsidRPr="004A1C08" w:rsidRDefault="00510AC8" w:rsidP="00510AC8">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1.5:</w:t>
            </w:r>
            <w:r w:rsidR="00E34054">
              <w:rPr>
                <w:rFonts w:asciiTheme="majorHAnsi" w:hAnsiTheme="majorHAnsi" w:cstheme="majorHAnsi"/>
                <w:sz w:val="20"/>
                <w:lang w:val="tr-TR"/>
              </w:rPr>
              <w:t xml:space="preserve"> </w:t>
            </w:r>
            <w:r w:rsidRPr="004A1C08">
              <w:rPr>
                <w:rFonts w:asciiTheme="majorHAnsi" w:hAnsiTheme="majorHAnsi" w:cstheme="majorHAnsi"/>
                <w:sz w:val="20"/>
                <w:lang w:val="tr-TR"/>
              </w:rPr>
              <w:t>Hizmet kullanıcıları özgür bir şekilde iletişim kurabiliyor ve mahremiyet haklarına saygı gösteriliyor.</w:t>
            </w:r>
          </w:p>
        </w:tc>
        <w:tc>
          <w:tcPr>
            <w:tcW w:w="679" w:type="dxa"/>
            <w:tcBorders>
              <w:top w:val="nil"/>
              <w:bottom w:val="nil"/>
            </w:tcBorders>
            <w:shd w:val="clear" w:color="auto" w:fill="auto"/>
          </w:tcPr>
          <w:p w:rsidR="00FB7CCF" w:rsidRPr="004A1C08" w:rsidRDefault="00FB7CCF"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79" w:type="dxa"/>
            <w:tcBorders>
              <w:top w:val="nil"/>
              <w:bottom w:val="nil"/>
            </w:tcBorders>
            <w:shd w:val="clear" w:color="auto" w:fill="auto"/>
          </w:tcPr>
          <w:p w:rsidR="00FB7CCF" w:rsidRPr="004A1C08" w:rsidRDefault="00FB7CCF"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79" w:type="dxa"/>
            <w:tcBorders>
              <w:top w:val="nil"/>
              <w:bottom w:val="nil"/>
            </w:tcBorders>
            <w:shd w:val="clear" w:color="auto" w:fill="auto"/>
          </w:tcPr>
          <w:p w:rsidR="00FB7CCF" w:rsidRPr="004A1C08" w:rsidRDefault="00FB7CCF"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3004" w:type="dxa"/>
            <w:tcBorders>
              <w:top w:val="nil"/>
              <w:bottom w:val="nil"/>
            </w:tcBorders>
            <w:shd w:val="clear" w:color="auto" w:fill="auto"/>
          </w:tcPr>
          <w:p w:rsidR="00FB7CCF" w:rsidRPr="004A1C08" w:rsidRDefault="00FB7CCF"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r w:rsidR="00FB7CCF" w:rsidRPr="004A1C08" w:rsidTr="00220818">
        <w:trPr>
          <w:trHeight w:val="20"/>
        </w:trPr>
        <w:tc>
          <w:tcPr>
            <w:tcW w:w="4607" w:type="dxa"/>
            <w:tcBorders>
              <w:top w:val="nil"/>
              <w:bottom w:val="nil"/>
            </w:tcBorders>
            <w:shd w:val="clear" w:color="auto" w:fill="auto"/>
          </w:tcPr>
          <w:p w:rsidR="00FB7CCF" w:rsidRPr="004A1C08" w:rsidRDefault="00FB7CCF" w:rsidP="00510AC8">
            <w:pPr>
              <w:spacing w:after="60"/>
              <w:rPr>
                <w:rFonts w:asciiTheme="majorHAnsi" w:hAnsiTheme="majorHAnsi" w:cstheme="majorHAnsi"/>
                <w:sz w:val="20"/>
                <w:szCs w:val="20"/>
                <w:lang w:val="tr-TR"/>
              </w:rPr>
            </w:pPr>
            <w:r w:rsidRPr="004A1C08">
              <w:rPr>
                <w:rFonts w:asciiTheme="majorHAnsi" w:hAnsiTheme="majorHAnsi" w:cstheme="majorHAnsi"/>
                <w:sz w:val="20"/>
                <w:lang w:val="tr-TR"/>
              </w:rPr>
              <w:t xml:space="preserve">Standart 1.6: </w:t>
            </w:r>
            <w:r w:rsidR="002224FC">
              <w:rPr>
                <w:rFonts w:asciiTheme="majorHAnsi" w:hAnsiTheme="majorHAnsi" w:cstheme="majorHAnsi"/>
                <w:sz w:val="20"/>
                <w:lang w:val="tr-TR"/>
              </w:rPr>
              <w:t>Kurum</w:t>
            </w:r>
            <w:r w:rsidRPr="004A1C08">
              <w:rPr>
                <w:rFonts w:asciiTheme="majorHAnsi" w:hAnsiTheme="majorHAnsi" w:cstheme="majorHAnsi"/>
                <w:sz w:val="20"/>
                <w:lang w:val="tr-TR"/>
              </w:rPr>
              <w:t>; aktif katılım ve etkileşime elverişli</w:t>
            </w:r>
            <w:r w:rsidR="00A005CB">
              <w:rPr>
                <w:rFonts w:asciiTheme="majorHAnsi" w:hAnsiTheme="majorHAnsi" w:cstheme="majorHAnsi"/>
                <w:sz w:val="20"/>
                <w:lang w:val="tr-TR"/>
              </w:rPr>
              <w:t>,</w:t>
            </w:r>
            <w:r w:rsidRPr="004A1C08">
              <w:rPr>
                <w:rFonts w:asciiTheme="majorHAnsi" w:hAnsiTheme="majorHAnsi" w:cstheme="majorHAnsi"/>
                <w:sz w:val="20"/>
                <w:lang w:val="tr-TR"/>
              </w:rPr>
              <w:t xml:space="preserve"> samimi, rahat ve ilham verici bir ortam sağlıyor.</w:t>
            </w:r>
          </w:p>
        </w:tc>
        <w:tc>
          <w:tcPr>
            <w:tcW w:w="679" w:type="dxa"/>
            <w:tcBorders>
              <w:top w:val="nil"/>
              <w:bottom w:val="nil"/>
            </w:tcBorders>
            <w:shd w:val="clear" w:color="auto" w:fill="auto"/>
          </w:tcPr>
          <w:p w:rsidR="00FB7CCF" w:rsidRPr="004A1C08" w:rsidRDefault="00FB7CCF"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79" w:type="dxa"/>
            <w:tcBorders>
              <w:top w:val="nil"/>
              <w:bottom w:val="nil"/>
            </w:tcBorders>
            <w:shd w:val="clear" w:color="auto" w:fill="auto"/>
          </w:tcPr>
          <w:p w:rsidR="00FB7CCF" w:rsidRPr="004A1C08" w:rsidRDefault="00FB7CCF"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79" w:type="dxa"/>
            <w:tcBorders>
              <w:top w:val="nil"/>
              <w:bottom w:val="nil"/>
            </w:tcBorders>
            <w:shd w:val="clear" w:color="auto" w:fill="auto"/>
          </w:tcPr>
          <w:p w:rsidR="00FB7CCF" w:rsidRPr="004A1C08" w:rsidRDefault="00FB7CCF"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3004" w:type="dxa"/>
            <w:tcBorders>
              <w:top w:val="nil"/>
              <w:bottom w:val="nil"/>
            </w:tcBorders>
            <w:shd w:val="clear" w:color="auto" w:fill="auto"/>
          </w:tcPr>
          <w:p w:rsidR="00FB7CCF" w:rsidRPr="004A1C08" w:rsidRDefault="00FB7CCF"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r w:rsidR="00FB7CCF" w:rsidRPr="004A1C08" w:rsidTr="00220818">
        <w:trPr>
          <w:trHeight w:val="20"/>
        </w:trPr>
        <w:tc>
          <w:tcPr>
            <w:tcW w:w="4607" w:type="dxa"/>
            <w:tcBorders>
              <w:top w:val="nil"/>
            </w:tcBorders>
            <w:shd w:val="clear" w:color="auto" w:fill="auto"/>
          </w:tcPr>
          <w:p w:rsidR="00FB7CCF" w:rsidRPr="004A1C08" w:rsidRDefault="00FB7CCF" w:rsidP="0051722A">
            <w:pPr>
              <w:spacing w:after="60"/>
              <w:rPr>
                <w:rFonts w:asciiTheme="majorHAnsi" w:hAnsiTheme="majorHAnsi" w:cstheme="majorHAnsi"/>
                <w:b/>
                <w:bCs/>
                <w:sz w:val="20"/>
                <w:szCs w:val="20"/>
                <w:lang w:val="tr-TR"/>
              </w:rPr>
            </w:pPr>
            <w:r w:rsidRPr="004A1C08">
              <w:rPr>
                <w:rFonts w:asciiTheme="majorHAnsi" w:hAnsiTheme="majorHAnsi" w:cstheme="majorHAnsi"/>
                <w:sz w:val="20"/>
                <w:lang w:val="tr-TR"/>
              </w:rPr>
              <w:t>Standart 1.7: Hizmet kullanıcılarının doyurucu sosyal ve kişisel yaşamı olması ve toplumsal hayata ve faaliyetlere katılabilmeleri.</w:t>
            </w:r>
          </w:p>
        </w:tc>
        <w:tc>
          <w:tcPr>
            <w:tcW w:w="679" w:type="dxa"/>
            <w:tcBorders>
              <w:top w:val="nil"/>
            </w:tcBorders>
            <w:shd w:val="clear" w:color="auto" w:fill="auto"/>
          </w:tcPr>
          <w:p w:rsidR="00FB7CCF" w:rsidRPr="004A1C08" w:rsidRDefault="00FB7CCF"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79" w:type="dxa"/>
            <w:tcBorders>
              <w:top w:val="nil"/>
            </w:tcBorders>
            <w:shd w:val="clear" w:color="auto" w:fill="auto"/>
          </w:tcPr>
          <w:p w:rsidR="00FB7CCF" w:rsidRPr="004A1C08" w:rsidRDefault="00FB7CCF"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79" w:type="dxa"/>
            <w:tcBorders>
              <w:top w:val="nil"/>
            </w:tcBorders>
            <w:shd w:val="clear" w:color="auto" w:fill="auto"/>
          </w:tcPr>
          <w:p w:rsidR="00FB7CCF" w:rsidRPr="004A1C08" w:rsidRDefault="00FB7CCF"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3004" w:type="dxa"/>
            <w:tcBorders>
              <w:top w:val="nil"/>
            </w:tcBorders>
            <w:shd w:val="clear" w:color="auto" w:fill="auto"/>
          </w:tcPr>
          <w:p w:rsidR="00FB7CCF" w:rsidRPr="004A1C08" w:rsidRDefault="00FB7CCF" w:rsidP="0051722A">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bl>
    <w:p w:rsidR="007711C9" w:rsidRPr="004A1C08" w:rsidRDefault="007711C9" w:rsidP="007711C9">
      <w:pPr>
        <w:rPr>
          <w:rFonts w:asciiTheme="majorHAnsi" w:hAnsiTheme="majorHAnsi" w:cstheme="majorHAnsi"/>
          <w:lang w:val="tr-TR"/>
        </w:rPr>
      </w:pPr>
    </w:p>
    <w:p w:rsidR="00436499" w:rsidRPr="004A1C08" w:rsidRDefault="00436499" w:rsidP="00EC34C8">
      <w:pPr>
        <w:spacing w:after="120"/>
        <w:rPr>
          <w:rFonts w:asciiTheme="majorHAnsi" w:hAnsiTheme="majorHAnsi" w:cstheme="majorHAnsi"/>
          <w:lang w:val="tr-TR"/>
        </w:rPr>
      </w:pPr>
      <w:r w:rsidRPr="004A1C08">
        <w:rPr>
          <w:rFonts w:asciiTheme="majorHAnsi" w:hAnsiTheme="majorHAnsi" w:cstheme="majorHAnsi"/>
          <w:lang w:val="tr-TR"/>
        </w:rPr>
        <w:t>Tartışma kapsamında:</w:t>
      </w:r>
    </w:p>
    <w:p w:rsidR="00436499" w:rsidRPr="004A1C08" w:rsidRDefault="00436499" w:rsidP="00EC34C8">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 xml:space="preserve">ekip üyelerinin </w:t>
      </w:r>
      <w:r w:rsidR="00F44C38">
        <w:rPr>
          <w:rFonts w:asciiTheme="majorHAnsi" w:hAnsiTheme="majorHAnsi" w:cstheme="majorHAnsi"/>
          <w:lang w:val="tr-TR"/>
        </w:rPr>
        <w:t>gündüzlü bakımevleri</w:t>
      </w:r>
      <w:r w:rsidRPr="004A1C08">
        <w:rPr>
          <w:rFonts w:asciiTheme="majorHAnsi" w:hAnsiTheme="majorHAnsi" w:cstheme="majorHAnsi"/>
          <w:lang w:val="tr-TR"/>
        </w:rPr>
        <w:t xml:space="preserve"> 1. temayla ilgili genel durum hakkındaki bulg</w:t>
      </w:r>
      <w:r w:rsidR="00C31DCA">
        <w:rPr>
          <w:rFonts w:asciiTheme="majorHAnsi" w:hAnsiTheme="majorHAnsi" w:cstheme="majorHAnsi"/>
          <w:lang w:val="tr-TR"/>
        </w:rPr>
        <w:t>uları ve fikirleri belgelenecek;</w:t>
      </w:r>
      <w:r w:rsidRPr="004A1C08">
        <w:rPr>
          <w:rFonts w:asciiTheme="majorHAnsi" w:hAnsiTheme="majorHAnsi" w:cstheme="majorHAnsi"/>
          <w:lang w:val="tr-TR"/>
        </w:rPr>
        <w:t xml:space="preserve"> </w:t>
      </w:r>
    </w:p>
    <w:p w:rsidR="00436499" w:rsidRPr="004A1C08" w:rsidRDefault="00436499" w:rsidP="00EC34C8">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gözlemleri ve belgelerin incelenmesi ve görüşmelerden elde edilen bulguları dahil edilecek</w:t>
      </w:r>
      <w:r w:rsidR="00C31DCA">
        <w:rPr>
          <w:rFonts w:asciiTheme="majorHAnsi" w:hAnsiTheme="majorHAnsi" w:cstheme="majorHAnsi"/>
          <w:lang w:val="tr-TR"/>
        </w:rPr>
        <w:t>;</w:t>
      </w:r>
      <w:r w:rsidRPr="004A1C08">
        <w:rPr>
          <w:rFonts w:asciiTheme="majorHAnsi" w:hAnsiTheme="majorHAnsi" w:cstheme="majorHAnsi"/>
          <w:lang w:val="tr-TR"/>
        </w:rPr>
        <w:t xml:space="preserve"> ve</w:t>
      </w:r>
    </w:p>
    <w:p w:rsidR="00436499" w:rsidRPr="004A1C08" w:rsidRDefault="00436499" w:rsidP="00EC34C8">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alıntı ve anekdotlara atıfta bulunulacaktır.</w:t>
      </w:r>
    </w:p>
    <w:p w:rsidR="007711C9" w:rsidRPr="004A1C08" w:rsidRDefault="007711C9" w:rsidP="00436499">
      <w:pPr>
        <w:ind w:left="720"/>
        <w:jc w:val="both"/>
        <w:rPr>
          <w:rFonts w:asciiTheme="majorHAnsi" w:hAnsiTheme="majorHAnsi" w:cstheme="majorHAnsi"/>
          <w:lang w:val="tr-TR"/>
        </w:rPr>
      </w:pPr>
    </w:p>
    <w:p w:rsidR="00732B5D" w:rsidRPr="004A1C08" w:rsidRDefault="00732B5D" w:rsidP="005F6343">
      <w:pPr>
        <w:rPr>
          <w:rFonts w:asciiTheme="majorHAnsi" w:hAnsiTheme="majorHAnsi" w:cstheme="majorHAnsi"/>
          <w:b/>
          <w:bCs/>
          <w:iCs/>
          <w:lang w:val="tr-TR"/>
        </w:rPr>
      </w:pPr>
      <w:r w:rsidRPr="004A1C08">
        <w:rPr>
          <w:rFonts w:asciiTheme="majorHAnsi" w:hAnsiTheme="majorHAnsi" w:cstheme="majorHAnsi"/>
          <w:b/>
          <w:bCs/>
          <w:lang w:val="tr-TR"/>
        </w:rPr>
        <w:t>Tema 2.</w:t>
      </w:r>
      <w:r w:rsidR="00C31DCA">
        <w:rPr>
          <w:rFonts w:asciiTheme="majorHAnsi" w:hAnsiTheme="majorHAnsi" w:cstheme="majorHAnsi"/>
          <w:b/>
          <w:bCs/>
          <w:lang w:val="tr-TR"/>
        </w:rPr>
        <w:t xml:space="preserve"> </w:t>
      </w:r>
      <w:r w:rsidRPr="004A1C08">
        <w:rPr>
          <w:rFonts w:asciiTheme="majorHAnsi" w:hAnsiTheme="majorHAnsi" w:cstheme="majorHAnsi"/>
          <w:b/>
          <w:bCs/>
          <w:lang w:val="tr-TR"/>
        </w:rPr>
        <w:t>Ulaşılabilir en yüksek fiziksel ve ruhsal sağlık standardından yararlanma hakkı (</w:t>
      </w:r>
      <w:r w:rsidR="00727F4A" w:rsidRPr="004A1C08">
        <w:rPr>
          <w:rFonts w:asciiTheme="majorHAnsi" w:hAnsiTheme="majorHAnsi" w:cstheme="majorHAnsi"/>
          <w:b/>
          <w:bCs/>
          <w:lang w:val="tr-TR"/>
        </w:rPr>
        <w:t>EHİS</w:t>
      </w:r>
      <w:r w:rsidRPr="004A1C08">
        <w:rPr>
          <w:rFonts w:asciiTheme="majorHAnsi" w:hAnsiTheme="majorHAnsi" w:cstheme="majorHAnsi"/>
          <w:b/>
          <w:bCs/>
          <w:lang w:val="tr-TR"/>
        </w:rPr>
        <w:t xml:space="preserve"> Madde 25)</w:t>
      </w:r>
    </w:p>
    <w:p w:rsidR="00923524" w:rsidRPr="004A1C08" w:rsidRDefault="00923524" w:rsidP="00974FC9">
      <w:pPr>
        <w:jc w:val="center"/>
        <w:rPr>
          <w:rFonts w:asciiTheme="majorHAnsi" w:hAnsiTheme="majorHAnsi" w:cstheme="majorHAnsi"/>
          <w:b/>
          <w:sz w:val="26"/>
          <w:u w:val="single"/>
          <w:lang w:val="tr-TR"/>
        </w:rPr>
      </w:pPr>
    </w:p>
    <w:tbl>
      <w:tblPr>
        <w:tblW w:w="973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508"/>
        <w:gridCol w:w="679"/>
        <w:gridCol w:w="680"/>
        <w:gridCol w:w="680"/>
        <w:gridCol w:w="2191"/>
      </w:tblGrid>
      <w:tr w:rsidR="00732B5D" w:rsidRPr="004A1C08" w:rsidTr="00220818">
        <w:tc>
          <w:tcPr>
            <w:tcW w:w="5508" w:type="dxa"/>
            <w:vMerge w:val="restart"/>
            <w:shd w:val="clear" w:color="auto" w:fill="auto"/>
            <w:vAlign w:val="center"/>
          </w:tcPr>
          <w:p w:rsidR="00732B5D" w:rsidRPr="004A1C08" w:rsidRDefault="00732B5D" w:rsidP="00B75110">
            <w:pPr>
              <w:spacing w:after="60"/>
              <w:rPr>
                <w:rFonts w:asciiTheme="majorHAnsi" w:hAnsiTheme="majorHAnsi" w:cstheme="majorHAnsi"/>
                <w:sz w:val="20"/>
                <w:szCs w:val="20"/>
                <w:lang w:val="tr-TR"/>
              </w:rPr>
            </w:pPr>
          </w:p>
        </w:tc>
        <w:tc>
          <w:tcPr>
            <w:tcW w:w="4230" w:type="dxa"/>
            <w:gridSpan w:val="4"/>
            <w:shd w:val="clear" w:color="auto" w:fill="auto"/>
            <w:vAlign w:val="center"/>
          </w:tcPr>
          <w:p w:rsidR="00732B5D" w:rsidRPr="004A1C08" w:rsidRDefault="002224FC" w:rsidP="001C153C">
            <w:pPr>
              <w:spacing w:after="60"/>
              <w:jc w:val="center"/>
              <w:rPr>
                <w:rFonts w:asciiTheme="majorHAnsi" w:hAnsiTheme="majorHAnsi" w:cstheme="majorHAnsi"/>
                <w:bCs/>
                <w:sz w:val="20"/>
                <w:szCs w:val="20"/>
                <w:lang w:val="tr-TR"/>
              </w:rPr>
            </w:pPr>
            <w:r>
              <w:rPr>
                <w:rFonts w:asciiTheme="majorHAnsi" w:hAnsiTheme="majorHAnsi" w:cstheme="majorHAnsi"/>
                <w:sz w:val="20"/>
                <w:szCs w:val="20"/>
                <w:lang w:val="tr-TR"/>
              </w:rPr>
              <w:t>Kurum</w:t>
            </w:r>
          </w:p>
        </w:tc>
      </w:tr>
      <w:tr w:rsidR="00265C20" w:rsidRPr="004A1C08" w:rsidTr="00220818">
        <w:trPr>
          <w:trHeight w:val="860"/>
        </w:trPr>
        <w:tc>
          <w:tcPr>
            <w:tcW w:w="5508" w:type="dxa"/>
            <w:vMerge/>
            <w:tcBorders>
              <w:bottom w:val="single" w:sz="4" w:space="0" w:color="auto"/>
            </w:tcBorders>
            <w:shd w:val="clear" w:color="auto" w:fill="auto"/>
            <w:vAlign w:val="center"/>
          </w:tcPr>
          <w:p w:rsidR="00732B5D" w:rsidRPr="004A1C08" w:rsidRDefault="00732B5D" w:rsidP="00B75110">
            <w:pPr>
              <w:spacing w:after="60"/>
              <w:rPr>
                <w:rFonts w:asciiTheme="majorHAnsi" w:hAnsiTheme="majorHAnsi" w:cstheme="majorHAnsi"/>
                <w:sz w:val="20"/>
                <w:szCs w:val="20"/>
                <w:lang w:val="tr-TR"/>
              </w:rPr>
            </w:pPr>
          </w:p>
        </w:tc>
        <w:tc>
          <w:tcPr>
            <w:tcW w:w="679" w:type="dxa"/>
            <w:tcBorders>
              <w:bottom w:val="single" w:sz="4" w:space="0" w:color="auto"/>
            </w:tcBorders>
            <w:shd w:val="clear" w:color="auto" w:fill="CCFFCC"/>
            <w:vAlign w:val="center"/>
          </w:tcPr>
          <w:p w:rsidR="00732B5D" w:rsidRPr="004A1C08" w:rsidRDefault="00732B5D" w:rsidP="00B75110">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D-1</w:t>
            </w:r>
          </w:p>
        </w:tc>
        <w:tc>
          <w:tcPr>
            <w:tcW w:w="680" w:type="dxa"/>
            <w:tcBorders>
              <w:bottom w:val="single" w:sz="4" w:space="0" w:color="auto"/>
            </w:tcBorders>
            <w:shd w:val="clear" w:color="auto" w:fill="CCFFCC"/>
            <w:vAlign w:val="center"/>
          </w:tcPr>
          <w:p w:rsidR="00732B5D" w:rsidRPr="004A1C08" w:rsidRDefault="00732B5D" w:rsidP="00B75110">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D-2</w:t>
            </w:r>
          </w:p>
        </w:tc>
        <w:tc>
          <w:tcPr>
            <w:tcW w:w="680" w:type="dxa"/>
            <w:tcBorders>
              <w:bottom w:val="single" w:sz="4" w:space="0" w:color="auto"/>
            </w:tcBorders>
            <w:shd w:val="clear" w:color="auto" w:fill="CCFFCC"/>
            <w:vAlign w:val="center"/>
          </w:tcPr>
          <w:p w:rsidR="00732B5D" w:rsidRPr="004A1C08" w:rsidRDefault="00732B5D" w:rsidP="00B75110">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D-3</w:t>
            </w:r>
          </w:p>
        </w:tc>
        <w:tc>
          <w:tcPr>
            <w:tcW w:w="2191" w:type="dxa"/>
            <w:tcBorders>
              <w:bottom w:val="single" w:sz="4" w:space="0" w:color="auto"/>
            </w:tcBorders>
            <w:shd w:val="clear" w:color="auto" w:fill="F3F3F3"/>
            <w:vAlign w:val="center"/>
          </w:tcPr>
          <w:p w:rsidR="00732B5D" w:rsidRPr="004A1C08" w:rsidRDefault="00732B5D" w:rsidP="00B75110">
            <w:pPr>
              <w:spacing w:after="60"/>
              <w:jc w:val="center"/>
              <w:rPr>
                <w:rFonts w:asciiTheme="majorHAnsi" w:hAnsiTheme="majorHAnsi" w:cstheme="majorHAnsi"/>
                <w:sz w:val="20"/>
                <w:szCs w:val="20"/>
                <w:lang w:val="tr-TR"/>
              </w:rPr>
            </w:pPr>
            <w:r w:rsidRPr="004A1C08">
              <w:rPr>
                <w:rFonts w:asciiTheme="majorHAnsi" w:hAnsiTheme="majorHAnsi" w:cstheme="majorHAnsi"/>
                <w:sz w:val="20"/>
                <w:lang w:val="tr-TR"/>
              </w:rPr>
              <w:t xml:space="preserve">Genel sağlık sistemi </w:t>
            </w:r>
            <w:r w:rsidR="00EF19DD">
              <w:rPr>
                <w:rFonts w:asciiTheme="majorHAnsi" w:hAnsiTheme="majorHAnsi" w:cstheme="majorHAnsi"/>
                <w:sz w:val="20"/>
                <w:lang w:val="tr-TR"/>
              </w:rPr>
              <w:t>kurumu</w:t>
            </w:r>
            <w:r w:rsidRPr="004A1C08">
              <w:rPr>
                <w:rFonts w:asciiTheme="majorHAnsi" w:hAnsiTheme="majorHAnsi" w:cstheme="majorHAnsi"/>
                <w:sz w:val="20"/>
                <w:lang w:val="tr-TR"/>
              </w:rPr>
              <w:t xml:space="preserve"> (</w:t>
            </w:r>
            <w:r w:rsidR="00865B4D">
              <w:rPr>
                <w:rFonts w:asciiTheme="majorHAnsi" w:hAnsiTheme="majorHAnsi" w:cstheme="majorHAnsi"/>
                <w:sz w:val="20"/>
                <w:lang w:val="tr-TR"/>
              </w:rPr>
              <w:t>gündüzlü bakımevi</w:t>
            </w:r>
            <w:r w:rsidRPr="004A1C08">
              <w:rPr>
                <w:rFonts w:asciiTheme="majorHAnsi" w:hAnsiTheme="majorHAnsi" w:cstheme="majorHAnsi"/>
                <w:sz w:val="20"/>
                <w:lang w:val="tr-TR"/>
              </w:rPr>
              <w:t>)</w:t>
            </w:r>
          </w:p>
        </w:tc>
      </w:tr>
      <w:tr w:rsidR="00761694" w:rsidRPr="004A1C08" w:rsidTr="00220818">
        <w:tc>
          <w:tcPr>
            <w:tcW w:w="5508" w:type="dxa"/>
            <w:tcBorders>
              <w:bottom w:val="nil"/>
            </w:tcBorders>
            <w:shd w:val="clear" w:color="auto" w:fill="auto"/>
            <w:vAlign w:val="center"/>
          </w:tcPr>
          <w:p w:rsidR="00761694" w:rsidRPr="004A1C08" w:rsidRDefault="00761694" w:rsidP="00B75110">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 xml:space="preserve">Standart 2.1: Tedavi ve desteğe ihtiyaç duyan herkes </w:t>
            </w:r>
            <w:r w:rsidR="0083458C">
              <w:rPr>
                <w:rFonts w:asciiTheme="majorHAnsi" w:hAnsiTheme="majorHAnsi" w:cstheme="majorHAnsi"/>
                <w:sz w:val="20"/>
                <w:szCs w:val="20"/>
                <w:lang w:val="tr-TR"/>
              </w:rPr>
              <w:t>kurumlarda</w:t>
            </w:r>
            <w:r w:rsidRPr="004A1C08">
              <w:rPr>
                <w:rFonts w:asciiTheme="majorHAnsi" w:hAnsiTheme="majorHAnsi" w:cstheme="majorHAnsi"/>
                <w:sz w:val="20"/>
                <w:szCs w:val="20"/>
                <w:lang w:val="tr-TR"/>
              </w:rPr>
              <w:t>n yararlanabiliyor.</w:t>
            </w:r>
          </w:p>
        </w:tc>
        <w:tc>
          <w:tcPr>
            <w:tcW w:w="679" w:type="dxa"/>
            <w:tcBorders>
              <w:bottom w:val="nil"/>
            </w:tcBorders>
            <w:shd w:val="clear" w:color="auto" w:fill="auto"/>
            <w:vAlign w:val="center"/>
          </w:tcPr>
          <w:p w:rsidR="00761694" w:rsidRPr="004A1C08" w:rsidRDefault="00761694" w:rsidP="00B75110">
            <w:pPr>
              <w:spacing w:after="60"/>
              <w:jc w:val="center"/>
              <w:rPr>
                <w:rFonts w:asciiTheme="majorHAnsi" w:hAnsiTheme="majorHAnsi" w:cstheme="majorHAnsi"/>
                <w:b/>
                <w:bCs/>
                <w:color w:val="3366FF"/>
                <w:sz w:val="20"/>
                <w:szCs w:val="20"/>
                <w:lang w:val="tr-TR"/>
              </w:rPr>
            </w:pPr>
            <w:r w:rsidRPr="004A1C08">
              <w:rPr>
                <w:rFonts w:asciiTheme="majorHAnsi" w:hAnsiTheme="majorHAnsi" w:cstheme="majorHAnsi"/>
                <w:b/>
                <w:bCs/>
                <w:color w:val="3366FF"/>
                <w:sz w:val="20"/>
                <w:szCs w:val="20"/>
                <w:lang w:val="tr-TR"/>
              </w:rPr>
              <w:t>AP</w:t>
            </w:r>
          </w:p>
        </w:tc>
        <w:tc>
          <w:tcPr>
            <w:tcW w:w="680" w:type="dxa"/>
            <w:tcBorders>
              <w:bottom w:val="nil"/>
            </w:tcBorders>
            <w:shd w:val="clear" w:color="auto" w:fill="auto"/>
            <w:vAlign w:val="center"/>
          </w:tcPr>
          <w:p w:rsidR="00761694" w:rsidRPr="004A1C08" w:rsidRDefault="00761694" w:rsidP="00B75110">
            <w:pPr>
              <w:spacing w:after="60"/>
              <w:jc w:val="center"/>
              <w:rPr>
                <w:rFonts w:asciiTheme="majorHAnsi" w:hAnsiTheme="majorHAnsi" w:cstheme="majorHAnsi"/>
                <w:b/>
                <w:bCs/>
                <w:color w:val="3366FF"/>
                <w:sz w:val="20"/>
                <w:szCs w:val="20"/>
                <w:lang w:val="tr-TR"/>
              </w:rPr>
            </w:pPr>
            <w:r w:rsidRPr="004A1C08">
              <w:rPr>
                <w:rFonts w:asciiTheme="majorHAnsi" w:hAnsiTheme="majorHAnsi" w:cstheme="majorHAnsi"/>
                <w:b/>
                <w:bCs/>
                <w:color w:val="3366FF"/>
                <w:sz w:val="20"/>
                <w:szCs w:val="20"/>
                <w:lang w:val="tr-TR"/>
              </w:rPr>
              <w:t>AP</w:t>
            </w:r>
          </w:p>
        </w:tc>
        <w:tc>
          <w:tcPr>
            <w:tcW w:w="680" w:type="dxa"/>
            <w:tcBorders>
              <w:bottom w:val="nil"/>
            </w:tcBorders>
            <w:shd w:val="clear" w:color="auto" w:fill="auto"/>
            <w:vAlign w:val="center"/>
          </w:tcPr>
          <w:p w:rsidR="00761694" w:rsidRPr="004A1C08" w:rsidRDefault="00761694" w:rsidP="00B75110">
            <w:pPr>
              <w:spacing w:after="60"/>
              <w:jc w:val="center"/>
              <w:rPr>
                <w:rFonts w:asciiTheme="majorHAnsi" w:hAnsiTheme="majorHAnsi" w:cstheme="majorHAnsi"/>
                <w:b/>
                <w:bCs/>
                <w:color w:val="FF9900"/>
                <w:sz w:val="20"/>
                <w:szCs w:val="20"/>
                <w:lang w:val="tr-TR"/>
              </w:rPr>
            </w:pPr>
            <w:r w:rsidRPr="004A1C08">
              <w:rPr>
                <w:rFonts w:asciiTheme="majorHAnsi" w:hAnsiTheme="majorHAnsi" w:cstheme="majorHAnsi"/>
                <w:b/>
                <w:bCs/>
                <w:color w:val="3366FF"/>
                <w:sz w:val="20"/>
                <w:szCs w:val="20"/>
                <w:lang w:val="tr-TR"/>
              </w:rPr>
              <w:t>AP</w:t>
            </w:r>
          </w:p>
        </w:tc>
        <w:tc>
          <w:tcPr>
            <w:tcW w:w="2191" w:type="dxa"/>
            <w:tcBorders>
              <w:bottom w:val="nil"/>
            </w:tcBorders>
            <w:shd w:val="clear" w:color="auto" w:fill="F3F3F3"/>
            <w:vAlign w:val="center"/>
          </w:tcPr>
          <w:p w:rsidR="00761694" w:rsidRPr="004A1C08" w:rsidRDefault="00761694" w:rsidP="00B75110">
            <w:pPr>
              <w:spacing w:after="60"/>
              <w:jc w:val="center"/>
              <w:rPr>
                <w:rFonts w:asciiTheme="majorHAnsi" w:hAnsiTheme="majorHAnsi" w:cstheme="majorHAnsi"/>
                <w:b/>
                <w:bCs/>
                <w:sz w:val="20"/>
                <w:szCs w:val="20"/>
                <w:lang w:val="tr-TR"/>
              </w:rPr>
            </w:pPr>
            <w:r w:rsidRPr="004A1C08">
              <w:rPr>
                <w:rFonts w:asciiTheme="majorHAnsi" w:hAnsiTheme="majorHAnsi" w:cstheme="majorHAnsi"/>
                <w:b/>
                <w:bCs/>
                <w:color w:val="00FF00"/>
                <w:sz w:val="20"/>
                <w:lang w:val="tr-TR"/>
              </w:rPr>
              <w:t>AF</w:t>
            </w:r>
          </w:p>
        </w:tc>
      </w:tr>
      <w:tr w:rsidR="00761694" w:rsidRPr="004A1C08" w:rsidTr="00220818">
        <w:tc>
          <w:tcPr>
            <w:tcW w:w="5508" w:type="dxa"/>
            <w:tcBorders>
              <w:top w:val="nil"/>
              <w:bottom w:val="nil"/>
            </w:tcBorders>
            <w:shd w:val="clear" w:color="auto" w:fill="auto"/>
            <w:vAlign w:val="center"/>
          </w:tcPr>
          <w:p w:rsidR="00761694" w:rsidRPr="004A1C08" w:rsidRDefault="00B75110" w:rsidP="00B75110">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 xml:space="preserve">Standart 2.2: </w:t>
            </w:r>
            <w:r w:rsidR="00EF19DD">
              <w:rPr>
                <w:rFonts w:asciiTheme="majorHAnsi" w:hAnsiTheme="majorHAnsi" w:cstheme="majorHAnsi"/>
                <w:sz w:val="20"/>
                <w:szCs w:val="20"/>
                <w:lang w:val="tr-TR"/>
              </w:rPr>
              <w:t>Kurumda</w:t>
            </w:r>
            <w:r w:rsidRPr="004A1C08">
              <w:rPr>
                <w:rFonts w:asciiTheme="majorHAnsi" w:hAnsiTheme="majorHAnsi" w:cstheme="majorHAnsi"/>
                <w:sz w:val="20"/>
                <w:szCs w:val="20"/>
                <w:lang w:val="tr-TR"/>
              </w:rPr>
              <w:t xml:space="preserve"> nitelikli personel bulunmaktadır ve kaliteli ruh sağlığı hizmeti sunulmaktadır.</w:t>
            </w:r>
          </w:p>
        </w:tc>
        <w:tc>
          <w:tcPr>
            <w:tcW w:w="679" w:type="dxa"/>
            <w:tcBorders>
              <w:top w:val="nil"/>
              <w:bottom w:val="nil"/>
            </w:tcBorders>
            <w:shd w:val="clear" w:color="auto" w:fill="auto"/>
            <w:vAlign w:val="center"/>
          </w:tcPr>
          <w:p w:rsidR="00761694" w:rsidRPr="004A1C08" w:rsidRDefault="00761694" w:rsidP="00B75110">
            <w:pPr>
              <w:spacing w:after="60"/>
              <w:jc w:val="center"/>
              <w:rPr>
                <w:rFonts w:asciiTheme="majorHAnsi" w:hAnsiTheme="majorHAnsi" w:cstheme="majorHAnsi"/>
                <w:b/>
                <w:bCs/>
                <w:color w:val="FF9900"/>
                <w:sz w:val="20"/>
                <w:szCs w:val="20"/>
                <w:lang w:val="tr-TR"/>
              </w:rPr>
            </w:pPr>
            <w:r w:rsidRPr="004A1C08">
              <w:rPr>
                <w:rFonts w:asciiTheme="majorHAnsi" w:hAnsiTheme="majorHAnsi" w:cstheme="majorHAnsi"/>
                <w:b/>
                <w:bCs/>
                <w:color w:val="FF9900"/>
                <w:sz w:val="20"/>
                <w:szCs w:val="20"/>
                <w:lang w:val="tr-TR"/>
              </w:rPr>
              <w:t>AI</w:t>
            </w:r>
          </w:p>
        </w:tc>
        <w:tc>
          <w:tcPr>
            <w:tcW w:w="680" w:type="dxa"/>
            <w:tcBorders>
              <w:top w:val="nil"/>
              <w:bottom w:val="nil"/>
            </w:tcBorders>
            <w:shd w:val="clear" w:color="auto" w:fill="auto"/>
            <w:vAlign w:val="center"/>
          </w:tcPr>
          <w:p w:rsidR="00761694" w:rsidRPr="004A1C08" w:rsidRDefault="00761694" w:rsidP="00B75110">
            <w:pPr>
              <w:spacing w:after="60"/>
              <w:jc w:val="center"/>
              <w:rPr>
                <w:rFonts w:asciiTheme="majorHAnsi" w:hAnsiTheme="majorHAnsi" w:cstheme="majorHAnsi"/>
                <w:b/>
                <w:bCs/>
                <w:sz w:val="20"/>
                <w:szCs w:val="20"/>
                <w:lang w:val="tr-TR"/>
              </w:rPr>
            </w:pPr>
            <w:r w:rsidRPr="004A1C08">
              <w:rPr>
                <w:rFonts w:asciiTheme="majorHAnsi" w:hAnsiTheme="majorHAnsi" w:cstheme="majorHAnsi"/>
                <w:b/>
                <w:bCs/>
                <w:color w:val="FF9900"/>
                <w:sz w:val="20"/>
                <w:szCs w:val="20"/>
                <w:lang w:val="tr-TR"/>
              </w:rPr>
              <w:t>AI</w:t>
            </w:r>
          </w:p>
        </w:tc>
        <w:tc>
          <w:tcPr>
            <w:tcW w:w="680" w:type="dxa"/>
            <w:tcBorders>
              <w:top w:val="nil"/>
              <w:bottom w:val="nil"/>
            </w:tcBorders>
            <w:shd w:val="clear" w:color="auto" w:fill="auto"/>
            <w:vAlign w:val="center"/>
          </w:tcPr>
          <w:p w:rsidR="00761694" w:rsidRPr="004A1C08" w:rsidRDefault="00761694" w:rsidP="00B75110">
            <w:pPr>
              <w:spacing w:after="60"/>
              <w:jc w:val="center"/>
              <w:rPr>
                <w:rFonts w:asciiTheme="majorHAnsi" w:hAnsiTheme="majorHAnsi" w:cstheme="majorHAnsi"/>
                <w:b/>
                <w:bCs/>
                <w:color w:val="FF0000"/>
                <w:sz w:val="20"/>
                <w:szCs w:val="20"/>
                <w:lang w:val="tr-TR"/>
              </w:rPr>
            </w:pPr>
            <w:r w:rsidRPr="004A1C08">
              <w:rPr>
                <w:rFonts w:asciiTheme="majorHAnsi" w:hAnsiTheme="majorHAnsi" w:cstheme="majorHAnsi"/>
                <w:b/>
                <w:bCs/>
                <w:color w:val="FF0000"/>
                <w:sz w:val="20"/>
                <w:szCs w:val="20"/>
                <w:lang w:val="tr-TR"/>
              </w:rPr>
              <w:t>NI</w:t>
            </w:r>
          </w:p>
        </w:tc>
        <w:tc>
          <w:tcPr>
            <w:tcW w:w="2191" w:type="dxa"/>
            <w:tcBorders>
              <w:top w:val="nil"/>
              <w:bottom w:val="nil"/>
            </w:tcBorders>
            <w:shd w:val="clear" w:color="auto" w:fill="F3F3F3"/>
            <w:vAlign w:val="center"/>
          </w:tcPr>
          <w:p w:rsidR="00761694" w:rsidRPr="004A1C08" w:rsidRDefault="00761694" w:rsidP="00B75110">
            <w:pPr>
              <w:spacing w:after="60"/>
              <w:jc w:val="center"/>
              <w:rPr>
                <w:rFonts w:asciiTheme="majorHAnsi" w:hAnsiTheme="majorHAnsi" w:cstheme="majorHAnsi"/>
                <w:b/>
                <w:bCs/>
                <w:sz w:val="20"/>
                <w:szCs w:val="20"/>
                <w:lang w:val="tr-TR"/>
              </w:rPr>
            </w:pPr>
            <w:r w:rsidRPr="004A1C08">
              <w:rPr>
                <w:rFonts w:asciiTheme="majorHAnsi" w:hAnsiTheme="majorHAnsi" w:cstheme="majorHAnsi"/>
                <w:b/>
                <w:bCs/>
                <w:color w:val="3366FF"/>
                <w:sz w:val="20"/>
                <w:szCs w:val="20"/>
                <w:lang w:val="tr-TR"/>
              </w:rPr>
              <w:t>AP</w:t>
            </w:r>
          </w:p>
        </w:tc>
      </w:tr>
      <w:tr w:rsidR="00761694" w:rsidRPr="004A1C08" w:rsidTr="00220818">
        <w:tc>
          <w:tcPr>
            <w:tcW w:w="5508" w:type="dxa"/>
            <w:tcBorders>
              <w:top w:val="nil"/>
              <w:bottom w:val="nil"/>
            </w:tcBorders>
            <w:shd w:val="clear" w:color="auto" w:fill="auto"/>
            <w:vAlign w:val="center"/>
          </w:tcPr>
          <w:p w:rsidR="00761694" w:rsidRPr="004A1C08" w:rsidRDefault="00B75110" w:rsidP="00B75110">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 xml:space="preserve">Standart 2.3: Tedavi, psikososyal rehabilitasyon ve </w:t>
            </w:r>
            <w:r w:rsidR="004718A8">
              <w:rPr>
                <w:rFonts w:asciiTheme="majorHAnsi" w:hAnsiTheme="majorHAnsi" w:cstheme="majorHAnsi"/>
                <w:sz w:val="20"/>
                <w:szCs w:val="20"/>
                <w:lang w:val="tr-TR"/>
              </w:rPr>
              <w:t xml:space="preserve">destek </w:t>
            </w:r>
            <w:r w:rsidRPr="004A1C08">
              <w:rPr>
                <w:rFonts w:asciiTheme="majorHAnsi" w:hAnsiTheme="majorHAnsi" w:cstheme="majorHAnsi"/>
                <w:sz w:val="20"/>
                <w:szCs w:val="20"/>
                <w:lang w:val="tr-TR"/>
              </w:rPr>
              <w:t>ağları ile diğer hizmetleri destekleyici bağlantılar, kullanıcı tarafından yönetilen bir iyileşme planının unsurlarıdır ve hizmet kullanıcısının toplum içinde bağımsız olarak yaşayabilme kabiliyetine katkıda bulunur.</w:t>
            </w:r>
          </w:p>
        </w:tc>
        <w:tc>
          <w:tcPr>
            <w:tcW w:w="679" w:type="dxa"/>
            <w:tcBorders>
              <w:top w:val="nil"/>
              <w:bottom w:val="nil"/>
            </w:tcBorders>
            <w:shd w:val="clear" w:color="auto" w:fill="auto"/>
            <w:vAlign w:val="center"/>
          </w:tcPr>
          <w:p w:rsidR="00761694" w:rsidRPr="004A1C08" w:rsidRDefault="00761694" w:rsidP="00B75110">
            <w:pPr>
              <w:spacing w:after="60"/>
              <w:jc w:val="center"/>
              <w:rPr>
                <w:rFonts w:asciiTheme="majorHAnsi" w:hAnsiTheme="majorHAnsi" w:cstheme="majorHAnsi"/>
                <w:b/>
                <w:bCs/>
                <w:sz w:val="20"/>
                <w:szCs w:val="20"/>
                <w:lang w:val="tr-TR"/>
              </w:rPr>
            </w:pPr>
            <w:r w:rsidRPr="004A1C08">
              <w:rPr>
                <w:rFonts w:asciiTheme="majorHAnsi" w:hAnsiTheme="majorHAnsi" w:cstheme="majorHAnsi"/>
                <w:b/>
                <w:bCs/>
                <w:color w:val="3366FF"/>
                <w:sz w:val="20"/>
                <w:lang w:val="tr-TR"/>
              </w:rPr>
              <w:t>AP</w:t>
            </w:r>
          </w:p>
        </w:tc>
        <w:tc>
          <w:tcPr>
            <w:tcW w:w="680" w:type="dxa"/>
            <w:tcBorders>
              <w:top w:val="nil"/>
              <w:bottom w:val="nil"/>
            </w:tcBorders>
            <w:shd w:val="clear" w:color="auto" w:fill="auto"/>
            <w:vAlign w:val="center"/>
          </w:tcPr>
          <w:p w:rsidR="00761694" w:rsidRPr="004A1C08" w:rsidRDefault="00761694" w:rsidP="00B75110">
            <w:pPr>
              <w:spacing w:after="60"/>
              <w:jc w:val="center"/>
              <w:rPr>
                <w:rFonts w:asciiTheme="majorHAnsi" w:hAnsiTheme="majorHAnsi" w:cstheme="majorHAnsi"/>
                <w:b/>
                <w:bCs/>
                <w:sz w:val="20"/>
                <w:szCs w:val="20"/>
                <w:lang w:val="tr-TR"/>
              </w:rPr>
            </w:pPr>
            <w:r w:rsidRPr="004A1C08">
              <w:rPr>
                <w:rFonts w:asciiTheme="majorHAnsi" w:hAnsiTheme="majorHAnsi" w:cstheme="majorHAnsi"/>
                <w:b/>
                <w:bCs/>
                <w:color w:val="3366FF"/>
                <w:sz w:val="20"/>
                <w:lang w:val="tr-TR"/>
              </w:rPr>
              <w:t>AP</w:t>
            </w:r>
          </w:p>
        </w:tc>
        <w:tc>
          <w:tcPr>
            <w:tcW w:w="680" w:type="dxa"/>
            <w:tcBorders>
              <w:top w:val="nil"/>
              <w:bottom w:val="nil"/>
            </w:tcBorders>
            <w:shd w:val="clear" w:color="auto" w:fill="auto"/>
            <w:vAlign w:val="center"/>
          </w:tcPr>
          <w:p w:rsidR="00761694" w:rsidRPr="004A1C08" w:rsidRDefault="00761694" w:rsidP="00B75110">
            <w:pPr>
              <w:spacing w:after="60"/>
              <w:jc w:val="center"/>
              <w:rPr>
                <w:rFonts w:asciiTheme="majorHAnsi" w:hAnsiTheme="majorHAnsi" w:cstheme="majorHAnsi"/>
                <w:b/>
                <w:bCs/>
                <w:sz w:val="20"/>
                <w:szCs w:val="20"/>
                <w:lang w:val="tr-TR"/>
              </w:rPr>
            </w:pPr>
            <w:r w:rsidRPr="004A1C08">
              <w:rPr>
                <w:rFonts w:asciiTheme="majorHAnsi" w:hAnsiTheme="majorHAnsi" w:cstheme="majorHAnsi"/>
                <w:b/>
                <w:bCs/>
                <w:color w:val="3366FF"/>
                <w:sz w:val="20"/>
                <w:lang w:val="tr-TR"/>
              </w:rPr>
              <w:t>AP</w:t>
            </w:r>
          </w:p>
        </w:tc>
        <w:tc>
          <w:tcPr>
            <w:tcW w:w="2191" w:type="dxa"/>
            <w:tcBorders>
              <w:top w:val="nil"/>
              <w:bottom w:val="nil"/>
            </w:tcBorders>
            <w:shd w:val="clear" w:color="auto" w:fill="F3F3F3"/>
            <w:vAlign w:val="center"/>
          </w:tcPr>
          <w:p w:rsidR="00761694" w:rsidRPr="004A1C08" w:rsidRDefault="00761694" w:rsidP="00B75110">
            <w:pPr>
              <w:spacing w:after="60"/>
              <w:jc w:val="center"/>
              <w:rPr>
                <w:rFonts w:asciiTheme="majorHAnsi" w:hAnsiTheme="majorHAnsi" w:cstheme="majorHAnsi"/>
                <w:b/>
                <w:bCs/>
                <w:sz w:val="20"/>
                <w:szCs w:val="20"/>
                <w:lang w:val="tr-TR"/>
              </w:rPr>
            </w:pPr>
            <w:r w:rsidRPr="004A1C08">
              <w:rPr>
                <w:rFonts w:asciiTheme="majorHAnsi" w:hAnsiTheme="majorHAnsi" w:cstheme="majorHAnsi"/>
                <w:b/>
                <w:bCs/>
                <w:color w:val="00FF00"/>
                <w:sz w:val="20"/>
                <w:lang w:val="tr-TR"/>
              </w:rPr>
              <w:t>AF</w:t>
            </w:r>
          </w:p>
        </w:tc>
      </w:tr>
      <w:tr w:rsidR="00761694" w:rsidRPr="004A1C08" w:rsidTr="00220818">
        <w:tc>
          <w:tcPr>
            <w:tcW w:w="5508" w:type="dxa"/>
            <w:tcBorders>
              <w:top w:val="nil"/>
              <w:bottom w:val="nil"/>
            </w:tcBorders>
            <w:shd w:val="clear" w:color="auto" w:fill="auto"/>
            <w:vAlign w:val="center"/>
          </w:tcPr>
          <w:p w:rsidR="00761694" w:rsidRPr="004A1C08" w:rsidRDefault="00B75110" w:rsidP="00B75110">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Standart 2.4: Psikotrop ilaçlar var, fiyatları makul ve uygun bir biçimde kullanılıyor.</w:t>
            </w:r>
          </w:p>
        </w:tc>
        <w:tc>
          <w:tcPr>
            <w:tcW w:w="679" w:type="dxa"/>
            <w:tcBorders>
              <w:top w:val="nil"/>
              <w:bottom w:val="nil"/>
            </w:tcBorders>
            <w:shd w:val="clear" w:color="auto" w:fill="auto"/>
            <w:vAlign w:val="center"/>
          </w:tcPr>
          <w:p w:rsidR="00761694" w:rsidRPr="004A1C08" w:rsidRDefault="00761694" w:rsidP="00B75110">
            <w:pPr>
              <w:spacing w:after="60"/>
              <w:jc w:val="center"/>
              <w:rPr>
                <w:rFonts w:asciiTheme="majorHAnsi" w:hAnsiTheme="majorHAnsi" w:cstheme="majorHAnsi"/>
                <w:b/>
                <w:bCs/>
                <w:sz w:val="20"/>
                <w:szCs w:val="20"/>
                <w:lang w:val="tr-TR"/>
              </w:rPr>
            </w:pPr>
            <w:r w:rsidRPr="004A1C08">
              <w:rPr>
                <w:rFonts w:asciiTheme="majorHAnsi" w:hAnsiTheme="majorHAnsi" w:cstheme="majorHAnsi"/>
                <w:b/>
                <w:bCs/>
                <w:color w:val="FF9900"/>
                <w:sz w:val="20"/>
                <w:szCs w:val="20"/>
                <w:lang w:val="tr-TR"/>
              </w:rPr>
              <w:t>AI</w:t>
            </w:r>
          </w:p>
        </w:tc>
        <w:tc>
          <w:tcPr>
            <w:tcW w:w="680" w:type="dxa"/>
            <w:tcBorders>
              <w:top w:val="nil"/>
              <w:bottom w:val="nil"/>
            </w:tcBorders>
            <w:shd w:val="clear" w:color="auto" w:fill="auto"/>
            <w:vAlign w:val="center"/>
          </w:tcPr>
          <w:p w:rsidR="00761694" w:rsidRPr="004A1C08" w:rsidRDefault="00761694" w:rsidP="00B7511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szCs w:val="20"/>
                <w:lang w:val="tr-TR"/>
              </w:rPr>
              <w:t>NI</w:t>
            </w:r>
          </w:p>
        </w:tc>
        <w:tc>
          <w:tcPr>
            <w:tcW w:w="680" w:type="dxa"/>
            <w:tcBorders>
              <w:top w:val="nil"/>
              <w:bottom w:val="nil"/>
            </w:tcBorders>
            <w:shd w:val="clear" w:color="auto" w:fill="auto"/>
            <w:vAlign w:val="center"/>
          </w:tcPr>
          <w:p w:rsidR="00761694" w:rsidRPr="004A1C08" w:rsidRDefault="00761694" w:rsidP="00B7511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szCs w:val="20"/>
                <w:lang w:val="tr-TR"/>
              </w:rPr>
              <w:t>NI</w:t>
            </w:r>
          </w:p>
        </w:tc>
        <w:tc>
          <w:tcPr>
            <w:tcW w:w="2191" w:type="dxa"/>
            <w:tcBorders>
              <w:top w:val="nil"/>
              <w:bottom w:val="nil"/>
            </w:tcBorders>
            <w:shd w:val="clear" w:color="auto" w:fill="F3F3F3"/>
            <w:vAlign w:val="center"/>
          </w:tcPr>
          <w:p w:rsidR="00761694" w:rsidRPr="004A1C08" w:rsidRDefault="00761694" w:rsidP="00B75110">
            <w:pPr>
              <w:spacing w:after="60"/>
              <w:jc w:val="center"/>
              <w:rPr>
                <w:rFonts w:asciiTheme="majorHAnsi" w:hAnsiTheme="majorHAnsi" w:cstheme="majorHAnsi"/>
                <w:b/>
                <w:bCs/>
                <w:sz w:val="20"/>
                <w:szCs w:val="20"/>
                <w:lang w:val="tr-TR"/>
              </w:rPr>
            </w:pPr>
            <w:r w:rsidRPr="004A1C08">
              <w:rPr>
                <w:rFonts w:asciiTheme="majorHAnsi" w:hAnsiTheme="majorHAnsi" w:cstheme="majorHAnsi"/>
                <w:b/>
                <w:bCs/>
                <w:color w:val="3366FF"/>
                <w:sz w:val="20"/>
                <w:szCs w:val="20"/>
                <w:lang w:val="tr-TR"/>
              </w:rPr>
              <w:t>AP</w:t>
            </w:r>
          </w:p>
        </w:tc>
      </w:tr>
      <w:tr w:rsidR="00761694" w:rsidRPr="004A1C08" w:rsidTr="00220818">
        <w:tc>
          <w:tcPr>
            <w:tcW w:w="5508" w:type="dxa"/>
            <w:tcBorders>
              <w:top w:val="nil"/>
            </w:tcBorders>
            <w:shd w:val="clear" w:color="auto" w:fill="auto"/>
            <w:vAlign w:val="center"/>
          </w:tcPr>
          <w:p w:rsidR="00761694" w:rsidRPr="004A1C08" w:rsidRDefault="00B75110" w:rsidP="00B75110">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lastRenderedPageBreak/>
              <w:t>Standart 2.5:</w:t>
            </w:r>
            <w:r w:rsidR="00505A76">
              <w:rPr>
                <w:rFonts w:asciiTheme="majorHAnsi" w:hAnsiTheme="majorHAnsi" w:cstheme="majorHAnsi"/>
                <w:sz w:val="20"/>
                <w:szCs w:val="20"/>
                <w:lang w:val="tr-TR"/>
              </w:rPr>
              <w:t xml:space="preserve"> </w:t>
            </w:r>
            <w:r w:rsidRPr="004A1C08">
              <w:rPr>
                <w:rFonts w:asciiTheme="majorHAnsi" w:hAnsiTheme="majorHAnsi" w:cstheme="majorHAnsi"/>
                <w:sz w:val="20"/>
                <w:szCs w:val="20"/>
                <w:lang w:val="tr-TR"/>
              </w:rPr>
              <w:t>Genel sağlık ve üreme sağlığı için yeterli hizmet mevcut.</w:t>
            </w:r>
          </w:p>
        </w:tc>
        <w:tc>
          <w:tcPr>
            <w:tcW w:w="679" w:type="dxa"/>
            <w:tcBorders>
              <w:top w:val="nil"/>
            </w:tcBorders>
            <w:shd w:val="clear" w:color="auto" w:fill="auto"/>
            <w:vAlign w:val="center"/>
          </w:tcPr>
          <w:p w:rsidR="00761694" w:rsidRPr="004A1C08" w:rsidRDefault="00761694" w:rsidP="00B7511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szCs w:val="20"/>
                <w:lang w:val="tr-TR"/>
              </w:rPr>
              <w:t>NI</w:t>
            </w:r>
          </w:p>
        </w:tc>
        <w:tc>
          <w:tcPr>
            <w:tcW w:w="680" w:type="dxa"/>
            <w:tcBorders>
              <w:top w:val="nil"/>
            </w:tcBorders>
            <w:shd w:val="clear" w:color="auto" w:fill="auto"/>
            <w:vAlign w:val="center"/>
          </w:tcPr>
          <w:p w:rsidR="00761694" w:rsidRPr="004A1C08" w:rsidRDefault="00761694" w:rsidP="00B7511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szCs w:val="20"/>
                <w:lang w:val="tr-TR"/>
              </w:rPr>
              <w:t>NI</w:t>
            </w:r>
          </w:p>
        </w:tc>
        <w:tc>
          <w:tcPr>
            <w:tcW w:w="680" w:type="dxa"/>
            <w:tcBorders>
              <w:top w:val="nil"/>
            </w:tcBorders>
            <w:shd w:val="clear" w:color="auto" w:fill="auto"/>
            <w:vAlign w:val="center"/>
          </w:tcPr>
          <w:p w:rsidR="00761694" w:rsidRPr="004A1C08" w:rsidRDefault="00761694" w:rsidP="00B75110">
            <w:pPr>
              <w:spacing w:after="60"/>
              <w:jc w:val="center"/>
              <w:rPr>
                <w:rFonts w:asciiTheme="majorHAnsi" w:hAnsiTheme="majorHAnsi" w:cstheme="majorHAnsi"/>
                <w:sz w:val="20"/>
                <w:szCs w:val="20"/>
                <w:lang w:val="tr-TR"/>
              </w:rPr>
            </w:pPr>
            <w:r w:rsidRPr="004A1C08">
              <w:rPr>
                <w:rFonts w:asciiTheme="majorHAnsi" w:hAnsiTheme="majorHAnsi" w:cstheme="majorHAnsi"/>
                <w:b/>
                <w:bCs/>
                <w:color w:val="FF0000"/>
                <w:sz w:val="20"/>
                <w:szCs w:val="20"/>
                <w:lang w:val="tr-TR"/>
              </w:rPr>
              <w:t>NI</w:t>
            </w:r>
          </w:p>
        </w:tc>
        <w:tc>
          <w:tcPr>
            <w:tcW w:w="2191" w:type="dxa"/>
            <w:tcBorders>
              <w:top w:val="nil"/>
            </w:tcBorders>
            <w:shd w:val="clear" w:color="auto" w:fill="F3F3F3"/>
            <w:vAlign w:val="center"/>
          </w:tcPr>
          <w:p w:rsidR="00761694" w:rsidRPr="004A1C08" w:rsidRDefault="00761694" w:rsidP="00B75110">
            <w:pPr>
              <w:spacing w:after="60"/>
              <w:jc w:val="center"/>
              <w:rPr>
                <w:rFonts w:asciiTheme="majorHAnsi" w:hAnsiTheme="majorHAnsi" w:cstheme="majorHAnsi"/>
                <w:b/>
                <w:bCs/>
                <w:color w:val="3366FF"/>
                <w:sz w:val="20"/>
                <w:szCs w:val="20"/>
                <w:lang w:val="tr-TR"/>
              </w:rPr>
            </w:pPr>
            <w:r w:rsidRPr="004A1C08">
              <w:rPr>
                <w:rFonts w:asciiTheme="majorHAnsi" w:hAnsiTheme="majorHAnsi" w:cstheme="majorHAnsi"/>
                <w:b/>
                <w:bCs/>
                <w:color w:val="3366FF"/>
                <w:sz w:val="20"/>
                <w:szCs w:val="20"/>
                <w:lang w:val="tr-TR"/>
              </w:rPr>
              <w:t>AP</w:t>
            </w:r>
          </w:p>
        </w:tc>
      </w:tr>
    </w:tbl>
    <w:p w:rsidR="00732B5D" w:rsidRPr="004A1C08" w:rsidRDefault="00732B5D" w:rsidP="00974FC9">
      <w:pPr>
        <w:jc w:val="center"/>
        <w:rPr>
          <w:rFonts w:asciiTheme="majorHAnsi" w:hAnsiTheme="majorHAnsi" w:cstheme="majorHAnsi"/>
          <w:b/>
          <w:sz w:val="26"/>
          <w:u w:val="single"/>
          <w:lang w:val="tr-TR"/>
        </w:rPr>
      </w:pPr>
    </w:p>
    <w:p w:rsidR="007F33E5" w:rsidRPr="004A1C08" w:rsidRDefault="007F33E5" w:rsidP="00974FC9">
      <w:pPr>
        <w:spacing w:after="120"/>
        <w:rPr>
          <w:rFonts w:asciiTheme="majorHAnsi" w:hAnsiTheme="majorHAnsi" w:cstheme="majorHAnsi"/>
          <w:lang w:val="tr-TR"/>
        </w:rPr>
      </w:pPr>
      <w:r w:rsidRPr="004A1C08">
        <w:rPr>
          <w:rFonts w:asciiTheme="majorHAnsi" w:hAnsiTheme="majorHAnsi" w:cstheme="majorHAnsi"/>
          <w:lang w:val="tr-TR"/>
        </w:rPr>
        <w:t>Tartışma kapsamında:</w:t>
      </w:r>
    </w:p>
    <w:p w:rsidR="007F33E5" w:rsidRPr="004A1C08" w:rsidRDefault="007F33E5" w:rsidP="00974FC9">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 xml:space="preserve">ekip üyelerinin </w:t>
      </w:r>
      <w:r w:rsidR="00F44C38">
        <w:rPr>
          <w:rFonts w:asciiTheme="majorHAnsi" w:hAnsiTheme="majorHAnsi" w:cstheme="majorHAnsi"/>
          <w:lang w:val="tr-TR"/>
        </w:rPr>
        <w:t>gündüzlü bakımevleri</w:t>
      </w:r>
      <w:r w:rsidRPr="004A1C08">
        <w:rPr>
          <w:rFonts w:asciiTheme="majorHAnsi" w:hAnsiTheme="majorHAnsi" w:cstheme="majorHAnsi"/>
          <w:lang w:val="tr-TR"/>
        </w:rPr>
        <w:t xml:space="preserve"> 2. temayla ilgili genel durum hakkındaki bulguları ve fikirleri belgelenecek, </w:t>
      </w:r>
    </w:p>
    <w:p w:rsidR="007F33E5" w:rsidRPr="004A1C08" w:rsidRDefault="007F33E5" w:rsidP="00974FC9">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gözlemleri ve belgelerin incelenmesi ve görüşmelerden elde edilen bulguları dahil edilecek ve</w:t>
      </w:r>
    </w:p>
    <w:p w:rsidR="00C22359" w:rsidRDefault="007F33E5" w:rsidP="00111A98">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alıntı ve anekdotlara atıfta bulunulacaktır.</w:t>
      </w:r>
    </w:p>
    <w:p w:rsidR="00FE46D4" w:rsidRPr="004A1C08" w:rsidRDefault="00FE46D4" w:rsidP="00FE46D4">
      <w:pPr>
        <w:spacing w:after="120"/>
        <w:jc w:val="both"/>
        <w:rPr>
          <w:rFonts w:asciiTheme="majorHAnsi" w:hAnsiTheme="majorHAnsi" w:cstheme="majorHAnsi"/>
          <w:lang w:val="tr-TR"/>
        </w:rPr>
      </w:pPr>
    </w:p>
    <w:p w:rsidR="007E0BC2" w:rsidRPr="004A1C08" w:rsidRDefault="007E0BC2" w:rsidP="005F6343">
      <w:pPr>
        <w:rPr>
          <w:rFonts w:asciiTheme="majorHAnsi" w:hAnsiTheme="majorHAnsi" w:cstheme="majorHAnsi"/>
          <w:b/>
          <w:bCs/>
          <w:iCs/>
          <w:lang w:val="tr-TR"/>
        </w:rPr>
      </w:pPr>
      <w:r w:rsidRPr="004A1C08">
        <w:rPr>
          <w:rFonts w:asciiTheme="majorHAnsi" w:hAnsiTheme="majorHAnsi" w:cstheme="majorHAnsi"/>
          <w:b/>
          <w:bCs/>
          <w:lang w:val="tr-TR"/>
        </w:rPr>
        <w:t>Tema 3.</w:t>
      </w:r>
      <w:r w:rsidR="00FE46D4">
        <w:rPr>
          <w:rFonts w:asciiTheme="majorHAnsi" w:hAnsiTheme="majorHAnsi" w:cstheme="majorHAnsi"/>
          <w:b/>
          <w:bCs/>
          <w:lang w:val="tr-TR"/>
        </w:rPr>
        <w:t xml:space="preserve"> </w:t>
      </w:r>
      <w:r w:rsidRPr="004A1C08">
        <w:rPr>
          <w:rFonts w:asciiTheme="majorHAnsi" w:hAnsiTheme="majorHAnsi" w:cstheme="majorHAnsi"/>
          <w:b/>
          <w:bCs/>
          <w:lang w:val="tr-TR"/>
        </w:rPr>
        <w:t>Hukuki ehliyetini kullanma hakkı ve kişi özgürlüğü ve güvenliği hakkı (</w:t>
      </w:r>
      <w:r w:rsidR="00727F4A" w:rsidRPr="004A1C08">
        <w:rPr>
          <w:rFonts w:asciiTheme="majorHAnsi" w:hAnsiTheme="majorHAnsi" w:cstheme="majorHAnsi"/>
          <w:b/>
          <w:bCs/>
          <w:lang w:val="tr-TR"/>
        </w:rPr>
        <w:t>EHİS</w:t>
      </w:r>
      <w:r w:rsidR="00FE46D4">
        <w:rPr>
          <w:rFonts w:asciiTheme="majorHAnsi" w:hAnsiTheme="majorHAnsi" w:cstheme="majorHAnsi"/>
          <w:b/>
          <w:bCs/>
          <w:lang w:val="tr-TR"/>
        </w:rPr>
        <w:t xml:space="preserve"> Madde 12, 13 ve 14)</w:t>
      </w:r>
    </w:p>
    <w:p w:rsidR="00923524" w:rsidRPr="004A1C08" w:rsidRDefault="00923524" w:rsidP="00974FC9">
      <w:pPr>
        <w:ind w:left="1800"/>
        <w:jc w:val="both"/>
        <w:rPr>
          <w:rFonts w:asciiTheme="majorHAnsi" w:hAnsiTheme="majorHAnsi" w:cstheme="majorHAnsi"/>
          <w:b/>
          <w:color w:val="808080"/>
          <w:sz w:val="28"/>
          <w:lang w:val="tr-TR"/>
        </w:rPr>
      </w:pPr>
    </w:p>
    <w:tbl>
      <w:tblPr>
        <w:tblW w:w="973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508"/>
        <w:gridCol w:w="679"/>
        <w:gridCol w:w="680"/>
        <w:gridCol w:w="680"/>
        <w:gridCol w:w="2191"/>
      </w:tblGrid>
      <w:tr w:rsidR="007E0BC2" w:rsidRPr="004A1C08" w:rsidTr="00220818">
        <w:trPr>
          <w:trHeight w:val="20"/>
        </w:trPr>
        <w:tc>
          <w:tcPr>
            <w:tcW w:w="5508" w:type="dxa"/>
            <w:vMerge w:val="restart"/>
            <w:shd w:val="clear" w:color="auto" w:fill="auto"/>
          </w:tcPr>
          <w:p w:rsidR="007E0BC2" w:rsidRPr="004A1C08" w:rsidRDefault="007E0BC2" w:rsidP="00FC2CC7">
            <w:pPr>
              <w:spacing w:after="60"/>
              <w:rPr>
                <w:rFonts w:asciiTheme="majorHAnsi" w:hAnsiTheme="majorHAnsi" w:cstheme="majorHAnsi"/>
                <w:sz w:val="20"/>
                <w:szCs w:val="20"/>
                <w:lang w:val="tr-TR"/>
              </w:rPr>
            </w:pPr>
          </w:p>
        </w:tc>
        <w:tc>
          <w:tcPr>
            <w:tcW w:w="4230" w:type="dxa"/>
            <w:gridSpan w:val="4"/>
            <w:shd w:val="clear" w:color="auto" w:fill="auto"/>
          </w:tcPr>
          <w:p w:rsidR="007E0BC2" w:rsidRPr="004A1C08" w:rsidRDefault="002224FC" w:rsidP="00FC2CC7">
            <w:pPr>
              <w:spacing w:after="60"/>
              <w:jc w:val="center"/>
              <w:rPr>
                <w:rFonts w:asciiTheme="majorHAnsi" w:hAnsiTheme="majorHAnsi" w:cstheme="majorHAnsi"/>
                <w:bCs/>
                <w:sz w:val="20"/>
                <w:szCs w:val="20"/>
                <w:lang w:val="tr-TR"/>
              </w:rPr>
            </w:pPr>
            <w:r>
              <w:rPr>
                <w:rFonts w:asciiTheme="majorHAnsi" w:hAnsiTheme="majorHAnsi" w:cstheme="majorHAnsi"/>
                <w:sz w:val="20"/>
                <w:szCs w:val="20"/>
                <w:lang w:val="tr-TR"/>
              </w:rPr>
              <w:t>Kurum</w:t>
            </w:r>
          </w:p>
        </w:tc>
      </w:tr>
      <w:tr w:rsidR="007E0BC2" w:rsidRPr="004A1C08" w:rsidTr="00220818">
        <w:trPr>
          <w:trHeight w:val="20"/>
        </w:trPr>
        <w:tc>
          <w:tcPr>
            <w:tcW w:w="5508" w:type="dxa"/>
            <w:vMerge/>
            <w:tcBorders>
              <w:bottom w:val="single" w:sz="4" w:space="0" w:color="auto"/>
            </w:tcBorders>
            <w:shd w:val="clear" w:color="auto" w:fill="auto"/>
          </w:tcPr>
          <w:p w:rsidR="007E0BC2" w:rsidRPr="004A1C08" w:rsidRDefault="007E0BC2" w:rsidP="00FC2CC7">
            <w:pPr>
              <w:spacing w:after="60"/>
              <w:rPr>
                <w:rFonts w:asciiTheme="majorHAnsi" w:hAnsiTheme="majorHAnsi" w:cstheme="majorHAnsi"/>
                <w:sz w:val="20"/>
                <w:szCs w:val="20"/>
                <w:lang w:val="tr-TR"/>
              </w:rPr>
            </w:pPr>
          </w:p>
        </w:tc>
        <w:tc>
          <w:tcPr>
            <w:tcW w:w="679" w:type="dxa"/>
            <w:tcBorders>
              <w:bottom w:val="single" w:sz="4" w:space="0" w:color="auto"/>
            </w:tcBorders>
            <w:shd w:val="clear" w:color="auto" w:fill="CCFFCC"/>
          </w:tcPr>
          <w:p w:rsidR="007E0BC2" w:rsidRPr="004A1C08" w:rsidRDefault="007E0BC2" w:rsidP="00FC2CC7">
            <w:pPr>
              <w:spacing w:after="60"/>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D-1</w:t>
            </w:r>
          </w:p>
        </w:tc>
        <w:tc>
          <w:tcPr>
            <w:tcW w:w="680" w:type="dxa"/>
            <w:tcBorders>
              <w:bottom w:val="single" w:sz="4" w:space="0" w:color="auto"/>
            </w:tcBorders>
            <w:shd w:val="clear" w:color="auto" w:fill="CCFFCC"/>
          </w:tcPr>
          <w:p w:rsidR="007E0BC2" w:rsidRPr="004A1C08" w:rsidRDefault="007E0BC2" w:rsidP="00FC2CC7">
            <w:pPr>
              <w:spacing w:after="60"/>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D-2</w:t>
            </w:r>
          </w:p>
        </w:tc>
        <w:tc>
          <w:tcPr>
            <w:tcW w:w="680" w:type="dxa"/>
            <w:tcBorders>
              <w:bottom w:val="single" w:sz="4" w:space="0" w:color="auto"/>
            </w:tcBorders>
            <w:shd w:val="clear" w:color="auto" w:fill="CCFFCC"/>
          </w:tcPr>
          <w:p w:rsidR="007E0BC2" w:rsidRPr="004A1C08" w:rsidRDefault="007E0BC2" w:rsidP="00FC2CC7">
            <w:pPr>
              <w:spacing w:after="60"/>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D-3</w:t>
            </w:r>
          </w:p>
        </w:tc>
        <w:tc>
          <w:tcPr>
            <w:tcW w:w="2191" w:type="dxa"/>
            <w:tcBorders>
              <w:bottom w:val="single" w:sz="4" w:space="0" w:color="auto"/>
            </w:tcBorders>
            <w:shd w:val="clear" w:color="auto" w:fill="F3F3F3"/>
          </w:tcPr>
          <w:p w:rsidR="007E0BC2" w:rsidRPr="004A1C08" w:rsidRDefault="007E0BC2" w:rsidP="00FC2CC7">
            <w:pPr>
              <w:spacing w:after="60"/>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 xml:space="preserve">Genel sağlık sistemi </w:t>
            </w:r>
            <w:r w:rsidR="00EF19DD">
              <w:rPr>
                <w:rFonts w:asciiTheme="majorHAnsi" w:hAnsiTheme="majorHAnsi" w:cstheme="majorHAnsi"/>
                <w:sz w:val="20"/>
                <w:szCs w:val="20"/>
                <w:lang w:val="tr-TR"/>
              </w:rPr>
              <w:t>kurumu</w:t>
            </w:r>
            <w:r w:rsidRPr="004A1C08">
              <w:rPr>
                <w:rFonts w:asciiTheme="majorHAnsi" w:hAnsiTheme="majorHAnsi" w:cstheme="majorHAnsi"/>
                <w:sz w:val="20"/>
                <w:szCs w:val="20"/>
                <w:lang w:val="tr-TR"/>
              </w:rPr>
              <w:t xml:space="preserve"> (</w:t>
            </w:r>
            <w:r w:rsidR="00865B4D">
              <w:rPr>
                <w:rFonts w:asciiTheme="majorHAnsi" w:hAnsiTheme="majorHAnsi" w:cstheme="majorHAnsi"/>
                <w:sz w:val="20"/>
                <w:szCs w:val="20"/>
                <w:lang w:val="tr-TR"/>
              </w:rPr>
              <w:t>gündüzlü bakımevi</w:t>
            </w:r>
            <w:r w:rsidRPr="004A1C08">
              <w:rPr>
                <w:rFonts w:asciiTheme="majorHAnsi" w:hAnsiTheme="majorHAnsi" w:cstheme="majorHAnsi"/>
                <w:sz w:val="20"/>
                <w:szCs w:val="20"/>
                <w:lang w:val="tr-TR"/>
              </w:rPr>
              <w:t>)</w:t>
            </w:r>
          </w:p>
        </w:tc>
      </w:tr>
      <w:tr w:rsidR="00761694" w:rsidRPr="004A1C08" w:rsidTr="00220818">
        <w:trPr>
          <w:trHeight w:val="20"/>
        </w:trPr>
        <w:tc>
          <w:tcPr>
            <w:tcW w:w="5508" w:type="dxa"/>
            <w:tcBorders>
              <w:bottom w:val="nil"/>
            </w:tcBorders>
            <w:shd w:val="clear" w:color="auto" w:fill="auto"/>
          </w:tcPr>
          <w:p w:rsidR="00761694" w:rsidRPr="004A1C08" w:rsidRDefault="00FC2CC7" w:rsidP="00D2684B">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 xml:space="preserve">Standart 3.1: Hizmet kullanıcılarının tedavi yeri ve tedavi şekli ile ilgili tercihleri her zaman önceliklidir. </w:t>
            </w:r>
          </w:p>
        </w:tc>
        <w:tc>
          <w:tcPr>
            <w:tcW w:w="679" w:type="dxa"/>
            <w:tcBorders>
              <w:bottom w:val="nil"/>
            </w:tcBorders>
            <w:shd w:val="clear" w:color="auto" w:fill="auto"/>
          </w:tcPr>
          <w:p w:rsidR="00761694" w:rsidRPr="004A1C08" w:rsidRDefault="00761694" w:rsidP="00FC2CC7">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szCs w:val="20"/>
                <w:lang w:val="tr-TR"/>
              </w:rPr>
              <w:t>AP</w:t>
            </w:r>
          </w:p>
        </w:tc>
        <w:tc>
          <w:tcPr>
            <w:tcW w:w="680" w:type="dxa"/>
            <w:tcBorders>
              <w:bottom w:val="nil"/>
            </w:tcBorders>
            <w:shd w:val="clear" w:color="auto" w:fill="auto"/>
          </w:tcPr>
          <w:p w:rsidR="00761694" w:rsidRPr="004A1C08" w:rsidRDefault="00761694" w:rsidP="00FC2CC7">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szCs w:val="20"/>
                <w:lang w:val="tr-TR"/>
              </w:rPr>
              <w:t>AP</w:t>
            </w:r>
          </w:p>
        </w:tc>
        <w:tc>
          <w:tcPr>
            <w:tcW w:w="680" w:type="dxa"/>
            <w:tcBorders>
              <w:bottom w:val="nil"/>
            </w:tcBorders>
            <w:shd w:val="clear" w:color="auto" w:fill="auto"/>
          </w:tcPr>
          <w:p w:rsidR="00761694" w:rsidRPr="004A1C08" w:rsidRDefault="00761694" w:rsidP="00FC2CC7">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szCs w:val="20"/>
                <w:lang w:val="tr-TR"/>
              </w:rPr>
              <w:t>AP</w:t>
            </w:r>
          </w:p>
        </w:tc>
        <w:tc>
          <w:tcPr>
            <w:tcW w:w="2191" w:type="dxa"/>
            <w:tcBorders>
              <w:bottom w:val="nil"/>
            </w:tcBorders>
            <w:shd w:val="clear" w:color="auto" w:fill="F3F3F3"/>
          </w:tcPr>
          <w:p w:rsidR="00761694" w:rsidRPr="004A1C08" w:rsidRDefault="00761694" w:rsidP="00FC2CC7">
            <w:pPr>
              <w:spacing w:after="60"/>
              <w:jc w:val="center"/>
              <w:rPr>
                <w:rFonts w:asciiTheme="majorHAnsi" w:hAnsiTheme="majorHAnsi" w:cstheme="majorHAnsi"/>
                <w:bCs/>
                <w:sz w:val="20"/>
                <w:szCs w:val="20"/>
                <w:lang w:val="tr-TR"/>
              </w:rPr>
            </w:pPr>
            <w:r w:rsidRPr="004A1C08">
              <w:rPr>
                <w:rFonts w:asciiTheme="majorHAnsi" w:hAnsiTheme="majorHAnsi" w:cstheme="majorHAnsi"/>
                <w:color w:val="00FF00"/>
                <w:sz w:val="20"/>
                <w:szCs w:val="20"/>
                <w:lang w:val="tr-TR"/>
              </w:rPr>
              <w:t>AF</w:t>
            </w:r>
          </w:p>
        </w:tc>
      </w:tr>
      <w:tr w:rsidR="00761694" w:rsidRPr="004A1C08" w:rsidTr="00220818">
        <w:trPr>
          <w:trHeight w:val="20"/>
        </w:trPr>
        <w:tc>
          <w:tcPr>
            <w:tcW w:w="5508" w:type="dxa"/>
            <w:tcBorders>
              <w:top w:val="nil"/>
              <w:bottom w:val="nil"/>
            </w:tcBorders>
            <w:shd w:val="clear" w:color="auto" w:fill="auto"/>
          </w:tcPr>
          <w:p w:rsidR="00761694" w:rsidRPr="004A1C08" w:rsidRDefault="00FC2CC7" w:rsidP="00FC2CC7">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Standart 3.2: Özgür ve bilgilendirilmiş onam olmadan alıkoyma ve tedavinin önlenmesi için prosedürler ve güvenceler vardır.</w:t>
            </w:r>
          </w:p>
        </w:tc>
        <w:tc>
          <w:tcPr>
            <w:tcW w:w="679" w:type="dxa"/>
            <w:tcBorders>
              <w:top w:val="nil"/>
              <w:bottom w:val="nil"/>
            </w:tcBorders>
            <w:shd w:val="clear" w:color="auto" w:fill="auto"/>
          </w:tcPr>
          <w:p w:rsidR="00761694" w:rsidRPr="004A1C08" w:rsidRDefault="00761694" w:rsidP="00FC2CC7">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szCs w:val="20"/>
                <w:lang w:val="tr-TR"/>
              </w:rPr>
              <w:t>AP</w:t>
            </w:r>
          </w:p>
        </w:tc>
        <w:tc>
          <w:tcPr>
            <w:tcW w:w="680" w:type="dxa"/>
            <w:tcBorders>
              <w:top w:val="nil"/>
              <w:bottom w:val="nil"/>
            </w:tcBorders>
            <w:shd w:val="clear" w:color="auto" w:fill="auto"/>
          </w:tcPr>
          <w:p w:rsidR="00761694" w:rsidRPr="004A1C08" w:rsidRDefault="00761694" w:rsidP="00FC2CC7">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szCs w:val="20"/>
                <w:lang w:val="tr-TR"/>
              </w:rPr>
              <w:t>AP</w:t>
            </w:r>
          </w:p>
        </w:tc>
        <w:tc>
          <w:tcPr>
            <w:tcW w:w="680" w:type="dxa"/>
            <w:tcBorders>
              <w:top w:val="nil"/>
              <w:bottom w:val="nil"/>
            </w:tcBorders>
            <w:shd w:val="clear" w:color="auto" w:fill="auto"/>
          </w:tcPr>
          <w:p w:rsidR="00761694" w:rsidRPr="004A1C08" w:rsidRDefault="00761694" w:rsidP="00FC2CC7">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szCs w:val="20"/>
                <w:lang w:val="tr-TR"/>
              </w:rPr>
              <w:t>AP</w:t>
            </w:r>
          </w:p>
        </w:tc>
        <w:tc>
          <w:tcPr>
            <w:tcW w:w="2191" w:type="dxa"/>
            <w:tcBorders>
              <w:top w:val="nil"/>
              <w:bottom w:val="nil"/>
            </w:tcBorders>
            <w:shd w:val="clear" w:color="auto" w:fill="F3F3F3"/>
          </w:tcPr>
          <w:p w:rsidR="00761694" w:rsidRPr="004A1C08" w:rsidRDefault="00761694" w:rsidP="00FC2CC7">
            <w:pPr>
              <w:spacing w:after="60"/>
              <w:jc w:val="center"/>
              <w:rPr>
                <w:rFonts w:asciiTheme="majorHAnsi" w:hAnsiTheme="majorHAnsi" w:cstheme="majorHAnsi"/>
                <w:bCs/>
                <w:sz w:val="20"/>
                <w:szCs w:val="20"/>
                <w:lang w:val="tr-TR"/>
              </w:rPr>
            </w:pPr>
            <w:r w:rsidRPr="004A1C08">
              <w:rPr>
                <w:rFonts w:asciiTheme="majorHAnsi" w:hAnsiTheme="majorHAnsi" w:cstheme="majorHAnsi"/>
                <w:color w:val="00FF00"/>
                <w:sz w:val="20"/>
                <w:szCs w:val="20"/>
                <w:lang w:val="tr-TR"/>
              </w:rPr>
              <w:t>AF</w:t>
            </w:r>
          </w:p>
        </w:tc>
      </w:tr>
      <w:tr w:rsidR="00761694" w:rsidRPr="004A1C08" w:rsidTr="00220818">
        <w:trPr>
          <w:trHeight w:val="20"/>
        </w:trPr>
        <w:tc>
          <w:tcPr>
            <w:tcW w:w="5508" w:type="dxa"/>
            <w:tcBorders>
              <w:top w:val="nil"/>
              <w:bottom w:val="nil"/>
            </w:tcBorders>
            <w:shd w:val="clear" w:color="auto" w:fill="auto"/>
          </w:tcPr>
          <w:p w:rsidR="00761694" w:rsidRPr="004A1C08" w:rsidRDefault="00761694" w:rsidP="00FC2CC7">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Standart 3.3: Hizmet kullanıcıları hukuki ehliyetlerini ifa edebiliyor ve hukuki ehliyetlerinin ifası için gerekli olabilecek destek onlara veriliyor.</w:t>
            </w:r>
          </w:p>
        </w:tc>
        <w:tc>
          <w:tcPr>
            <w:tcW w:w="679" w:type="dxa"/>
            <w:tcBorders>
              <w:top w:val="nil"/>
              <w:bottom w:val="nil"/>
            </w:tcBorders>
            <w:shd w:val="clear" w:color="auto" w:fill="auto"/>
          </w:tcPr>
          <w:p w:rsidR="00761694" w:rsidRPr="004A1C08" w:rsidRDefault="00761694" w:rsidP="00FC2CC7">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szCs w:val="20"/>
                <w:lang w:val="tr-TR"/>
              </w:rPr>
              <w:t>AP</w:t>
            </w:r>
          </w:p>
        </w:tc>
        <w:tc>
          <w:tcPr>
            <w:tcW w:w="680" w:type="dxa"/>
            <w:tcBorders>
              <w:top w:val="nil"/>
              <w:bottom w:val="nil"/>
            </w:tcBorders>
            <w:shd w:val="clear" w:color="auto" w:fill="auto"/>
          </w:tcPr>
          <w:p w:rsidR="00761694" w:rsidRPr="004A1C08" w:rsidRDefault="00761694" w:rsidP="00FC2CC7">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szCs w:val="20"/>
                <w:lang w:val="tr-TR"/>
              </w:rPr>
              <w:t>AP</w:t>
            </w:r>
          </w:p>
        </w:tc>
        <w:tc>
          <w:tcPr>
            <w:tcW w:w="680" w:type="dxa"/>
            <w:tcBorders>
              <w:top w:val="nil"/>
              <w:bottom w:val="nil"/>
            </w:tcBorders>
            <w:shd w:val="clear" w:color="auto" w:fill="auto"/>
          </w:tcPr>
          <w:p w:rsidR="00761694" w:rsidRPr="004A1C08" w:rsidRDefault="00761694" w:rsidP="00FC2CC7">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szCs w:val="20"/>
                <w:lang w:val="tr-TR"/>
              </w:rPr>
              <w:t>AP</w:t>
            </w:r>
          </w:p>
        </w:tc>
        <w:tc>
          <w:tcPr>
            <w:tcW w:w="2191" w:type="dxa"/>
            <w:tcBorders>
              <w:top w:val="nil"/>
              <w:bottom w:val="nil"/>
            </w:tcBorders>
            <w:shd w:val="clear" w:color="auto" w:fill="F3F3F3"/>
          </w:tcPr>
          <w:p w:rsidR="00761694" w:rsidRPr="004A1C08" w:rsidRDefault="00761694" w:rsidP="00FC2CC7">
            <w:pPr>
              <w:spacing w:after="60"/>
              <w:jc w:val="center"/>
              <w:rPr>
                <w:rFonts w:asciiTheme="majorHAnsi" w:hAnsiTheme="majorHAnsi" w:cstheme="majorHAnsi"/>
                <w:bCs/>
                <w:sz w:val="20"/>
                <w:szCs w:val="20"/>
                <w:lang w:val="tr-TR"/>
              </w:rPr>
            </w:pPr>
            <w:r w:rsidRPr="004A1C08">
              <w:rPr>
                <w:rFonts w:asciiTheme="majorHAnsi" w:hAnsiTheme="majorHAnsi" w:cstheme="majorHAnsi"/>
                <w:color w:val="00FF00"/>
                <w:sz w:val="20"/>
                <w:szCs w:val="20"/>
                <w:lang w:val="tr-TR"/>
              </w:rPr>
              <w:t>AF</w:t>
            </w:r>
          </w:p>
        </w:tc>
      </w:tr>
      <w:tr w:rsidR="00761694" w:rsidRPr="004A1C08" w:rsidTr="00220818">
        <w:trPr>
          <w:trHeight w:val="20"/>
        </w:trPr>
        <w:tc>
          <w:tcPr>
            <w:tcW w:w="5508" w:type="dxa"/>
            <w:tcBorders>
              <w:top w:val="nil"/>
            </w:tcBorders>
            <w:shd w:val="clear" w:color="auto" w:fill="auto"/>
          </w:tcPr>
          <w:p w:rsidR="00761694" w:rsidRPr="004A1C08" w:rsidRDefault="00FC2CC7" w:rsidP="00D2684B">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Standart 3.4: Hizmet kullanıcılarının gizlilik ve kişisel sağlık bilgilerine erişim hakkı vardır.</w:t>
            </w:r>
          </w:p>
        </w:tc>
        <w:tc>
          <w:tcPr>
            <w:tcW w:w="679" w:type="dxa"/>
            <w:tcBorders>
              <w:top w:val="nil"/>
            </w:tcBorders>
            <w:shd w:val="clear" w:color="auto" w:fill="auto"/>
          </w:tcPr>
          <w:p w:rsidR="00761694" w:rsidRPr="004A1C08" w:rsidRDefault="00761694" w:rsidP="00FC2CC7">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szCs w:val="20"/>
                <w:lang w:val="tr-TR"/>
              </w:rPr>
              <w:t>AP</w:t>
            </w:r>
          </w:p>
        </w:tc>
        <w:tc>
          <w:tcPr>
            <w:tcW w:w="680" w:type="dxa"/>
            <w:tcBorders>
              <w:top w:val="nil"/>
            </w:tcBorders>
            <w:shd w:val="clear" w:color="auto" w:fill="auto"/>
          </w:tcPr>
          <w:p w:rsidR="00761694" w:rsidRPr="004A1C08" w:rsidRDefault="00761694" w:rsidP="00FC2CC7">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szCs w:val="20"/>
                <w:lang w:val="tr-TR"/>
              </w:rPr>
              <w:t>AP</w:t>
            </w:r>
          </w:p>
        </w:tc>
        <w:tc>
          <w:tcPr>
            <w:tcW w:w="680" w:type="dxa"/>
            <w:tcBorders>
              <w:top w:val="nil"/>
            </w:tcBorders>
            <w:shd w:val="clear" w:color="auto" w:fill="auto"/>
          </w:tcPr>
          <w:p w:rsidR="00761694" w:rsidRPr="004A1C08" w:rsidRDefault="00761694" w:rsidP="00FC2CC7">
            <w:pPr>
              <w:spacing w:after="60"/>
              <w:jc w:val="center"/>
              <w:rPr>
                <w:rFonts w:asciiTheme="majorHAnsi" w:hAnsiTheme="majorHAnsi" w:cstheme="majorHAnsi"/>
                <w:sz w:val="20"/>
                <w:szCs w:val="20"/>
                <w:lang w:val="tr-TR"/>
              </w:rPr>
            </w:pPr>
            <w:r w:rsidRPr="004A1C08">
              <w:rPr>
                <w:rFonts w:asciiTheme="majorHAnsi" w:hAnsiTheme="majorHAnsi" w:cstheme="majorHAnsi"/>
                <w:color w:val="3366FF"/>
                <w:sz w:val="20"/>
                <w:szCs w:val="20"/>
                <w:lang w:val="tr-TR"/>
              </w:rPr>
              <w:t>AP</w:t>
            </w:r>
          </w:p>
        </w:tc>
        <w:tc>
          <w:tcPr>
            <w:tcW w:w="2191" w:type="dxa"/>
            <w:tcBorders>
              <w:top w:val="nil"/>
            </w:tcBorders>
            <w:shd w:val="clear" w:color="auto" w:fill="F3F3F3"/>
          </w:tcPr>
          <w:p w:rsidR="00761694" w:rsidRPr="004A1C08" w:rsidRDefault="00761694" w:rsidP="00FC2CC7">
            <w:pPr>
              <w:spacing w:after="60"/>
              <w:jc w:val="center"/>
              <w:rPr>
                <w:rFonts w:asciiTheme="majorHAnsi" w:hAnsiTheme="majorHAnsi" w:cstheme="majorHAnsi"/>
                <w:sz w:val="20"/>
                <w:szCs w:val="20"/>
                <w:lang w:val="tr-TR"/>
              </w:rPr>
            </w:pPr>
            <w:r w:rsidRPr="004A1C08">
              <w:rPr>
                <w:rFonts w:asciiTheme="majorHAnsi" w:hAnsiTheme="majorHAnsi" w:cstheme="majorHAnsi"/>
                <w:color w:val="00FF00"/>
                <w:sz w:val="20"/>
                <w:szCs w:val="20"/>
                <w:lang w:val="tr-TR"/>
              </w:rPr>
              <w:t>AF</w:t>
            </w:r>
          </w:p>
        </w:tc>
      </w:tr>
    </w:tbl>
    <w:p w:rsidR="007E0BC2" w:rsidRPr="004A1C08" w:rsidRDefault="007E0BC2" w:rsidP="007E0BC2">
      <w:pPr>
        <w:rPr>
          <w:rFonts w:asciiTheme="majorHAnsi" w:hAnsiTheme="majorHAnsi" w:cstheme="majorHAnsi"/>
          <w:lang w:val="tr-TR"/>
        </w:rPr>
      </w:pPr>
    </w:p>
    <w:p w:rsidR="007F33E5" w:rsidRPr="004A1C08" w:rsidRDefault="007F33E5" w:rsidP="007F33E5">
      <w:pPr>
        <w:spacing w:after="120"/>
        <w:rPr>
          <w:rFonts w:asciiTheme="majorHAnsi" w:hAnsiTheme="majorHAnsi" w:cstheme="majorHAnsi"/>
          <w:lang w:val="tr-TR"/>
        </w:rPr>
      </w:pPr>
      <w:r w:rsidRPr="004A1C08">
        <w:rPr>
          <w:rFonts w:asciiTheme="majorHAnsi" w:hAnsiTheme="majorHAnsi" w:cstheme="majorHAnsi"/>
          <w:lang w:val="tr-TR"/>
        </w:rPr>
        <w:t>Tartışma kapsamında:</w:t>
      </w:r>
    </w:p>
    <w:p w:rsidR="007F33E5" w:rsidRPr="004A1C08" w:rsidRDefault="007F33E5" w:rsidP="007F33E5">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 xml:space="preserve">ekip üyelerinin </w:t>
      </w:r>
      <w:r w:rsidR="00F44C38">
        <w:rPr>
          <w:rFonts w:asciiTheme="majorHAnsi" w:hAnsiTheme="majorHAnsi" w:cstheme="majorHAnsi"/>
          <w:lang w:val="tr-TR"/>
        </w:rPr>
        <w:t>gündüzlü bakımevleri</w:t>
      </w:r>
      <w:r w:rsidRPr="004A1C08">
        <w:rPr>
          <w:rFonts w:asciiTheme="majorHAnsi" w:hAnsiTheme="majorHAnsi" w:cstheme="majorHAnsi"/>
          <w:lang w:val="tr-TR"/>
        </w:rPr>
        <w:t xml:space="preserve"> 3. temayla ilgili genel durum hakkındaki bulguları ve fikirleri belgelenecek, </w:t>
      </w:r>
    </w:p>
    <w:p w:rsidR="007F33E5" w:rsidRPr="004A1C08" w:rsidRDefault="007F33E5" w:rsidP="007F33E5">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gözlemleri ve belgelerin incelenmesi ve görüşmelerden elde edilen bulguları dahil edilecek ve</w:t>
      </w:r>
    </w:p>
    <w:p w:rsidR="007F33E5" w:rsidRPr="004A1C08" w:rsidRDefault="007F33E5" w:rsidP="007F33E5">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alıntı ve anekdotlara atıfta bulunulacaktır.</w:t>
      </w:r>
    </w:p>
    <w:p w:rsidR="007E0BC2" w:rsidRPr="004A1C08" w:rsidRDefault="007E0BC2" w:rsidP="007F33E5">
      <w:pPr>
        <w:ind w:left="720"/>
        <w:jc w:val="both"/>
        <w:rPr>
          <w:rFonts w:asciiTheme="majorHAnsi" w:hAnsiTheme="majorHAnsi" w:cstheme="majorHAnsi"/>
          <w:lang w:val="tr-TR"/>
        </w:rPr>
      </w:pPr>
    </w:p>
    <w:p w:rsidR="00923524" w:rsidRPr="004A1C08" w:rsidRDefault="007E0BC2" w:rsidP="00111A98">
      <w:pPr>
        <w:rPr>
          <w:rFonts w:asciiTheme="majorHAnsi" w:hAnsiTheme="majorHAnsi" w:cstheme="majorHAnsi"/>
          <w:b/>
          <w:bCs/>
          <w:iCs/>
          <w:lang w:val="tr-TR"/>
        </w:rPr>
      </w:pPr>
      <w:r w:rsidRPr="004A1C08">
        <w:rPr>
          <w:rFonts w:asciiTheme="majorHAnsi" w:hAnsiTheme="majorHAnsi" w:cstheme="majorHAnsi"/>
          <w:b/>
          <w:bCs/>
          <w:lang w:val="tr-TR"/>
        </w:rPr>
        <w:t xml:space="preserve">Tema 4.İşkence, insanlık dışı veya aşağılayıcı muamele veya cezaya maruz kalmama ve sömürü, şiddet veya istismara maruz kalmama </w:t>
      </w:r>
      <w:r w:rsidR="00956C3F">
        <w:rPr>
          <w:rFonts w:asciiTheme="majorHAnsi" w:hAnsiTheme="majorHAnsi" w:cstheme="majorHAnsi"/>
          <w:b/>
          <w:bCs/>
          <w:lang w:val="tr-TR"/>
        </w:rPr>
        <w:t xml:space="preserve">hakkı </w:t>
      </w:r>
      <w:r w:rsidRPr="004A1C08">
        <w:rPr>
          <w:rFonts w:asciiTheme="majorHAnsi" w:hAnsiTheme="majorHAnsi" w:cstheme="majorHAnsi"/>
          <w:b/>
          <w:bCs/>
          <w:lang w:val="tr-TR"/>
        </w:rPr>
        <w:t>(</w:t>
      </w:r>
      <w:r w:rsidR="00727F4A" w:rsidRPr="004A1C08">
        <w:rPr>
          <w:rFonts w:asciiTheme="majorHAnsi" w:hAnsiTheme="majorHAnsi" w:cstheme="majorHAnsi"/>
          <w:b/>
          <w:bCs/>
          <w:lang w:val="tr-TR"/>
        </w:rPr>
        <w:t>EHİS</w:t>
      </w:r>
      <w:r w:rsidR="00956C3F">
        <w:rPr>
          <w:rFonts w:asciiTheme="majorHAnsi" w:hAnsiTheme="majorHAnsi" w:cstheme="majorHAnsi"/>
          <w:b/>
          <w:bCs/>
          <w:lang w:val="tr-TR"/>
        </w:rPr>
        <w:t xml:space="preserve"> Madde 15 ve 16)</w:t>
      </w:r>
    </w:p>
    <w:p w:rsidR="00111A98" w:rsidRPr="004A1C08" w:rsidRDefault="00111A98" w:rsidP="00111A98">
      <w:pPr>
        <w:rPr>
          <w:rFonts w:asciiTheme="majorHAnsi" w:hAnsiTheme="majorHAnsi" w:cstheme="majorHAnsi"/>
          <w:b/>
          <w:bCs/>
          <w:iCs/>
          <w:lang w:val="tr-TR"/>
        </w:rPr>
      </w:pPr>
    </w:p>
    <w:tbl>
      <w:tblPr>
        <w:tblW w:w="973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508"/>
        <w:gridCol w:w="679"/>
        <w:gridCol w:w="680"/>
        <w:gridCol w:w="680"/>
        <w:gridCol w:w="2191"/>
      </w:tblGrid>
      <w:tr w:rsidR="007E0BC2" w:rsidRPr="004A1C08" w:rsidTr="00220818">
        <w:trPr>
          <w:trHeight w:val="20"/>
        </w:trPr>
        <w:tc>
          <w:tcPr>
            <w:tcW w:w="5508" w:type="dxa"/>
            <w:vMerge w:val="restart"/>
            <w:shd w:val="clear" w:color="auto" w:fill="auto"/>
          </w:tcPr>
          <w:p w:rsidR="007E0BC2" w:rsidRPr="004A1C08" w:rsidRDefault="007E0BC2" w:rsidP="00457C89">
            <w:pPr>
              <w:spacing w:after="60"/>
              <w:rPr>
                <w:rFonts w:asciiTheme="majorHAnsi" w:hAnsiTheme="majorHAnsi" w:cstheme="majorHAnsi"/>
                <w:sz w:val="20"/>
                <w:szCs w:val="20"/>
                <w:lang w:val="tr-TR"/>
              </w:rPr>
            </w:pPr>
          </w:p>
        </w:tc>
        <w:tc>
          <w:tcPr>
            <w:tcW w:w="4230" w:type="dxa"/>
            <w:gridSpan w:val="4"/>
            <w:shd w:val="clear" w:color="auto" w:fill="auto"/>
          </w:tcPr>
          <w:p w:rsidR="007E0BC2" w:rsidRPr="004A1C08" w:rsidRDefault="002224FC" w:rsidP="00973956">
            <w:pPr>
              <w:spacing w:after="60"/>
              <w:jc w:val="center"/>
              <w:rPr>
                <w:rFonts w:asciiTheme="majorHAnsi" w:hAnsiTheme="majorHAnsi" w:cstheme="majorHAnsi"/>
                <w:bCs/>
                <w:sz w:val="20"/>
                <w:szCs w:val="20"/>
                <w:lang w:val="tr-TR"/>
              </w:rPr>
            </w:pPr>
            <w:r>
              <w:rPr>
                <w:rFonts w:asciiTheme="majorHAnsi" w:hAnsiTheme="majorHAnsi" w:cstheme="majorHAnsi"/>
                <w:sz w:val="20"/>
                <w:szCs w:val="20"/>
                <w:lang w:val="tr-TR"/>
              </w:rPr>
              <w:t>Kurum</w:t>
            </w:r>
          </w:p>
        </w:tc>
      </w:tr>
      <w:tr w:rsidR="007E0BC2" w:rsidRPr="004A1C08" w:rsidTr="00220818">
        <w:trPr>
          <w:trHeight w:val="20"/>
        </w:trPr>
        <w:tc>
          <w:tcPr>
            <w:tcW w:w="5508" w:type="dxa"/>
            <w:vMerge/>
            <w:tcBorders>
              <w:bottom w:val="single" w:sz="4" w:space="0" w:color="auto"/>
            </w:tcBorders>
            <w:shd w:val="clear" w:color="auto" w:fill="auto"/>
          </w:tcPr>
          <w:p w:rsidR="007E0BC2" w:rsidRPr="004A1C08" w:rsidRDefault="007E0BC2" w:rsidP="00457C89">
            <w:pPr>
              <w:spacing w:after="60"/>
              <w:rPr>
                <w:rFonts w:asciiTheme="majorHAnsi" w:hAnsiTheme="majorHAnsi" w:cstheme="majorHAnsi"/>
                <w:sz w:val="20"/>
                <w:szCs w:val="20"/>
                <w:lang w:val="tr-TR"/>
              </w:rPr>
            </w:pPr>
          </w:p>
        </w:tc>
        <w:tc>
          <w:tcPr>
            <w:tcW w:w="679" w:type="dxa"/>
            <w:tcBorders>
              <w:bottom w:val="single" w:sz="4" w:space="0" w:color="auto"/>
            </w:tcBorders>
            <w:shd w:val="clear" w:color="auto" w:fill="CCFFCC"/>
          </w:tcPr>
          <w:p w:rsidR="007E0BC2" w:rsidRPr="004A1C08" w:rsidRDefault="007E0BC2" w:rsidP="00973956">
            <w:pPr>
              <w:spacing w:after="60"/>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D-1</w:t>
            </w:r>
          </w:p>
        </w:tc>
        <w:tc>
          <w:tcPr>
            <w:tcW w:w="680" w:type="dxa"/>
            <w:tcBorders>
              <w:bottom w:val="single" w:sz="4" w:space="0" w:color="auto"/>
            </w:tcBorders>
            <w:shd w:val="clear" w:color="auto" w:fill="CCFFCC"/>
          </w:tcPr>
          <w:p w:rsidR="007E0BC2" w:rsidRPr="004A1C08" w:rsidRDefault="007E0BC2" w:rsidP="00973956">
            <w:pPr>
              <w:spacing w:after="60"/>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D-2</w:t>
            </w:r>
          </w:p>
        </w:tc>
        <w:tc>
          <w:tcPr>
            <w:tcW w:w="680" w:type="dxa"/>
            <w:tcBorders>
              <w:bottom w:val="single" w:sz="4" w:space="0" w:color="auto"/>
            </w:tcBorders>
            <w:shd w:val="clear" w:color="auto" w:fill="CCFFCC"/>
          </w:tcPr>
          <w:p w:rsidR="007E0BC2" w:rsidRPr="004A1C08" w:rsidRDefault="007E0BC2" w:rsidP="00973956">
            <w:pPr>
              <w:spacing w:after="60"/>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D-3</w:t>
            </w:r>
          </w:p>
        </w:tc>
        <w:tc>
          <w:tcPr>
            <w:tcW w:w="2191" w:type="dxa"/>
            <w:tcBorders>
              <w:bottom w:val="single" w:sz="4" w:space="0" w:color="auto"/>
            </w:tcBorders>
            <w:shd w:val="clear" w:color="auto" w:fill="F3F3F3"/>
          </w:tcPr>
          <w:p w:rsidR="007E0BC2" w:rsidRPr="004A1C08" w:rsidRDefault="007E0BC2" w:rsidP="00973956">
            <w:pPr>
              <w:spacing w:after="60"/>
              <w:jc w:val="center"/>
              <w:rPr>
                <w:rFonts w:asciiTheme="majorHAnsi" w:hAnsiTheme="majorHAnsi" w:cstheme="majorHAnsi"/>
                <w:sz w:val="20"/>
                <w:szCs w:val="20"/>
                <w:lang w:val="tr-TR"/>
              </w:rPr>
            </w:pPr>
            <w:r w:rsidRPr="004A1C08">
              <w:rPr>
                <w:rFonts w:asciiTheme="majorHAnsi" w:hAnsiTheme="majorHAnsi" w:cstheme="majorHAnsi"/>
                <w:sz w:val="20"/>
                <w:szCs w:val="20"/>
                <w:lang w:val="tr-TR"/>
              </w:rPr>
              <w:t xml:space="preserve">Genel sağlık sistemi </w:t>
            </w:r>
            <w:r w:rsidR="00EF19DD">
              <w:rPr>
                <w:rFonts w:asciiTheme="majorHAnsi" w:hAnsiTheme="majorHAnsi" w:cstheme="majorHAnsi"/>
                <w:sz w:val="20"/>
                <w:szCs w:val="20"/>
                <w:lang w:val="tr-TR"/>
              </w:rPr>
              <w:t>kurumu</w:t>
            </w:r>
            <w:r w:rsidRPr="004A1C08">
              <w:rPr>
                <w:rFonts w:asciiTheme="majorHAnsi" w:hAnsiTheme="majorHAnsi" w:cstheme="majorHAnsi"/>
                <w:sz w:val="20"/>
                <w:szCs w:val="20"/>
                <w:lang w:val="tr-TR"/>
              </w:rPr>
              <w:t xml:space="preserve"> (</w:t>
            </w:r>
            <w:r w:rsidR="00865B4D">
              <w:rPr>
                <w:rFonts w:asciiTheme="majorHAnsi" w:hAnsiTheme="majorHAnsi" w:cstheme="majorHAnsi"/>
                <w:sz w:val="20"/>
                <w:szCs w:val="20"/>
                <w:lang w:val="tr-TR"/>
              </w:rPr>
              <w:t>gündüzlü bakımevi</w:t>
            </w:r>
            <w:r w:rsidRPr="004A1C08">
              <w:rPr>
                <w:rFonts w:asciiTheme="majorHAnsi" w:hAnsiTheme="majorHAnsi" w:cstheme="majorHAnsi"/>
                <w:sz w:val="20"/>
                <w:szCs w:val="20"/>
                <w:lang w:val="tr-TR"/>
              </w:rPr>
              <w:t>)</w:t>
            </w:r>
          </w:p>
        </w:tc>
      </w:tr>
      <w:tr w:rsidR="003E4515" w:rsidRPr="004A1C08" w:rsidTr="00220818">
        <w:trPr>
          <w:trHeight w:val="20"/>
        </w:trPr>
        <w:tc>
          <w:tcPr>
            <w:tcW w:w="5508" w:type="dxa"/>
            <w:tcBorders>
              <w:bottom w:val="nil"/>
            </w:tcBorders>
            <w:shd w:val="clear" w:color="auto" w:fill="auto"/>
          </w:tcPr>
          <w:p w:rsidR="003E4515" w:rsidRPr="004A1C08" w:rsidRDefault="00457C89" w:rsidP="00457C89">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Standart 4.1: Hizmet kullanıcıları sözlü, ruhsal, fiziksel ve cinsel istismara ve fiziksel ve duygusal ihmale maruz kalmama hakkına sahiptir.</w:t>
            </w:r>
          </w:p>
        </w:tc>
        <w:tc>
          <w:tcPr>
            <w:tcW w:w="679" w:type="dxa"/>
            <w:tcBorders>
              <w:bottom w:val="nil"/>
            </w:tcBorders>
            <w:shd w:val="clear" w:color="auto" w:fill="auto"/>
          </w:tcPr>
          <w:p w:rsidR="003E4515" w:rsidRPr="004A1C08" w:rsidRDefault="003E4515" w:rsidP="0097395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680" w:type="dxa"/>
            <w:tcBorders>
              <w:bottom w:val="nil"/>
            </w:tcBorders>
            <w:shd w:val="clear" w:color="auto" w:fill="auto"/>
          </w:tcPr>
          <w:p w:rsidR="003E4515" w:rsidRPr="004A1C08" w:rsidRDefault="003E4515" w:rsidP="0097395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680" w:type="dxa"/>
            <w:tcBorders>
              <w:bottom w:val="nil"/>
            </w:tcBorders>
            <w:shd w:val="clear" w:color="auto" w:fill="auto"/>
          </w:tcPr>
          <w:p w:rsidR="003E4515" w:rsidRPr="004A1C08" w:rsidRDefault="003E4515" w:rsidP="0097395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2191" w:type="dxa"/>
            <w:tcBorders>
              <w:bottom w:val="nil"/>
            </w:tcBorders>
            <w:shd w:val="clear" w:color="auto" w:fill="F3F3F3"/>
          </w:tcPr>
          <w:p w:rsidR="003E4515" w:rsidRPr="004A1C08" w:rsidRDefault="003E4515" w:rsidP="0097395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r>
      <w:tr w:rsidR="003E4515" w:rsidRPr="004A1C08" w:rsidTr="00220818">
        <w:trPr>
          <w:trHeight w:val="20"/>
        </w:trPr>
        <w:tc>
          <w:tcPr>
            <w:tcW w:w="5508" w:type="dxa"/>
            <w:tcBorders>
              <w:top w:val="nil"/>
              <w:bottom w:val="nil"/>
            </w:tcBorders>
            <w:shd w:val="clear" w:color="auto" w:fill="auto"/>
          </w:tcPr>
          <w:p w:rsidR="003E4515" w:rsidRPr="004A1C08" w:rsidRDefault="00457C89" w:rsidP="00457C89">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lastRenderedPageBreak/>
              <w:t>Standart 4.2: Potansiyel krizlerin hafifletilmesi için tecrit ve kısıtlama yerine alternatif yöntemler kullanılıyor.</w:t>
            </w:r>
          </w:p>
        </w:tc>
        <w:tc>
          <w:tcPr>
            <w:tcW w:w="679" w:type="dxa"/>
            <w:tcBorders>
              <w:top w:val="nil"/>
              <w:bottom w:val="nil"/>
            </w:tcBorders>
            <w:shd w:val="clear" w:color="auto" w:fill="auto"/>
          </w:tcPr>
          <w:p w:rsidR="003E4515" w:rsidRPr="004A1C08" w:rsidRDefault="003E4515" w:rsidP="00973956">
            <w:pPr>
              <w:spacing w:after="60"/>
              <w:jc w:val="center"/>
              <w:rPr>
                <w:rFonts w:asciiTheme="majorHAnsi" w:hAnsiTheme="majorHAnsi" w:cstheme="majorHAnsi"/>
                <w:sz w:val="20"/>
                <w:szCs w:val="20"/>
                <w:lang w:val="tr-TR"/>
              </w:rPr>
            </w:pPr>
            <w:r w:rsidRPr="004A1C08">
              <w:rPr>
                <w:rFonts w:asciiTheme="majorHAnsi" w:hAnsiTheme="majorHAnsi" w:cstheme="majorHAnsi"/>
                <w:b/>
                <w:bCs/>
                <w:sz w:val="20"/>
                <w:szCs w:val="20"/>
                <w:lang w:val="tr-TR"/>
              </w:rPr>
              <w:t>x</w:t>
            </w:r>
          </w:p>
        </w:tc>
        <w:tc>
          <w:tcPr>
            <w:tcW w:w="680" w:type="dxa"/>
            <w:tcBorders>
              <w:top w:val="nil"/>
              <w:bottom w:val="nil"/>
            </w:tcBorders>
            <w:shd w:val="clear" w:color="auto" w:fill="auto"/>
          </w:tcPr>
          <w:p w:rsidR="003E4515" w:rsidRPr="004A1C08" w:rsidRDefault="003E4515" w:rsidP="00973956">
            <w:pPr>
              <w:spacing w:after="60"/>
              <w:jc w:val="center"/>
              <w:rPr>
                <w:rFonts w:asciiTheme="majorHAnsi" w:hAnsiTheme="majorHAnsi" w:cstheme="majorHAnsi"/>
                <w:sz w:val="20"/>
                <w:szCs w:val="20"/>
                <w:lang w:val="tr-TR"/>
              </w:rPr>
            </w:pPr>
            <w:r w:rsidRPr="004A1C08">
              <w:rPr>
                <w:rFonts w:asciiTheme="majorHAnsi" w:hAnsiTheme="majorHAnsi" w:cstheme="majorHAnsi"/>
                <w:b/>
                <w:bCs/>
                <w:sz w:val="20"/>
                <w:szCs w:val="20"/>
                <w:lang w:val="tr-TR"/>
              </w:rPr>
              <w:t>x</w:t>
            </w:r>
          </w:p>
        </w:tc>
        <w:tc>
          <w:tcPr>
            <w:tcW w:w="680" w:type="dxa"/>
            <w:tcBorders>
              <w:top w:val="nil"/>
              <w:bottom w:val="nil"/>
            </w:tcBorders>
            <w:shd w:val="clear" w:color="auto" w:fill="auto"/>
          </w:tcPr>
          <w:p w:rsidR="003E4515" w:rsidRPr="004A1C08" w:rsidRDefault="003E4515" w:rsidP="00973956">
            <w:pPr>
              <w:spacing w:after="60"/>
              <w:jc w:val="center"/>
              <w:rPr>
                <w:rFonts w:asciiTheme="majorHAnsi" w:hAnsiTheme="majorHAnsi" w:cstheme="majorHAnsi"/>
                <w:sz w:val="20"/>
                <w:szCs w:val="20"/>
                <w:lang w:val="tr-TR"/>
              </w:rPr>
            </w:pPr>
            <w:r w:rsidRPr="004A1C08">
              <w:rPr>
                <w:rFonts w:asciiTheme="majorHAnsi" w:hAnsiTheme="majorHAnsi" w:cstheme="majorHAnsi"/>
                <w:b/>
                <w:bCs/>
                <w:sz w:val="20"/>
                <w:szCs w:val="20"/>
                <w:lang w:val="tr-TR"/>
              </w:rPr>
              <w:t>x</w:t>
            </w:r>
          </w:p>
        </w:tc>
        <w:tc>
          <w:tcPr>
            <w:tcW w:w="2191" w:type="dxa"/>
            <w:tcBorders>
              <w:top w:val="nil"/>
              <w:bottom w:val="nil"/>
            </w:tcBorders>
            <w:shd w:val="clear" w:color="auto" w:fill="F3F3F3"/>
          </w:tcPr>
          <w:p w:rsidR="003E4515" w:rsidRPr="004A1C08" w:rsidRDefault="003E4515" w:rsidP="00973956">
            <w:pPr>
              <w:spacing w:after="60"/>
              <w:jc w:val="center"/>
              <w:rPr>
                <w:rFonts w:asciiTheme="majorHAnsi" w:hAnsiTheme="majorHAnsi" w:cstheme="majorHAnsi"/>
                <w:sz w:val="20"/>
                <w:szCs w:val="20"/>
                <w:lang w:val="tr-TR"/>
              </w:rPr>
            </w:pPr>
            <w:r w:rsidRPr="004A1C08">
              <w:rPr>
                <w:rFonts w:asciiTheme="majorHAnsi" w:hAnsiTheme="majorHAnsi" w:cstheme="majorHAnsi"/>
                <w:b/>
                <w:bCs/>
                <w:sz w:val="20"/>
                <w:szCs w:val="20"/>
                <w:lang w:val="tr-TR"/>
              </w:rPr>
              <w:t>x</w:t>
            </w:r>
          </w:p>
        </w:tc>
      </w:tr>
      <w:tr w:rsidR="003E4515" w:rsidRPr="004A1C08" w:rsidTr="00220818">
        <w:trPr>
          <w:trHeight w:val="20"/>
        </w:trPr>
        <w:tc>
          <w:tcPr>
            <w:tcW w:w="5508" w:type="dxa"/>
            <w:tcBorders>
              <w:top w:val="nil"/>
              <w:bottom w:val="nil"/>
            </w:tcBorders>
            <w:shd w:val="clear" w:color="auto" w:fill="auto"/>
          </w:tcPr>
          <w:p w:rsidR="003E4515" w:rsidRPr="004A1C08" w:rsidRDefault="00D2684B" w:rsidP="00FE46D4">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 xml:space="preserve">Standart 4.3: Elektrokonvülzif tedavi, psikocerrahi ve kalıcı veya geri döndürülemeyen etkilere sahip olabilecek diğer tıbbi prosedürler, </w:t>
            </w:r>
            <w:r w:rsidR="00EF19DD">
              <w:rPr>
                <w:rFonts w:asciiTheme="majorHAnsi" w:hAnsiTheme="majorHAnsi" w:cstheme="majorHAnsi"/>
                <w:sz w:val="20"/>
                <w:szCs w:val="20"/>
                <w:lang w:val="tr-TR"/>
              </w:rPr>
              <w:t>kurumda</w:t>
            </w:r>
            <w:r w:rsidRPr="004A1C08">
              <w:rPr>
                <w:rFonts w:asciiTheme="majorHAnsi" w:hAnsiTheme="majorHAnsi" w:cstheme="majorHAnsi"/>
                <w:sz w:val="20"/>
                <w:szCs w:val="20"/>
                <w:lang w:val="tr-TR"/>
              </w:rPr>
              <w:t xml:space="preserve"> veya sevk ile başka bir </w:t>
            </w:r>
            <w:r w:rsidR="00EF19DD">
              <w:rPr>
                <w:rFonts w:asciiTheme="majorHAnsi" w:hAnsiTheme="majorHAnsi" w:cstheme="majorHAnsi"/>
                <w:sz w:val="20"/>
                <w:szCs w:val="20"/>
                <w:lang w:val="tr-TR"/>
              </w:rPr>
              <w:t>kurumda</w:t>
            </w:r>
            <w:r w:rsidRPr="004A1C08">
              <w:rPr>
                <w:rFonts w:asciiTheme="majorHAnsi" w:hAnsiTheme="majorHAnsi" w:cstheme="majorHAnsi"/>
                <w:sz w:val="20"/>
                <w:szCs w:val="20"/>
                <w:lang w:val="tr-TR"/>
              </w:rPr>
              <w:t xml:space="preserve"> gerçekleştirilmiş olmasından bağıms</w:t>
            </w:r>
            <w:r w:rsidR="00FE46D4">
              <w:rPr>
                <w:rFonts w:asciiTheme="majorHAnsi" w:hAnsiTheme="majorHAnsi" w:cstheme="majorHAnsi"/>
                <w:sz w:val="20"/>
                <w:szCs w:val="20"/>
                <w:lang w:val="tr-TR"/>
              </w:rPr>
              <w:t>ız olarak, kötüye kullanılmamaktadır</w:t>
            </w:r>
            <w:r w:rsidRPr="004A1C08">
              <w:rPr>
                <w:rFonts w:asciiTheme="majorHAnsi" w:hAnsiTheme="majorHAnsi" w:cstheme="majorHAnsi"/>
                <w:sz w:val="20"/>
                <w:szCs w:val="20"/>
                <w:lang w:val="tr-TR"/>
              </w:rPr>
              <w:t xml:space="preserve"> ve sadece hizmet kullanıcının özgür iradesiyle verdiği bilgilendirilmiş onam ile </w:t>
            </w:r>
            <w:r w:rsidR="00FE46D4">
              <w:rPr>
                <w:rFonts w:asciiTheme="majorHAnsi" w:hAnsiTheme="majorHAnsi" w:cstheme="majorHAnsi"/>
                <w:sz w:val="20"/>
                <w:szCs w:val="20"/>
                <w:lang w:val="tr-TR"/>
              </w:rPr>
              <w:t>uygulanmaktadır</w:t>
            </w:r>
            <w:r w:rsidRPr="004A1C08">
              <w:rPr>
                <w:rFonts w:asciiTheme="majorHAnsi" w:hAnsiTheme="majorHAnsi" w:cstheme="majorHAnsi"/>
                <w:sz w:val="20"/>
                <w:szCs w:val="20"/>
                <w:lang w:val="tr-TR"/>
              </w:rPr>
              <w:t>.</w:t>
            </w:r>
          </w:p>
        </w:tc>
        <w:tc>
          <w:tcPr>
            <w:tcW w:w="679" w:type="dxa"/>
            <w:tcBorders>
              <w:top w:val="nil"/>
              <w:bottom w:val="nil"/>
            </w:tcBorders>
            <w:shd w:val="clear" w:color="auto" w:fill="auto"/>
          </w:tcPr>
          <w:p w:rsidR="003E4515" w:rsidRPr="004A1C08" w:rsidRDefault="003E4515" w:rsidP="0097395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szCs w:val="20"/>
                <w:lang w:val="tr-TR"/>
              </w:rPr>
              <w:t>AP</w:t>
            </w:r>
          </w:p>
        </w:tc>
        <w:tc>
          <w:tcPr>
            <w:tcW w:w="680" w:type="dxa"/>
            <w:tcBorders>
              <w:top w:val="nil"/>
              <w:bottom w:val="nil"/>
            </w:tcBorders>
            <w:shd w:val="clear" w:color="auto" w:fill="auto"/>
          </w:tcPr>
          <w:p w:rsidR="003E4515" w:rsidRPr="004A1C08" w:rsidRDefault="003E4515" w:rsidP="0097395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szCs w:val="20"/>
                <w:lang w:val="tr-TR"/>
              </w:rPr>
              <w:t>AP</w:t>
            </w:r>
          </w:p>
        </w:tc>
        <w:tc>
          <w:tcPr>
            <w:tcW w:w="680" w:type="dxa"/>
            <w:tcBorders>
              <w:top w:val="nil"/>
              <w:bottom w:val="nil"/>
            </w:tcBorders>
            <w:shd w:val="clear" w:color="auto" w:fill="auto"/>
          </w:tcPr>
          <w:p w:rsidR="003E4515" w:rsidRPr="004A1C08" w:rsidRDefault="003E4515" w:rsidP="0097395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szCs w:val="20"/>
                <w:lang w:val="tr-TR"/>
              </w:rPr>
              <w:t>AP</w:t>
            </w:r>
          </w:p>
        </w:tc>
        <w:tc>
          <w:tcPr>
            <w:tcW w:w="2191" w:type="dxa"/>
            <w:tcBorders>
              <w:top w:val="nil"/>
              <w:bottom w:val="nil"/>
            </w:tcBorders>
            <w:shd w:val="clear" w:color="auto" w:fill="F3F3F3"/>
          </w:tcPr>
          <w:p w:rsidR="003E4515" w:rsidRPr="004A1C08" w:rsidRDefault="003E4515" w:rsidP="0097395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r>
      <w:tr w:rsidR="003E4515" w:rsidRPr="004A1C08" w:rsidTr="00220818">
        <w:trPr>
          <w:trHeight w:val="20"/>
        </w:trPr>
        <w:tc>
          <w:tcPr>
            <w:tcW w:w="5508" w:type="dxa"/>
            <w:tcBorders>
              <w:top w:val="nil"/>
              <w:bottom w:val="nil"/>
            </w:tcBorders>
            <w:shd w:val="clear" w:color="auto" w:fill="auto"/>
          </w:tcPr>
          <w:p w:rsidR="003E4515" w:rsidRPr="004A1C08" w:rsidRDefault="00457C89" w:rsidP="00457C89">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Standart 4.4: Bilgilendirilmiş onam olmaksızın hiçbir hizmet kullanıcısı üzerinde tıbbi veya bilimsel deney yapılmıyor.</w:t>
            </w:r>
          </w:p>
        </w:tc>
        <w:tc>
          <w:tcPr>
            <w:tcW w:w="679" w:type="dxa"/>
            <w:tcBorders>
              <w:top w:val="nil"/>
              <w:bottom w:val="nil"/>
            </w:tcBorders>
            <w:shd w:val="clear" w:color="auto" w:fill="auto"/>
          </w:tcPr>
          <w:p w:rsidR="003E4515" w:rsidRPr="004A1C08" w:rsidRDefault="003E4515" w:rsidP="0097395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680" w:type="dxa"/>
            <w:tcBorders>
              <w:top w:val="nil"/>
              <w:bottom w:val="nil"/>
            </w:tcBorders>
            <w:shd w:val="clear" w:color="auto" w:fill="auto"/>
          </w:tcPr>
          <w:p w:rsidR="003E4515" w:rsidRPr="004A1C08" w:rsidRDefault="003E4515" w:rsidP="0097395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680" w:type="dxa"/>
            <w:tcBorders>
              <w:top w:val="nil"/>
              <w:bottom w:val="nil"/>
            </w:tcBorders>
            <w:shd w:val="clear" w:color="auto" w:fill="auto"/>
          </w:tcPr>
          <w:p w:rsidR="003E4515" w:rsidRPr="004A1C08" w:rsidRDefault="003E4515" w:rsidP="0097395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2191" w:type="dxa"/>
            <w:tcBorders>
              <w:top w:val="nil"/>
              <w:bottom w:val="nil"/>
            </w:tcBorders>
            <w:shd w:val="clear" w:color="auto" w:fill="F3F3F3"/>
          </w:tcPr>
          <w:p w:rsidR="003E4515" w:rsidRPr="004A1C08" w:rsidRDefault="003E4515" w:rsidP="0097395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r>
      <w:tr w:rsidR="003E4515" w:rsidRPr="004A1C08" w:rsidTr="00220818">
        <w:trPr>
          <w:trHeight w:val="20"/>
        </w:trPr>
        <w:tc>
          <w:tcPr>
            <w:tcW w:w="5508" w:type="dxa"/>
            <w:tcBorders>
              <w:top w:val="nil"/>
            </w:tcBorders>
            <w:shd w:val="clear" w:color="auto" w:fill="auto"/>
          </w:tcPr>
          <w:p w:rsidR="003E4515" w:rsidRPr="004A1C08" w:rsidRDefault="00457C89" w:rsidP="001E3B1F">
            <w:pPr>
              <w:spacing w:after="60"/>
              <w:rPr>
                <w:rFonts w:asciiTheme="majorHAnsi" w:hAnsiTheme="majorHAnsi" w:cstheme="majorHAnsi"/>
                <w:sz w:val="20"/>
                <w:szCs w:val="20"/>
                <w:lang w:val="tr-TR"/>
              </w:rPr>
            </w:pPr>
            <w:r w:rsidRPr="004A1C08">
              <w:rPr>
                <w:rFonts w:asciiTheme="majorHAnsi" w:hAnsiTheme="majorHAnsi" w:cstheme="majorHAnsi"/>
                <w:sz w:val="20"/>
                <w:szCs w:val="20"/>
                <w:lang w:val="tr-TR"/>
              </w:rPr>
              <w:t>Standart 4.5: İşkence, zalimane, insanlık dışı veya aşağılayıcı muamele ile diğer kötü muamele biçimlerinin ve istismarın engellenmesi için koruma tedbirleri vardır.</w:t>
            </w:r>
          </w:p>
        </w:tc>
        <w:tc>
          <w:tcPr>
            <w:tcW w:w="679" w:type="dxa"/>
            <w:tcBorders>
              <w:top w:val="nil"/>
            </w:tcBorders>
            <w:shd w:val="clear" w:color="auto" w:fill="auto"/>
          </w:tcPr>
          <w:p w:rsidR="003E4515" w:rsidRPr="004A1C08" w:rsidRDefault="003E4515" w:rsidP="0097395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szCs w:val="20"/>
                <w:lang w:val="tr-TR"/>
              </w:rPr>
              <w:t>AP</w:t>
            </w:r>
          </w:p>
        </w:tc>
        <w:tc>
          <w:tcPr>
            <w:tcW w:w="680" w:type="dxa"/>
            <w:tcBorders>
              <w:top w:val="nil"/>
            </w:tcBorders>
            <w:shd w:val="clear" w:color="auto" w:fill="auto"/>
          </w:tcPr>
          <w:p w:rsidR="003E4515" w:rsidRPr="004A1C08" w:rsidRDefault="003E4515" w:rsidP="0097395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680" w:type="dxa"/>
            <w:tcBorders>
              <w:top w:val="nil"/>
            </w:tcBorders>
            <w:shd w:val="clear" w:color="auto" w:fill="auto"/>
          </w:tcPr>
          <w:p w:rsidR="003E4515" w:rsidRPr="004A1C08" w:rsidRDefault="003E4515" w:rsidP="0097395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c>
          <w:tcPr>
            <w:tcW w:w="2191" w:type="dxa"/>
            <w:tcBorders>
              <w:top w:val="nil"/>
            </w:tcBorders>
            <w:shd w:val="clear" w:color="auto" w:fill="F3F3F3"/>
          </w:tcPr>
          <w:p w:rsidR="003E4515" w:rsidRPr="004A1C08" w:rsidRDefault="003E4515" w:rsidP="00973956">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szCs w:val="20"/>
                <w:lang w:val="tr-TR"/>
              </w:rPr>
              <w:t>AF</w:t>
            </w:r>
          </w:p>
        </w:tc>
      </w:tr>
    </w:tbl>
    <w:p w:rsidR="007E0BC2" w:rsidRPr="004A1C08" w:rsidRDefault="007E0BC2" w:rsidP="007E0BC2">
      <w:pPr>
        <w:rPr>
          <w:rFonts w:asciiTheme="majorHAnsi" w:hAnsiTheme="majorHAnsi" w:cstheme="majorHAnsi"/>
          <w:lang w:val="tr-TR"/>
        </w:rPr>
      </w:pPr>
    </w:p>
    <w:p w:rsidR="00613E9A" w:rsidRPr="004A1C08" w:rsidRDefault="00613E9A" w:rsidP="00613E9A">
      <w:pPr>
        <w:spacing w:after="120"/>
        <w:rPr>
          <w:rFonts w:asciiTheme="majorHAnsi" w:hAnsiTheme="majorHAnsi" w:cstheme="majorHAnsi"/>
          <w:lang w:val="tr-TR"/>
        </w:rPr>
      </w:pPr>
      <w:r w:rsidRPr="004A1C08">
        <w:rPr>
          <w:rFonts w:asciiTheme="majorHAnsi" w:hAnsiTheme="majorHAnsi" w:cstheme="majorHAnsi"/>
          <w:lang w:val="tr-TR"/>
        </w:rPr>
        <w:t>Tartışma kapsamında:</w:t>
      </w:r>
    </w:p>
    <w:p w:rsidR="00613E9A" w:rsidRPr="004A1C08" w:rsidRDefault="00613E9A" w:rsidP="00613E9A">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 xml:space="preserve">ekip üyelerinin </w:t>
      </w:r>
      <w:r>
        <w:rPr>
          <w:rFonts w:asciiTheme="majorHAnsi" w:hAnsiTheme="majorHAnsi" w:cstheme="majorHAnsi"/>
          <w:lang w:val="tr-TR"/>
        </w:rPr>
        <w:t>gündüzlü bakımevleri 4</w:t>
      </w:r>
      <w:r w:rsidRPr="004A1C08">
        <w:rPr>
          <w:rFonts w:asciiTheme="majorHAnsi" w:hAnsiTheme="majorHAnsi" w:cstheme="majorHAnsi"/>
          <w:lang w:val="tr-TR"/>
        </w:rPr>
        <w:t>. temayla ilgili genel durum hakkındaki bulg</w:t>
      </w:r>
      <w:r>
        <w:rPr>
          <w:rFonts w:asciiTheme="majorHAnsi" w:hAnsiTheme="majorHAnsi" w:cstheme="majorHAnsi"/>
          <w:lang w:val="tr-TR"/>
        </w:rPr>
        <w:t>uları ve fikirleri belgelenecek;</w:t>
      </w:r>
      <w:r w:rsidRPr="004A1C08">
        <w:rPr>
          <w:rFonts w:asciiTheme="majorHAnsi" w:hAnsiTheme="majorHAnsi" w:cstheme="majorHAnsi"/>
          <w:lang w:val="tr-TR"/>
        </w:rPr>
        <w:t xml:space="preserve"> </w:t>
      </w:r>
    </w:p>
    <w:p w:rsidR="00613E9A" w:rsidRPr="004A1C08" w:rsidRDefault="00613E9A" w:rsidP="00613E9A">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gözlemleri ve belgelerin incelenmesi ve görüşmelerden elde edilen bulguları dahil edilecek</w:t>
      </w:r>
      <w:r>
        <w:rPr>
          <w:rFonts w:asciiTheme="majorHAnsi" w:hAnsiTheme="majorHAnsi" w:cstheme="majorHAnsi"/>
          <w:lang w:val="tr-TR"/>
        </w:rPr>
        <w:t>;</w:t>
      </w:r>
      <w:r w:rsidRPr="004A1C08">
        <w:rPr>
          <w:rFonts w:asciiTheme="majorHAnsi" w:hAnsiTheme="majorHAnsi" w:cstheme="majorHAnsi"/>
          <w:lang w:val="tr-TR"/>
        </w:rPr>
        <w:t xml:space="preserve"> ve</w:t>
      </w:r>
    </w:p>
    <w:p w:rsidR="00613E9A" w:rsidRPr="004A1C08" w:rsidRDefault="00613E9A" w:rsidP="00613E9A">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alıntı ve anekdotlara atıfta bulunulacaktır.</w:t>
      </w:r>
    </w:p>
    <w:p w:rsidR="00D230E0" w:rsidRPr="004A1C08" w:rsidRDefault="00D230E0" w:rsidP="00D230E0">
      <w:pPr>
        <w:rPr>
          <w:rFonts w:asciiTheme="majorHAnsi" w:hAnsiTheme="majorHAnsi" w:cstheme="majorHAnsi"/>
          <w:lang w:val="tr-TR"/>
        </w:rPr>
      </w:pPr>
    </w:p>
    <w:p w:rsidR="00613E9A" w:rsidRDefault="00613E9A" w:rsidP="005F6343">
      <w:pPr>
        <w:rPr>
          <w:rFonts w:asciiTheme="majorHAnsi" w:hAnsiTheme="majorHAnsi" w:cstheme="majorHAnsi"/>
          <w:b/>
          <w:bCs/>
          <w:lang w:val="tr-TR"/>
        </w:rPr>
      </w:pPr>
    </w:p>
    <w:p w:rsidR="0055041A" w:rsidRPr="004A1C08" w:rsidRDefault="0055041A" w:rsidP="005F6343">
      <w:pPr>
        <w:rPr>
          <w:rFonts w:asciiTheme="majorHAnsi" w:hAnsiTheme="majorHAnsi" w:cstheme="majorHAnsi"/>
          <w:b/>
          <w:bCs/>
          <w:iCs/>
          <w:lang w:val="tr-TR"/>
        </w:rPr>
      </w:pPr>
      <w:r w:rsidRPr="004A1C08">
        <w:rPr>
          <w:rFonts w:asciiTheme="majorHAnsi" w:hAnsiTheme="majorHAnsi" w:cstheme="majorHAnsi"/>
          <w:b/>
          <w:bCs/>
          <w:lang w:val="tr-TR"/>
        </w:rPr>
        <w:t>Tema 5.</w:t>
      </w:r>
      <w:r w:rsidR="00613E9A">
        <w:rPr>
          <w:rFonts w:asciiTheme="majorHAnsi" w:hAnsiTheme="majorHAnsi" w:cstheme="majorHAnsi"/>
          <w:b/>
          <w:bCs/>
          <w:lang w:val="tr-TR"/>
        </w:rPr>
        <w:t xml:space="preserve"> </w:t>
      </w:r>
      <w:r w:rsidRPr="004A1C08">
        <w:rPr>
          <w:rFonts w:asciiTheme="majorHAnsi" w:hAnsiTheme="majorHAnsi" w:cstheme="majorHAnsi"/>
          <w:b/>
          <w:bCs/>
          <w:lang w:val="tr-TR"/>
        </w:rPr>
        <w:t>Bağımsız yaşayabilme ve topluma dahil olma hakkı (</w:t>
      </w:r>
      <w:r w:rsidR="00727F4A" w:rsidRPr="004A1C08">
        <w:rPr>
          <w:rFonts w:asciiTheme="majorHAnsi" w:hAnsiTheme="majorHAnsi" w:cstheme="majorHAnsi"/>
          <w:b/>
          <w:bCs/>
          <w:lang w:val="tr-TR"/>
        </w:rPr>
        <w:t>EHİS</w:t>
      </w:r>
      <w:r w:rsidRPr="004A1C08">
        <w:rPr>
          <w:rFonts w:asciiTheme="majorHAnsi" w:hAnsiTheme="majorHAnsi" w:cstheme="majorHAnsi"/>
          <w:b/>
          <w:bCs/>
          <w:lang w:val="tr-TR"/>
        </w:rPr>
        <w:t xml:space="preserve"> Madde 19)</w:t>
      </w:r>
    </w:p>
    <w:p w:rsidR="00923524" w:rsidRPr="004A1C08" w:rsidRDefault="00923524" w:rsidP="0055041A">
      <w:pPr>
        <w:jc w:val="both"/>
        <w:rPr>
          <w:rFonts w:asciiTheme="majorHAnsi" w:hAnsiTheme="majorHAnsi" w:cstheme="majorHAnsi"/>
          <w:lang w:val="tr-TR"/>
        </w:rPr>
      </w:pPr>
    </w:p>
    <w:tbl>
      <w:tblPr>
        <w:tblW w:w="964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508"/>
        <w:gridCol w:w="679"/>
        <w:gridCol w:w="680"/>
        <w:gridCol w:w="680"/>
        <w:gridCol w:w="2101"/>
      </w:tblGrid>
      <w:tr w:rsidR="0055041A" w:rsidRPr="004A1C08" w:rsidTr="00220818">
        <w:trPr>
          <w:trHeight w:val="20"/>
        </w:trPr>
        <w:tc>
          <w:tcPr>
            <w:tcW w:w="5508" w:type="dxa"/>
            <w:vMerge w:val="restart"/>
            <w:shd w:val="clear" w:color="auto" w:fill="auto"/>
          </w:tcPr>
          <w:p w:rsidR="0055041A" w:rsidRPr="004A1C08" w:rsidRDefault="0055041A" w:rsidP="003E487D">
            <w:pPr>
              <w:spacing w:after="60"/>
              <w:rPr>
                <w:rFonts w:asciiTheme="majorHAnsi" w:hAnsiTheme="majorHAnsi" w:cstheme="majorHAnsi"/>
                <w:sz w:val="20"/>
                <w:szCs w:val="20"/>
                <w:lang w:val="tr-TR"/>
              </w:rPr>
            </w:pPr>
          </w:p>
        </w:tc>
        <w:tc>
          <w:tcPr>
            <w:tcW w:w="4140" w:type="dxa"/>
            <w:gridSpan w:val="4"/>
            <w:shd w:val="clear" w:color="auto" w:fill="auto"/>
          </w:tcPr>
          <w:p w:rsidR="0055041A" w:rsidRPr="004A1C08" w:rsidRDefault="002224FC" w:rsidP="003E487D">
            <w:pPr>
              <w:spacing w:after="60"/>
              <w:jc w:val="center"/>
              <w:rPr>
                <w:rFonts w:asciiTheme="majorHAnsi" w:hAnsiTheme="majorHAnsi" w:cstheme="majorHAnsi"/>
                <w:bCs/>
                <w:sz w:val="20"/>
                <w:szCs w:val="20"/>
                <w:lang w:val="tr-TR"/>
              </w:rPr>
            </w:pPr>
            <w:r>
              <w:rPr>
                <w:rFonts w:asciiTheme="majorHAnsi" w:hAnsiTheme="majorHAnsi" w:cstheme="majorHAnsi"/>
                <w:sz w:val="20"/>
                <w:szCs w:val="20"/>
                <w:lang w:val="tr-TR"/>
              </w:rPr>
              <w:t>Kurum</w:t>
            </w:r>
          </w:p>
        </w:tc>
      </w:tr>
      <w:tr w:rsidR="00265C20" w:rsidRPr="004A1C08" w:rsidTr="00220818">
        <w:trPr>
          <w:trHeight w:val="20"/>
        </w:trPr>
        <w:tc>
          <w:tcPr>
            <w:tcW w:w="5508" w:type="dxa"/>
            <w:vMerge/>
            <w:tcBorders>
              <w:bottom w:val="single" w:sz="4" w:space="0" w:color="auto"/>
            </w:tcBorders>
            <w:shd w:val="clear" w:color="auto" w:fill="auto"/>
          </w:tcPr>
          <w:p w:rsidR="0055041A" w:rsidRPr="004A1C08" w:rsidRDefault="0055041A" w:rsidP="00974FC9">
            <w:pPr>
              <w:spacing w:after="60"/>
              <w:rPr>
                <w:rFonts w:asciiTheme="majorHAnsi" w:hAnsiTheme="majorHAnsi" w:cstheme="majorHAnsi"/>
                <w:sz w:val="20"/>
                <w:lang w:val="tr-TR"/>
              </w:rPr>
            </w:pPr>
          </w:p>
        </w:tc>
        <w:tc>
          <w:tcPr>
            <w:tcW w:w="679" w:type="dxa"/>
            <w:tcBorders>
              <w:bottom w:val="single" w:sz="4" w:space="0" w:color="auto"/>
            </w:tcBorders>
            <w:shd w:val="clear" w:color="auto" w:fill="CCFFCC"/>
          </w:tcPr>
          <w:p w:rsidR="0055041A" w:rsidRPr="004A1C08" w:rsidRDefault="0055041A" w:rsidP="00974FC9">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D-1</w:t>
            </w:r>
          </w:p>
        </w:tc>
        <w:tc>
          <w:tcPr>
            <w:tcW w:w="680" w:type="dxa"/>
            <w:tcBorders>
              <w:bottom w:val="single" w:sz="4" w:space="0" w:color="auto"/>
            </w:tcBorders>
            <w:shd w:val="clear" w:color="auto" w:fill="CCFFCC"/>
          </w:tcPr>
          <w:p w:rsidR="0055041A" w:rsidRPr="004A1C08" w:rsidRDefault="0055041A" w:rsidP="00974FC9">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D-2</w:t>
            </w:r>
          </w:p>
        </w:tc>
        <w:tc>
          <w:tcPr>
            <w:tcW w:w="680" w:type="dxa"/>
            <w:tcBorders>
              <w:bottom w:val="single" w:sz="4" w:space="0" w:color="auto"/>
            </w:tcBorders>
            <w:shd w:val="clear" w:color="auto" w:fill="CCFFCC"/>
          </w:tcPr>
          <w:p w:rsidR="0055041A" w:rsidRPr="004A1C08" w:rsidRDefault="0055041A" w:rsidP="00974FC9">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D-3</w:t>
            </w:r>
          </w:p>
        </w:tc>
        <w:tc>
          <w:tcPr>
            <w:tcW w:w="2101" w:type="dxa"/>
            <w:tcBorders>
              <w:bottom w:val="single" w:sz="4" w:space="0" w:color="auto"/>
            </w:tcBorders>
            <w:shd w:val="clear" w:color="auto" w:fill="F3F3F3"/>
          </w:tcPr>
          <w:p w:rsidR="0055041A" w:rsidRPr="004A1C08" w:rsidRDefault="0055041A" w:rsidP="00974FC9">
            <w:pPr>
              <w:spacing w:after="60"/>
              <w:jc w:val="center"/>
              <w:rPr>
                <w:rFonts w:asciiTheme="majorHAnsi" w:hAnsiTheme="majorHAnsi" w:cstheme="majorHAnsi"/>
                <w:sz w:val="20"/>
                <w:lang w:val="tr-TR"/>
              </w:rPr>
            </w:pPr>
            <w:r w:rsidRPr="004A1C08">
              <w:rPr>
                <w:rFonts w:asciiTheme="majorHAnsi" w:hAnsiTheme="majorHAnsi" w:cstheme="majorHAnsi"/>
                <w:sz w:val="20"/>
                <w:lang w:val="tr-TR"/>
              </w:rPr>
              <w:t>Genel sağlık sistemi referansı (</w:t>
            </w:r>
            <w:r w:rsidR="00865B4D">
              <w:rPr>
                <w:rFonts w:asciiTheme="majorHAnsi" w:hAnsiTheme="majorHAnsi" w:cstheme="majorHAnsi"/>
                <w:sz w:val="20"/>
                <w:lang w:val="tr-TR"/>
              </w:rPr>
              <w:t>gündüzlü bakımevi</w:t>
            </w:r>
            <w:r w:rsidRPr="004A1C08">
              <w:rPr>
                <w:rFonts w:asciiTheme="majorHAnsi" w:hAnsiTheme="majorHAnsi" w:cstheme="majorHAnsi"/>
                <w:sz w:val="20"/>
                <w:lang w:val="tr-TR"/>
              </w:rPr>
              <w:t>)</w:t>
            </w:r>
          </w:p>
        </w:tc>
      </w:tr>
      <w:tr w:rsidR="00B86F7F" w:rsidRPr="004A1C08" w:rsidTr="00220818">
        <w:trPr>
          <w:trHeight w:val="20"/>
        </w:trPr>
        <w:tc>
          <w:tcPr>
            <w:tcW w:w="5508" w:type="dxa"/>
            <w:tcBorders>
              <w:bottom w:val="nil"/>
            </w:tcBorders>
            <w:shd w:val="clear" w:color="auto" w:fill="auto"/>
          </w:tcPr>
          <w:p w:rsidR="00B86F7F" w:rsidRPr="004A1C08" w:rsidRDefault="003E487D" w:rsidP="00D2684B">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5.1: Hizmet kullanıcıları, yaşayacak bir yere erişim kazanma ve topluluk içinde yaşamak için gerekli mali kaynaklara sahip olma konusunda destekleniyor.</w:t>
            </w:r>
          </w:p>
        </w:tc>
        <w:tc>
          <w:tcPr>
            <w:tcW w:w="679" w:type="dxa"/>
            <w:tcBorders>
              <w:bottom w:val="nil"/>
            </w:tcBorders>
            <w:shd w:val="clear" w:color="auto" w:fill="auto"/>
          </w:tcPr>
          <w:p w:rsidR="00B86F7F" w:rsidRPr="004A1C08" w:rsidRDefault="00B86F7F" w:rsidP="003E487D">
            <w:pPr>
              <w:spacing w:after="60"/>
              <w:jc w:val="center"/>
              <w:rPr>
                <w:rFonts w:asciiTheme="majorHAnsi" w:hAnsiTheme="majorHAnsi" w:cstheme="majorHAnsi"/>
                <w:color w:val="3366FF"/>
                <w:sz w:val="20"/>
                <w:szCs w:val="20"/>
                <w:lang w:val="tr-TR"/>
              </w:rPr>
            </w:pPr>
            <w:r w:rsidRPr="004A1C08">
              <w:rPr>
                <w:rFonts w:asciiTheme="majorHAnsi" w:hAnsiTheme="majorHAnsi" w:cstheme="majorHAnsi"/>
                <w:b/>
                <w:bCs/>
                <w:color w:val="3366FF"/>
                <w:sz w:val="20"/>
                <w:lang w:val="tr-TR"/>
              </w:rPr>
              <w:t>AP</w:t>
            </w:r>
          </w:p>
        </w:tc>
        <w:tc>
          <w:tcPr>
            <w:tcW w:w="680" w:type="dxa"/>
            <w:tcBorders>
              <w:bottom w:val="nil"/>
            </w:tcBorders>
            <w:shd w:val="clear" w:color="auto" w:fill="auto"/>
          </w:tcPr>
          <w:p w:rsidR="00B86F7F" w:rsidRPr="004A1C08" w:rsidRDefault="00B86F7F" w:rsidP="003E487D">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80" w:type="dxa"/>
            <w:tcBorders>
              <w:bottom w:val="nil"/>
            </w:tcBorders>
            <w:shd w:val="clear" w:color="auto" w:fill="auto"/>
          </w:tcPr>
          <w:p w:rsidR="00B86F7F" w:rsidRPr="004A1C08" w:rsidRDefault="00B86F7F" w:rsidP="003E487D">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2101" w:type="dxa"/>
            <w:tcBorders>
              <w:bottom w:val="nil"/>
            </w:tcBorders>
            <w:shd w:val="clear" w:color="auto" w:fill="F3F3F3"/>
          </w:tcPr>
          <w:p w:rsidR="00B86F7F" w:rsidRPr="004A1C08" w:rsidRDefault="00B86F7F" w:rsidP="003E487D">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r w:rsidR="00B86F7F" w:rsidRPr="004A1C08" w:rsidTr="00220818">
        <w:trPr>
          <w:trHeight w:val="20"/>
        </w:trPr>
        <w:tc>
          <w:tcPr>
            <w:tcW w:w="5508" w:type="dxa"/>
            <w:tcBorders>
              <w:top w:val="nil"/>
              <w:bottom w:val="nil"/>
            </w:tcBorders>
            <w:shd w:val="clear" w:color="auto" w:fill="auto"/>
          </w:tcPr>
          <w:p w:rsidR="00B86F7F" w:rsidRPr="004A1C08" w:rsidRDefault="003E487D" w:rsidP="00D2684B">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5.2: Hizmet kullanıcıları eğitim ve istihdam olanaklarına erişebiliyor.</w:t>
            </w:r>
          </w:p>
        </w:tc>
        <w:tc>
          <w:tcPr>
            <w:tcW w:w="679" w:type="dxa"/>
            <w:tcBorders>
              <w:top w:val="nil"/>
              <w:bottom w:val="nil"/>
            </w:tcBorders>
            <w:shd w:val="clear" w:color="auto" w:fill="auto"/>
          </w:tcPr>
          <w:p w:rsidR="00B86F7F" w:rsidRPr="004A1C08" w:rsidRDefault="00B86F7F" w:rsidP="003E487D">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80" w:type="dxa"/>
            <w:tcBorders>
              <w:top w:val="nil"/>
              <w:bottom w:val="nil"/>
            </w:tcBorders>
            <w:shd w:val="clear" w:color="auto" w:fill="auto"/>
          </w:tcPr>
          <w:p w:rsidR="00B86F7F" w:rsidRPr="004A1C08" w:rsidRDefault="00B86F7F" w:rsidP="003E487D">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80" w:type="dxa"/>
            <w:tcBorders>
              <w:top w:val="nil"/>
              <w:bottom w:val="nil"/>
            </w:tcBorders>
            <w:shd w:val="clear" w:color="auto" w:fill="auto"/>
          </w:tcPr>
          <w:p w:rsidR="00B86F7F" w:rsidRPr="004A1C08" w:rsidRDefault="00B86F7F" w:rsidP="003E487D">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2101" w:type="dxa"/>
            <w:tcBorders>
              <w:top w:val="nil"/>
              <w:bottom w:val="nil"/>
            </w:tcBorders>
            <w:shd w:val="clear" w:color="auto" w:fill="F3F3F3"/>
          </w:tcPr>
          <w:p w:rsidR="00B86F7F" w:rsidRPr="004A1C08" w:rsidRDefault="00B86F7F" w:rsidP="003E487D">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r w:rsidR="00B86F7F" w:rsidRPr="004A1C08" w:rsidTr="00220818">
        <w:trPr>
          <w:trHeight w:val="20"/>
        </w:trPr>
        <w:tc>
          <w:tcPr>
            <w:tcW w:w="5508" w:type="dxa"/>
            <w:tcBorders>
              <w:top w:val="nil"/>
              <w:bottom w:val="nil"/>
            </w:tcBorders>
            <w:shd w:val="clear" w:color="auto" w:fill="auto"/>
          </w:tcPr>
          <w:p w:rsidR="00B86F7F" w:rsidRPr="004A1C08" w:rsidRDefault="003E487D" w:rsidP="003E487D">
            <w:pPr>
              <w:spacing w:after="60"/>
              <w:rPr>
                <w:rFonts w:asciiTheme="majorHAnsi" w:hAnsiTheme="majorHAnsi" w:cstheme="majorHAnsi"/>
                <w:sz w:val="20"/>
                <w:szCs w:val="20"/>
                <w:lang w:val="tr-TR"/>
              </w:rPr>
            </w:pPr>
            <w:r w:rsidRPr="004A1C08">
              <w:rPr>
                <w:rFonts w:asciiTheme="majorHAnsi" w:hAnsiTheme="majorHAnsi" w:cstheme="majorHAnsi"/>
                <w:sz w:val="20"/>
                <w:lang w:val="tr-TR"/>
              </w:rPr>
              <w:t>Standart 5.3: Hizmet kullanıcılarının siyasi ve kamusal hayata katılma ve örgütlenme özgürlüğünü kullanma hakkı destekleniyor.</w:t>
            </w:r>
          </w:p>
        </w:tc>
        <w:tc>
          <w:tcPr>
            <w:tcW w:w="679" w:type="dxa"/>
            <w:tcBorders>
              <w:top w:val="nil"/>
              <w:bottom w:val="nil"/>
            </w:tcBorders>
            <w:shd w:val="clear" w:color="auto" w:fill="auto"/>
          </w:tcPr>
          <w:p w:rsidR="00B86F7F" w:rsidRPr="004A1C08" w:rsidRDefault="00B86F7F" w:rsidP="003E487D">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c>
          <w:tcPr>
            <w:tcW w:w="680" w:type="dxa"/>
            <w:tcBorders>
              <w:top w:val="nil"/>
              <w:bottom w:val="nil"/>
            </w:tcBorders>
            <w:shd w:val="clear" w:color="auto" w:fill="auto"/>
          </w:tcPr>
          <w:p w:rsidR="00B86F7F" w:rsidRPr="004A1C08" w:rsidRDefault="00B86F7F" w:rsidP="003E487D">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c>
          <w:tcPr>
            <w:tcW w:w="680" w:type="dxa"/>
            <w:tcBorders>
              <w:top w:val="nil"/>
              <w:bottom w:val="nil"/>
            </w:tcBorders>
            <w:shd w:val="clear" w:color="auto" w:fill="auto"/>
          </w:tcPr>
          <w:p w:rsidR="00B86F7F" w:rsidRPr="004A1C08" w:rsidRDefault="00B86F7F" w:rsidP="003E487D">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c>
          <w:tcPr>
            <w:tcW w:w="2101" w:type="dxa"/>
            <w:tcBorders>
              <w:top w:val="nil"/>
              <w:bottom w:val="nil"/>
            </w:tcBorders>
            <w:shd w:val="clear" w:color="auto" w:fill="F3F3F3"/>
          </w:tcPr>
          <w:p w:rsidR="00B86F7F" w:rsidRPr="004A1C08" w:rsidRDefault="00B86F7F" w:rsidP="003E487D">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r w:rsidR="00B86F7F" w:rsidRPr="004A1C08" w:rsidTr="00220818">
        <w:trPr>
          <w:trHeight w:val="20"/>
        </w:trPr>
        <w:tc>
          <w:tcPr>
            <w:tcW w:w="5508" w:type="dxa"/>
            <w:tcBorders>
              <w:top w:val="nil"/>
            </w:tcBorders>
            <w:shd w:val="clear" w:color="auto" w:fill="auto"/>
          </w:tcPr>
          <w:p w:rsidR="00B86F7F" w:rsidRPr="004A1C08" w:rsidRDefault="00B86F7F" w:rsidP="00974FC9">
            <w:pPr>
              <w:spacing w:after="60"/>
              <w:rPr>
                <w:rFonts w:asciiTheme="majorHAnsi" w:hAnsiTheme="majorHAnsi" w:cstheme="majorHAnsi"/>
                <w:sz w:val="20"/>
                <w:lang w:val="tr-TR"/>
              </w:rPr>
            </w:pPr>
            <w:r w:rsidRPr="004A1C08">
              <w:rPr>
                <w:rFonts w:asciiTheme="majorHAnsi" w:hAnsiTheme="majorHAnsi" w:cstheme="majorHAnsi"/>
                <w:sz w:val="20"/>
                <w:lang w:val="tr-TR"/>
              </w:rPr>
              <w:t>Standart 5.4: Hizmet kullanıcıları; sosyal, kültürel, dini ve boş zaman etkinliklerine katılmaları konusunda destekleniyor.</w:t>
            </w:r>
          </w:p>
          <w:p w:rsidR="00B86F7F" w:rsidRPr="004A1C08" w:rsidRDefault="00B86F7F" w:rsidP="003E487D">
            <w:pPr>
              <w:spacing w:after="60"/>
              <w:rPr>
                <w:rFonts w:asciiTheme="majorHAnsi" w:hAnsiTheme="majorHAnsi" w:cstheme="majorHAnsi"/>
                <w:sz w:val="20"/>
                <w:szCs w:val="20"/>
                <w:lang w:val="tr-TR"/>
              </w:rPr>
            </w:pPr>
          </w:p>
        </w:tc>
        <w:tc>
          <w:tcPr>
            <w:tcW w:w="679" w:type="dxa"/>
            <w:tcBorders>
              <w:top w:val="nil"/>
            </w:tcBorders>
            <w:shd w:val="clear" w:color="auto" w:fill="auto"/>
          </w:tcPr>
          <w:p w:rsidR="00B86F7F" w:rsidRPr="004A1C08" w:rsidRDefault="00B86F7F" w:rsidP="003E487D">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80" w:type="dxa"/>
            <w:tcBorders>
              <w:top w:val="nil"/>
            </w:tcBorders>
            <w:shd w:val="clear" w:color="auto" w:fill="auto"/>
          </w:tcPr>
          <w:p w:rsidR="00B86F7F" w:rsidRPr="004A1C08" w:rsidRDefault="00B86F7F" w:rsidP="003E487D">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680" w:type="dxa"/>
            <w:tcBorders>
              <w:top w:val="nil"/>
            </w:tcBorders>
            <w:shd w:val="clear" w:color="auto" w:fill="auto"/>
          </w:tcPr>
          <w:p w:rsidR="00B86F7F" w:rsidRPr="004A1C08" w:rsidRDefault="00B86F7F" w:rsidP="003E487D">
            <w:pPr>
              <w:spacing w:after="60"/>
              <w:jc w:val="center"/>
              <w:rPr>
                <w:rFonts w:asciiTheme="majorHAnsi" w:hAnsiTheme="majorHAnsi" w:cstheme="majorHAnsi"/>
                <w:sz w:val="20"/>
                <w:szCs w:val="20"/>
                <w:lang w:val="tr-TR"/>
              </w:rPr>
            </w:pPr>
            <w:r w:rsidRPr="004A1C08">
              <w:rPr>
                <w:rFonts w:asciiTheme="majorHAnsi" w:hAnsiTheme="majorHAnsi" w:cstheme="majorHAnsi"/>
                <w:b/>
                <w:bCs/>
                <w:color w:val="3366FF"/>
                <w:sz w:val="20"/>
                <w:lang w:val="tr-TR"/>
              </w:rPr>
              <w:t>AP</w:t>
            </w:r>
          </w:p>
        </w:tc>
        <w:tc>
          <w:tcPr>
            <w:tcW w:w="2101" w:type="dxa"/>
            <w:tcBorders>
              <w:top w:val="nil"/>
            </w:tcBorders>
            <w:shd w:val="clear" w:color="auto" w:fill="F3F3F3"/>
          </w:tcPr>
          <w:p w:rsidR="00B86F7F" w:rsidRPr="004A1C08" w:rsidRDefault="00B86F7F" w:rsidP="003E487D">
            <w:pPr>
              <w:spacing w:after="60"/>
              <w:jc w:val="center"/>
              <w:rPr>
                <w:rFonts w:asciiTheme="majorHAnsi" w:hAnsiTheme="majorHAnsi" w:cstheme="majorHAnsi"/>
                <w:sz w:val="20"/>
                <w:szCs w:val="20"/>
                <w:lang w:val="tr-TR"/>
              </w:rPr>
            </w:pPr>
            <w:r w:rsidRPr="004A1C08">
              <w:rPr>
                <w:rFonts w:asciiTheme="majorHAnsi" w:hAnsiTheme="majorHAnsi" w:cstheme="majorHAnsi"/>
                <w:b/>
                <w:bCs/>
                <w:color w:val="00FF00"/>
                <w:sz w:val="20"/>
                <w:lang w:val="tr-TR"/>
              </w:rPr>
              <w:t>AF</w:t>
            </w:r>
          </w:p>
        </w:tc>
      </w:tr>
    </w:tbl>
    <w:p w:rsidR="0055041A" w:rsidRPr="004A1C08" w:rsidRDefault="0055041A" w:rsidP="0055041A">
      <w:pPr>
        <w:jc w:val="both"/>
        <w:rPr>
          <w:rFonts w:asciiTheme="majorHAnsi" w:hAnsiTheme="majorHAnsi" w:cstheme="majorHAnsi"/>
          <w:lang w:val="tr-TR"/>
        </w:rPr>
      </w:pPr>
    </w:p>
    <w:p w:rsidR="007F33E5" w:rsidRPr="004A1C08" w:rsidRDefault="007F33E5" w:rsidP="00974FC9">
      <w:pPr>
        <w:spacing w:after="120"/>
        <w:rPr>
          <w:rFonts w:asciiTheme="majorHAnsi" w:hAnsiTheme="majorHAnsi" w:cstheme="majorHAnsi"/>
          <w:lang w:val="tr-TR"/>
        </w:rPr>
      </w:pPr>
      <w:r w:rsidRPr="004A1C08">
        <w:rPr>
          <w:rFonts w:asciiTheme="majorHAnsi" w:hAnsiTheme="majorHAnsi" w:cstheme="majorHAnsi"/>
          <w:lang w:val="tr-TR"/>
        </w:rPr>
        <w:t>Tartışma kapsamında:</w:t>
      </w:r>
    </w:p>
    <w:p w:rsidR="007F33E5" w:rsidRPr="004A1C08" w:rsidRDefault="007F33E5" w:rsidP="00974FC9">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 xml:space="preserve">ekip üyelerinin </w:t>
      </w:r>
      <w:r w:rsidR="00F44C38">
        <w:rPr>
          <w:rFonts w:asciiTheme="majorHAnsi" w:hAnsiTheme="majorHAnsi" w:cstheme="majorHAnsi"/>
          <w:lang w:val="tr-TR"/>
        </w:rPr>
        <w:t>gündüzlü bakımevleri</w:t>
      </w:r>
      <w:r w:rsidRPr="004A1C08">
        <w:rPr>
          <w:rFonts w:asciiTheme="majorHAnsi" w:hAnsiTheme="majorHAnsi" w:cstheme="majorHAnsi"/>
          <w:lang w:val="tr-TR"/>
        </w:rPr>
        <w:t xml:space="preserve"> 5. temayla ilgili genel durum hakkındaki bulguları ve fikirleri belgelenecek, </w:t>
      </w:r>
    </w:p>
    <w:p w:rsidR="007F33E5" w:rsidRPr="004A1C08" w:rsidRDefault="007F33E5" w:rsidP="00974FC9">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gözlemleri ve belgelerin incelenmesi ve görüşmelerden elde edilen bulguları dahil edilecek ve</w:t>
      </w:r>
    </w:p>
    <w:p w:rsidR="00E730F8" w:rsidRPr="004A1C08" w:rsidRDefault="007F33E5" w:rsidP="00111A98">
      <w:pPr>
        <w:numPr>
          <w:ilvl w:val="0"/>
          <w:numId w:val="23"/>
        </w:numPr>
        <w:spacing w:after="120"/>
        <w:jc w:val="both"/>
        <w:rPr>
          <w:rFonts w:asciiTheme="majorHAnsi" w:hAnsiTheme="majorHAnsi" w:cstheme="majorHAnsi"/>
          <w:lang w:val="tr-TR"/>
        </w:rPr>
      </w:pPr>
      <w:r w:rsidRPr="004A1C08">
        <w:rPr>
          <w:rFonts w:asciiTheme="majorHAnsi" w:hAnsiTheme="majorHAnsi" w:cstheme="majorHAnsi"/>
          <w:lang w:val="tr-TR"/>
        </w:rPr>
        <w:t>alıntı ve anekdotlara atıfta bulunulacaktır.</w:t>
      </w:r>
    </w:p>
    <w:p w:rsidR="00974FC9" w:rsidRPr="004A1C08" w:rsidRDefault="00974FC9" w:rsidP="00E730F8">
      <w:pPr>
        <w:rPr>
          <w:rFonts w:asciiTheme="majorHAnsi" w:hAnsiTheme="majorHAnsi" w:cstheme="majorHAnsi"/>
          <w:lang w:val="tr-TR"/>
        </w:rPr>
      </w:pPr>
    </w:p>
    <w:p w:rsidR="00974FC9" w:rsidRPr="00613E9A" w:rsidRDefault="00974FC9" w:rsidP="00E52994">
      <w:pPr>
        <w:pStyle w:val="Heading3"/>
        <w:framePr w:w="8943" w:h="720" w:hRule="exact" w:hSpace="181" w:wrap="around" w:vAnchor="text" w:hAnchor="page" w:x="1372" w:y="218"/>
        <w:pBdr>
          <w:top w:val="single" w:sz="6" w:space="4" w:color="000000"/>
          <w:left w:val="single" w:sz="6" w:space="7" w:color="000000"/>
          <w:bottom w:val="single" w:sz="6" w:space="4" w:color="000000"/>
          <w:right w:val="single" w:sz="6" w:space="7" w:color="000000"/>
        </w:pBdr>
        <w:shd w:val="solid" w:color="99CCFF" w:fill="99CCFF"/>
        <w:rPr>
          <w:rFonts w:asciiTheme="majorHAnsi" w:hAnsiTheme="majorHAnsi" w:cstheme="majorHAnsi"/>
          <w:color w:val="000000" w:themeColor="text1"/>
          <w:sz w:val="24"/>
          <w:lang w:val="tr-TR"/>
        </w:rPr>
      </w:pPr>
      <w:bookmarkStart w:id="6" w:name="_Toc288142569"/>
      <w:r w:rsidRPr="00613E9A">
        <w:rPr>
          <w:rFonts w:asciiTheme="majorHAnsi" w:hAnsiTheme="majorHAnsi" w:cstheme="majorHAnsi"/>
          <w:color w:val="000000" w:themeColor="text1"/>
          <w:lang w:val="tr-TR"/>
        </w:rPr>
        <w:t>E.</w:t>
      </w:r>
      <w:r w:rsidR="00613E9A" w:rsidRPr="00613E9A">
        <w:rPr>
          <w:rFonts w:asciiTheme="majorHAnsi" w:hAnsiTheme="majorHAnsi" w:cstheme="majorHAnsi"/>
          <w:color w:val="000000" w:themeColor="text1"/>
          <w:lang w:val="tr-TR"/>
        </w:rPr>
        <w:t xml:space="preserve"> </w:t>
      </w:r>
      <w:r w:rsidRPr="00613E9A">
        <w:rPr>
          <w:rFonts w:asciiTheme="majorHAnsi" w:hAnsiTheme="majorHAnsi" w:cstheme="majorHAnsi"/>
          <w:color w:val="000000" w:themeColor="text1"/>
          <w:sz w:val="24"/>
          <w:szCs w:val="24"/>
          <w:lang w:val="tr-TR"/>
        </w:rPr>
        <w:t>Ruh sağlığı için olanlar dahil sosyal bakım evleri</w:t>
      </w:r>
      <w:bookmarkEnd w:id="6"/>
    </w:p>
    <w:p w:rsidR="00974FC9" w:rsidRPr="004A1C08" w:rsidRDefault="00974FC9">
      <w:pPr>
        <w:rPr>
          <w:rFonts w:asciiTheme="majorHAnsi" w:hAnsiTheme="majorHAnsi" w:cstheme="majorHAnsi"/>
          <w:lang w:val="tr-TR"/>
        </w:rPr>
      </w:pPr>
    </w:p>
    <w:p w:rsidR="00974FC9" w:rsidRPr="004A1C08" w:rsidRDefault="00974FC9">
      <w:pPr>
        <w:rPr>
          <w:rFonts w:asciiTheme="majorHAnsi" w:hAnsiTheme="majorHAnsi" w:cstheme="majorHAnsi"/>
          <w:lang w:val="tr-TR"/>
        </w:rPr>
      </w:pPr>
    </w:p>
    <w:p w:rsidR="00974FC9" w:rsidRPr="004A1C08" w:rsidRDefault="00974FC9">
      <w:pPr>
        <w:rPr>
          <w:rFonts w:asciiTheme="majorHAnsi" w:hAnsiTheme="majorHAnsi" w:cstheme="majorHAnsi"/>
          <w:lang w:val="tr-TR"/>
        </w:rPr>
      </w:pPr>
    </w:p>
    <w:p w:rsidR="00974FC9" w:rsidRPr="004A1C08" w:rsidRDefault="00974FC9">
      <w:pPr>
        <w:rPr>
          <w:rFonts w:asciiTheme="majorHAnsi" w:hAnsiTheme="majorHAnsi" w:cstheme="majorHAnsi"/>
          <w:lang w:val="tr-TR"/>
        </w:rPr>
      </w:pPr>
    </w:p>
    <w:p w:rsidR="00974FC9" w:rsidRPr="004A1C08" w:rsidRDefault="00974FC9">
      <w:pPr>
        <w:rPr>
          <w:rFonts w:asciiTheme="majorHAnsi" w:hAnsiTheme="majorHAnsi" w:cstheme="majorHAnsi"/>
          <w:lang w:val="tr-TR"/>
        </w:rPr>
      </w:pPr>
    </w:p>
    <w:p w:rsidR="003E487D" w:rsidRPr="004A1C08" w:rsidRDefault="003E487D" w:rsidP="00974FC9">
      <w:pPr>
        <w:spacing w:after="120"/>
        <w:ind w:left="720"/>
        <w:jc w:val="both"/>
        <w:rPr>
          <w:rFonts w:asciiTheme="majorHAnsi" w:hAnsiTheme="majorHAnsi" w:cstheme="majorHAnsi"/>
          <w:lang w:val="tr-TR"/>
        </w:rPr>
      </w:pPr>
    </w:p>
    <w:p w:rsidR="00974FC9" w:rsidRPr="004A1C08" w:rsidRDefault="00974FC9" w:rsidP="00974FC9">
      <w:pPr>
        <w:pBdr>
          <w:top w:val="single" w:sz="4" w:space="1" w:color="auto"/>
          <w:left w:val="single" w:sz="4" w:space="4" w:color="auto"/>
          <w:bottom w:val="single" w:sz="4" w:space="1" w:color="auto"/>
          <w:right w:val="single" w:sz="4" w:space="4" w:color="auto"/>
        </w:pBdr>
        <w:spacing w:after="120"/>
        <w:jc w:val="both"/>
        <w:rPr>
          <w:rFonts w:asciiTheme="majorHAnsi" w:hAnsiTheme="majorHAnsi" w:cstheme="majorHAnsi"/>
          <w:lang w:val="tr-TR"/>
        </w:rPr>
      </w:pPr>
      <w:r w:rsidRPr="004A1C08">
        <w:rPr>
          <w:rFonts w:asciiTheme="majorHAnsi" w:hAnsiTheme="majorHAnsi" w:cstheme="majorHAnsi"/>
          <w:lang w:val="tr-TR"/>
        </w:rPr>
        <w:t xml:space="preserve">Değerlendirme ekibi tarafından kararlaştırılan sınıflandırma temelinde, ülke içerisinde değerlendirilen </w:t>
      </w:r>
      <w:r w:rsidR="00EF19DD">
        <w:rPr>
          <w:rFonts w:asciiTheme="majorHAnsi" w:hAnsiTheme="majorHAnsi" w:cstheme="majorHAnsi"/>
          <w:lang w:val="tr-TR"/>
        </w:rPr>
        <w:t>kurumları</w:t>
      </w:r>
      <w:r w:rsidRPr="004A1C08">
        <w:rPr>
          <w:rFonts w:asciiTheme="majorHAnsi" w:hAnsiTheme="majorHAnsi" w:cstheme="majorHAnsi"/>
          <w:lang w:val="tr-TR"/>
        </w:rPr>
        <w:t xml:space="preserve">n diğer kategorilerine başka bölümler de eklenebilir. Aynı format diğer </w:t>
      </w:r>
      <w:r w:rsidR="0013245C">
        <w:rPr>
          <w:rFonts w:asciiTheme="majorHAnsi" w:hAnsiTheme="majorHAnsi" w:cstheme="majorHAnsi"/>
          <w:lang w:val="tr-TR"/>
        </w:rPr>
        <w:t>kurumlar</w:t>
      </w:r>
      <w:r w:rsidRPr="004A1C08">
        <w:rPr>
          <w:rFonts w:asciiTheme="majorHAnsi" w:hAnsiTheme="majorHAnsi" w:cstheme="majorHAnsi"/>
          <w:lang w:val="tr-TR"/>
        </w:rPr>
        <w:t xml:space="preserve"> için de kullanılmalıdır.</w:t>
      </w:r>
    </w:p>
    <w:p w:rsidR="00974FC9" w:rsidRPr="004A1C08" w:rsidRDefault="00974FC9" w:rsidP="007F33E5">
      <w:pPr>
        <w:ind w:left="720"/>
        <w:jc w:val="both"/>
        <w:rPr>
          <w:rFonts w:asciiTheme="majorHAnsi" w:hAnsiTheme="majorHAnsi" w:cstheme="majorHAnsi"/>
          <w:lang w:val="tr-TR"/>
        </w:rPr>
      </w:pPr>
    </w:p>
    <w:p w:rsidR="00974FC9" w:rsidRPr="004A1C08" w:rsidRDefault="00974FC9">
      <w:pPr>
        <w:rPr>
          <w:rFonts w:asciiTheme="majorHAnsi" w:hAnsiTheme="majorHAnsi" w:cstheme="majorHAnsi"/>
          <w:lang w:val="tr-TR"/>
        </w:rPr>
      </w:pPr>
      <w:r w:rsidRPr="004A1C08">
        <w:rPr>
          <w:rFonts w:asciiTheme="majorHAnsi" w:hAnsiTheme="majorHAnsi" w:cstheme="majorHAnsi"/>
          <w:lang w:val="tr-TR"/>
        </w:rPr>
        <w:br w:type="page"/>
      </w:r>
    </w:p>
    <w:p w:rsidR="00393ECF" w:rsidRPr="004A1C08" w:rsidRDefault="00393ECF" w:rsidP="00E52994">
      <w:pPr>
        <w:pStyle w:val="Heading3"/>
        <w:framePr w:w="8943" w:h="720" w:hRule="exact" w:hSpace="181" w:wrap="around" w:vAnchor="text" w:hAnchor="page" w:x="1393" w:y="323"/>
        <w:pBdr>
          <w:top w:val="single" w:sz="6" w:space="4" w:color="000000"/>
          <w:left w:val="single" w:sz="6" w:space="7" w:color="000000"/>
          <w:bottom w:val="single" w:sz="6" w:space="4" w:color="000000"/>
          <w:right w:val="single" w:sz="6" w:space="7" w:color="000000"/>
        </w:pBdr>
        <w:shd w:val="solid" w:color="CC99FF" w:fill="FFFFFF"/>
        <w:rPr>
          <w:rFonts w:asciiTheme="majorHAnsi" w:hAnsiTheme="majorHAnsi" w:cstheme="majorHAnsi"/>
          <w:sz w:val="24"/>
          <w:lang w:val="tr-TR"/>
        </w:rPr>
      </w:pPr>
      <w:r w:rsidRPr="004A1C08">
        <w:rPr>
          <w:rFonts w:asciiTheme="majorHAnsi" w:hAnsiTheme="majorHAnsi" w:cstheme="majorHAnsi"/>
          <w:b w:val="0"/>
          <w:bCs w:val="0"/>
          <w:sz w:val="24"/>
          <w:lang w:val="tr-TR"/>
        </w:rPr>
        <w:lastRenderedPageBreak/>
        <w:br w:type="page"/>
      </w:r>
      <w:bookmarkStart w:id="7" w:name="_Toc288142570"/>
      <w:r w:rsidRPr="004A1C08">
        <w:rPr>
          <w:rFonts w:asciiTheme="majorHAnsi" w:hAnsiTheme="majorHAnsi" w:cstheme="majorHAnsi"/>
          <w:sz w:val="24"/>
          <w:lang w:val="tr-TR"/>
        </w:rPr>
        <w:t>F.</w:t>
      </w:r>
      <w:r w:rsidR="00613E9A">
        <w:rPr>
          <w:rFonts w:asciiTheme="majorHAnsi" w:hAnsiTheme="majorHAnsi" w:cstheme="majorHAnsi"/>
          <w:sz w:val="24"/>
          <w:lang w:val="tr-TR"/>
        </w:rPr>
        <w:t xml:space="preserve"> </w:t>
      </w:r>
      <w:r w:rsidRPr="004A1C08">
        <w:rPr>
          <w:rFonts w:asciiTheme="majorHAnsi" w:hAnsiTheme="majorHAnsi" w:cstheme="majorHAnsi"/>
          <w:sz w:val="24"/>
          <w:lang w:val="tr-TR"/>
        </w:rPr>
        <w:t xml:space="preserve">Rehabilitasyon </w:t>
      </w:r>
      <w:r w:rsidRPr="004A1C08">
        <w:rPr>
          <w:rFonts w:asciiTheme="majorHAnsi" w:hAnsiTheme="majorHAnsi" w:cstheme="majorHAnsi"/>
          <w:sz w:val="24"/>
          <w:szCs w:val="24"/>
          <w:lang w:val="tr-TR"/>
        </w:rPr>
        <w:t>merkezleri</w:t>
      </w:r>
      <w:bookmarkEnd w:id="7"/>
    </w:p>
    <w:p w:rsidR="007B626A" w:rsidRPr="004A1C08" w:rsidRDefault="007B626A" w:rsidP="00106700">
      <w:pPr>
        <w:jc w:val="both"/>
        <w:rPr>
          <w:rFonts w:asciiTheme="majorHAnsi" w:hAnsiTheme="majorHAnsi" w:cstheme="majorHAnsi"/>
          <w:lang w:val="tr-TR"/>
        </w:rPr>
      </w:pPr>
    </w:p>
    <w:p w:rsidR="00923524" w:rsidRPr="004A1C08" w:rsidRDefault="00923524" w:rsidP="00923524">
      <w:pPr>
        <w:jc w:val="both"/>
        <w:rPr>
          <w:rFonts w:asciiTheme="majorHAnsi" w:hAnsiTheme="majorHAnsi" w:cstheme="majorHAnsi"/>
          <w:lang w:val="tr-TR"/>
        </w:rPr>
      </w:pPr>
    </w:p>
    <w:p w:rsidR="00923524" w:rsidRPr="004A1C08" w:rsidRDefault="00923524" w:rsidP="00923524">
      <w:pPr>
        <w:jc w:val="both"/>
        <w:rPr>
          <w:rFonts w:asciiTheme="majorHAnsi" w:hAnsiTheme="majorHAnsi" w:cstheme="majorHAnsi"/>
          <w:lang w:val="tr-TR"/>
        </w:rPr>
      </w:pPr>
    </w:p>
    <w:p w:rsidR="00974FC9" w:rsidRPr="004A1C08" w:rsidRDefault="00974FC9" w:rsidP="00923524">
      <w:pPr>
        <w:jc w:val="both"/>
        <w:rPr>
          <w:rFonts w:asciiTheme="majorHAnsi" w:hAnsiTheme="majorHAnsi" w:cstheme="majorHAnsi"/>
          <w:lang w:val="tr-TR"/>
        </w:rPr>
      </w:pPr>
    </w:p>
    <w:p w:rsidR="00974FC9" w:rsidRPr="004A1C08" w:rsidRDefault="00974FC9" w:rsidP="00923524">
      <w:pPr>
        <w:jc w:val="both"/>
        <w:rPr>
          <w:rFonts w:asciiTheme="majorHAnsi" w:hAnsiTheme="majorHAnsi" w:cstheme="majorHAnsi"/>
          <w:lang w:val="tr-TR"/>
        </w:rPr>
      </w:pPr>
    </w:p>
    <w:p w:rsidR="00974FC9" w:rsidRPr="004A1C08" w:rsidRDefault="00974FC9" w:rsidP="00923524">
      <w:pPr>
        <w:jc w:val="both"/>
        <w:rPr>
          <w:rFonts w:asciiTheme="majorHAnsi" w:hAnsiTheme="majorHAnsi" w:cstheme="majorHAnsi"/>
          <w:lang w:val="tr-TR"/>
        </w:rPr>
      </w:pPr>
    </w:p>
    <w:p w:rsidR="00974FC9" w:rsidRPr="004A1C08" w:rsidRDefault="00974FC9" w:rsidP="00974FC9">
      <w:pPr>
        <w:pBdr>
          <w:top w:val="single" w:sz="4" w:space="1" w:color="auto"/>
          <w:left w:val="single" w:sz="4" w:space="4" w:color="auto"/>
          <w:bottom w:val="single" w:sz="4" w:space="1" w:color="auto"/>
          <w:right w:val="single" w:sz="4" w:space="4" w:color="auto"/>
        </w:pBdr>
        <w:spacing w:after="120"/>
        <w:jc w:val="both"/>
        <w:rPr>
          <w:rFonts w:asciiTheme="majorHAnsi" w:hAnsiTheme="majorHAnsi" w:cstheme="majorHAnsi"/>
          <w:lang w:val="tr-TR"/>
        </w:rPr>
      </w:pPr>
      <w:r w:rsidRPr="004A1C08">
        <w:rPr>
          <w:rFonts w:asciiTheme="majorHAnsi" w:hAnsiTheme="majorHAnsi" w:cstheme="majorHAnsi"/>
          <w:lang w:val="tr-TR"/>
        </w:rPr>
        <w:t xml:space="preserve">Değerlendirme ekibi tarafından kararlaştırılan sınıflandırma temelinde, ülke içerisinde değerlendirilen </w:t>
      </w:r>
      <w:r w:rsidR="00EF19DD">
        <w:rPr>
          <w:rFonts w:asciiTheme="majorHAnsi" w:hAnsiTheme="majorHAnsi" w:cstheme="majorHAnsi"/>
          <w:lang w:val="tr-TR"/>
        </w:rPr>
        <w:t>kurumları</w:t>
      </w:r>
      <w:r w:rsidRPr="004A1C08">
        <w:rPr>
          <w:rFonts w:asciiTheme="majorHAnsi" w:hAnsiTheme="majorHAnsi" w:cstheme="majorHAnsi"/>
          <w:lang w:val="tr-TR"/>
        </w:rPr>
        <w:t xml:space="preserve">n diğer kategorilerine başka bölümler de eklenebilir. Aynı format diğer </w:t>
      </w:r>
      <w:r w:rsidR="0013245C">
        <w:rPr>
          <w:rFonts w:asciiTheme="majorHAnsi" w:hAnsiTheme="majorHAnsi" w:cstheme="majorHAnsi"/>
          <w:lang w:val="tr-TR"/>
        </w:rPr>
        <w:t>kurumlar</w:t>
      </w:r>
      <w:r w:rsidRPr="004A1C08">
        <w:rPr>
          <w:rFonts w:asciiTheme="majorHAnsi" w:hAnsiTheme="majorHAnsi" w:cstheme="majorHAnsi"/>
          <w:lang w:val="tr-TR"/>
        </w:rPr>
        <w:t xml:space="preserve"> için de kullanılmalıdır.</w:t>
      </w:r>
    </w:p>
    <w:p w:rsidR="00974FC9" w:rsidRPr="004A1C08" w:rsidRDefault="00974FC9">
      <w:pPr>
        <w:rPr>
          <w:rFonts w:asciiTheme="majorHAnsi" w:hAnsiTheme="majorHAnsi" w:cstheme="majorHAnsi"/>
          <w:lang w:val="tr-TR"/>
        </w:rPr>
      </w:pPr>
      <w:r w:rsidRPr="004A1C08">
        <w:rPr>
          <w:rFonts w:asciiTheme="majorHAnsi" w:hAnsiTheme="majorHAnsi" w:cstheme="majorHAnsi"/>
          <w:lang w:val="tr-TR"/>
        </w:rPr>
        <w:br w:type="page"/>
      </w:r>
    </w:p>
    <w:p w:rsidR="00393ECF" w:rsidRPr="004A1C08" w:rsidRDefault="00057970" w:rsidP="00187F90">
      <w:pPr>
        <w:pStyle w:val="Heading2"/>
        <w:shd w:val="clear" w:color="auto" w:fill="5F497A" w:themeFill="accent4" w:themeFillShade="BF"/>
        <w:jc w:val="left"/>
        <w:rPr>
          <w:rFonts w:asciiTheme="majorHAnsi" w:hAnsiTheme="majorHAnsi" w:cstheme="majorHAnsi"/>
          <w:color w:val="FFFFFF" w:themeColor="background1"/>
          <w:sz w:val="28"/>
          <w:lang w:val="tr-TR"/>
        </w:rPr>
      </w:pPr>
      <w:bookmarkStart w:id="8" w:name="_Toc288142571"/>
      <w:r w:rsidRPr="004A1C08">
        <w:rPr>
          <w:rFonts w:asciiTheme="majorHAnsi" w:hAnsiTheme="majorHAnsi" w:cstheme="majorHAnsi"/>
          <w:iCs w:val="0"/>
          <w:color w:val="FFFFFF" w:themeColor="background1"/>
          <w:sz w:val="28"/>
          <w:lang w:val="tr-TR"/>
        </w:rPr>
        <w:lastRenderedPageBreak/>
        <w:t>3.</w:t>
      </w:r>
      <w:bookmarkEnd w:id="8"/>
      <w:r w:rsidR="004F4668">
        <w:rPr>
          <w:rFonts w:asciiTheme="majorHAnsi" w:hAnsiTheme="majorHAnsi" w:cstheme="majorHAnsi"/>
          <w:iCs w:val="0"/>
          <w:color w:val="FFFFFF" w:themeColor="background1"/>
          <w:sz w:val="28"/>
          <w:lang w:val="tr-TR"/>
        </w:rPr>
        <w:t xml:space="preserve"> </w:t>
      </w:r>
      <w:r w:rsidRPr="004A1C08">
        <w:rPr>
          <w:rFonts w:asciiTheme="majorHAnsi" w:hAnsiTheme="majorHAnsi" w:cstheme="majorHAnsi"/>
          <w:iCs w:val="0"/>
          <w:color w:val="FFFFFF" w:themeColor="background1"/>
          <w:sz w:val="28"/>
          <w:lang w:val="tr-TR"/>
        </w:rPr>
        <w:t>Sonuçlar ve tavsiyeler</w:t>
      </w:r>
    </w:p>
    <w:p w:rsidR="005103C3" w:rsidRPr="004A1C08" w:rsidRDefault="005103C3" w:rsidP="0026562B">
      <w:pPr>
        <w:spacing w:after="120"/>
        <w:jc w:val="both"/>
        <w:rPr>
          <w:rFonts w:asciiTheme="majorHAnsi" w:hAnsiTheme="majorHAnsi" w:cstheme="majorHAnsi"/>
          <w:lang w:val="tr-TR"/>
        </w:rPr>
      </w:pPr>
    </w:p>
    <w:p w:rsidR="00F53530" w:rsidRPr="004A1C08" w:rsidRDefault="00FE7D70" w:rsidP="00974FC9">
      <w:pPr>
        <w:spacing w:after="120"/>
        <w:jc w:val="both"/>
        <w:rPr>
          <w:rFonts w:asciiTheme="majorHAnsi" w:hAnsiTheme="majorHAnsi" w:cstheme="majorHAnsi"/>
          <w:lang w:val="tr-TR"/>
        </w:rPr>
      </w:pPr>
      <w:r w:rsidRPr="004A1C08">
        <w:rPr>
          <w:rFonts w:asciiTheme="majorHAnsi" w:hAnsiTheme="majorHAnsi" w:cstheme="majorHAnsi"/>
          <w:lang w:val="tr-TR"/>
        </w:rPr>
        <w:t>Bu bölüm, her bir değerlendirme ekibinin temsilcilerinden oluşan koordinasyon grubunun ulaştığı başlıca sonuçların, ülkede ihlal edilen insan hakları ve iyi uygulamaların olduğu alanları da kapsayan bir özetini içermektedir.</w:t>
      </w:r>
    </w:p>
    <w:p w:rsidR="00BD3B5C" w:rsidRPr="004A1C08" w:rsidRDefault="00331E2F" w:rsidP="00974FC9">
      <w:pPr>
        <w:spacing w:after="120"/>
        <w:jc w:val="both"/>
        <w:rPr>
          <w:rFonts w:asciiTheme="majorHAnsi" w:hAnsiTheme="majorHAnsi" w:cstheme="majorHAnsi"/>
          <w:lang w:val="tr-TR"/>
        </w:rPr>
      </w:pPr>
      <w:r w:rsidRPr="004A1C08">
        <w:rPr>
          <w:rFonts w:asciiTheme="majorHAnsi" w:hAnsiTheme="majorHAnsi" w:cstheme="majorHAnsi"/>
          <w:lang w:val="tr-TR"/>
        </w:rPr>
        <w:t xml:space="preserve">Genel tavsiyeler, önerilen uygulama takvimi (zaman çizelgesi) ile birlikte belirtilmelidir. Tüm insan hakları ihlalleri için derhal harekete geçilmesi gerekir ve ekip, hizmet kullanıcılarını yakın tehlikelere maruz bırakabilecek her türlü uygulamayı da vurgulamalı ve bu gibi durumların acil dikkat gerektirdiğini belirtmelidir. </w:t>
      </w:r>
    </w:p>
    <w:p w:rsidR="001D14B1" w:rsidRPr="004A1C08" w:rsidRDefault="001C0928" w:rsidP="00974FC9">
      <w:pPr>
        <w:spacing w:after="120"/>
        <w:jc w:val="both"/>
        <w:rPr>
          <w:rFonts w:asciiTheme="majorHAnsi" w:hAnsiTheme="majorHAnsi" w:cstheme="majorHAnsi"/>
          <w:lang w:val="tr-TR"/>
        </w:rPr>
      </w:pPr>
      <w:r w:rsidRPr="004A1C08">
        <w:rPr>
          <w:rFonts w:asciiTheme="majorHAnsi" w:hAnsiTheme="majorHAnsi" w:cstheme="majorHAnsi"/>
          <w:lang w:val="tr-TR"/>
        </w:rPr>
        <w:t xml:space="preserve">Bu rapor sadece tavsiye vermekle yetinmemelidir. Bu bölüm, </w:t>
      </w:r>
      <w:r w:rsidR="00EF19DD">
        <w:rPr>
          <w:rFonts w:asciiTheme="majorHAnsi" w:hAnsiTheme="majorHAnsi" w:cstheme="majorHAnsi"/>
          <w:lang w:val="tr-TR"/>
        </w:rPr>
        <w:t>kurumları</w:t>
      </w:r>
      <w:r w:rsidRPr="004A1C08">
        <w:rPr>
          <w:rFonts w:asciiTheme="majorHAnsi" w:hAnsiTheme="majorHAnsi" w:cstheme="majorHAnsi"/>
          <w:lang w:val="tr-TR"/>
        </w:rPr>
        <w:t xml:space="preserve"> iyileştirme planları hazırlamak, politika ve yasal reform için önerilerde bulunmak için yönlendirmeli ve ruh sağlığı hizmetlerini iyileştirmede kullanıcıların, ailelerinin ve destekçilerin ve toplum çalışanlarının katılımını teşvik edecek faaliyetler ve stratejiler geliştirmeye devam etmelidir. </w:t>
      </w:r>
    </w:p>
    <w:p w:rsidR="001D14B1" w:rsidRPr="004A1C08" w:rsidRDefault="001D14B1" w:rsidP="001D14B1">
      <w:pPr>
        <w:jc w:val="both"/>
        <w:rPr>
          <w:rFonts w:asciiTheme="majorHAnsi" w:hAnsiTheme="majorHAnsi" w:cstheme="majorHAnsi"/>
          <w:lang w:val="tr-TR"/>
        </w:rPr>
      </w:pPr>
    </w:p>
    <w:p w:rsidR="00751325" w:rsidRPr="004A1C08" w:rsidRDefault="00751325" w:rsidP="008B4DD3">
      <w:pPr>
        <w:jc w:val="both"/>
        <w:rPr>
          <w:rFonts w:asciiTheme="majorHAnsi" w:hAnsiTheme="majorHAnsi" w:cstheme="majorHAnsi"/>
          <w:lang w:val="tr-TR"/>
        </w:rPr>
      </w:pPr>
    </w:p>
    <w:p w:rsidR="00185A4B" w:rsidRPr="004A1C08" w:rsidRDefault="00751325">
      <w:pPr>
        <w:rPr>
          <w:rFonts w:asciiTheme="majorHAnsi" w:hAnsiTheme="majorHAnsi" w:cstheme="majorHAnsi"/>
          <w:lang w:val="tr-TR"/>
        </w:rPr>
      </w:pPr>
      <w:r w:rsidRPr="004A1C08">
        <w:rPr>
          <w:rFonts w:asciiTheme="majorHAnsi" w:hAnsiTheme="majorHAnsi" w:cstheme="majorHAnsi"/>
          <w:lang w:val="tr-TR"/>
        </w:rPr>
        <w:br w:type="page"/>
      </w:r>
    </w:p>
    <w:p w:rsidR="00F81738" w:rsidRPr="004A1C08" w:rsidRDefault="00F81738">
      <w:pPr>
        <w:rPr>
          <w:rFonts w:asciiTheme="majorHAnsi" w:hAnsiTheme="majorHAnsi" w:cstheme="majorHAnsi"/>
          <w:lang w:val="tr-TR"/>
        </w:rPr>
        <w:sectPr w:rsidR="00F81738" w:rsidRPr="004A1C08" w:rsidSect="008E213F">
          <w:pgSz w:w="11907" w:h="16839" w:code="9"/>
          <w:pgMar w:top="1418" w:right="1418" w:bottom="1418" w:left="1418" w:header="720" w:footer="720" w:gutter="0"/>
          <w:cols w:space="720"/>
          <w:docGrid w:linePitch="360"/>
        </w:sectPr>
      </w:pPr>
    </w:p>
    <w:p w:rsidR="00F81738" w:rsidRPr="004A1C08" w:rsidRDefault="00F81738" w:rsidP="00F81738">
      <w:pPr>
        <w:rPr>
          <w:rFonts w:asciiTheme="majorHAnsi" w:hAnsiTheme="majorHAnsi" w:cstheme="majorHAnsi"/>
          <w:lang w:val="tr-TR"/>
        </w:rPr>
      </w:pPr>
    </w:p>
    <w:p w:rsidR="00F81738" w:rsidRPr="004A1C08" w:rsidRDefault="00F81738" w:rsidP="00F81738">
      <w:pPr>
        <w:rPr>
          <w:rFonts w:asciiTheme="majorHAnsi" w:hAnsiTheme="majorHAnsi" w:cstheme="majorHAnsi"/>
          <w:lang w:val="tr-TR"/>
        </w:rPr>
      </w:pPr>
    </w:p>
    <w:p w:rsidR="00F81738" w:rsidRPr="004A1C08" w:rsidRDefault="00F81738" w:rsidP="00F81738">
      <w:pPr>
        <w:rPr>
          <w:rFonts w:asciiTheme="majorHAnsi" w:hAnsiTheme="majorHAnsi" w:cstheme="majorHAnsi"/>
          <w:lang w:val="tr-TR"/>
        </w:rPr>
      </w:pPr>
    </w:p>
    <w:p w:rsidR="00F81738" w:rsidRPr="004A1C08" w:rsidRDefault="00F81738" w:rsidP="00F81738">
      <w:pPr>
        <w:rPr>
          <w:rFonts w:asciiTheme="majorHAnsi" w:hAnsiTheme="majorHAnsi" w:cstheme="majorHAnsi"/>
          <w:lang w:val="tr-TR"/>
        </w:rPr>
      </w:pPr>
    </w:p>
    <w:p w:rsidR="00F81738" w:rsidRPr="004A1C08" w:rsidRDefault="00F81738" w:rsidP="00502648">
      <w:pPr>
        <w:widowControl w:val="0"/>
        <w:tabs>
          <w:tab w:val="left" w:pos="7938"/>
          <w:tab w:val="left" w:pos="8222"/>
        </w:tabs>
        <w:spacing w:beforeLines="60" w:before="144"/>
        <w:ind w:left="1276" w:right="992"/>
        <w:jc w:val="both"/>
        <w:rPr>
          <w:rFonts w:asciiTheme="majorHAnsi" w:eastAsia="Arial" w:hAnsiTheme="majorHAnsi" w:cstheme="majorHAnsi"/>
          <w:lang w:val="tr-TR"/>
        </w:rPr>
      </w:pPr>
      <w:r w:rsidRPr="004A1C08">
        <w:rPr>
          <w:rFonts w:asciiTheme="majorHAnsi" w:eastAsia="Arial" w:hAnsiTheme="majorHAnsi" w:cstheme="majorHAnsi"/>
          <w:i/>
          <w:iCs/>
          <w:lang w:val="tr-TR"/>
        </w:rPr>
        <w:t xml:space="preserve">WHO QualityRights araç takımı, </w:t>
      </w:r>
      <w:r w:rsidRPr="004A1C08">
        <w:rPr>
          <w:rFonts w:asciiTheme="majorHAnsi" w:eastAsia="Arial" w:hAnsiTheme="majorHAnsi" w:cstheme="majorHAnsi"/>
          <w:lang w:val="tr-TR"/>
        </w:rPr>
        <w:t xml:space="preserve">ruh sağlığı ve sosyal bakım </w:t>
      </w:r>
      <w:r w:rsidR="00EF19DD">
        <w:rPr>
          <w:rFonts w:asciiTheme="majorHAnsi" w:eastAsia="Arial" w:hAnsiTheme="majorHAnsi" w:cstheme="majorHAnsi"/>
          <w:lang w:val="tr-TR"/>
        </w:rPr>
        <w:t>kurumlarında</w:t>
      </w:r>
      <w:r w:rsidRPr="004A1C08">
        <w:rPr>
          <w:rFonts w:asciiTheme="majorHAnsi" w:eastAsia="Arial" w:hAnsiTheme="majorHAnsi" w:cstheme="majorHAnsi"/>
          <w:lang w:val="tr-TR"/>
        </w:rPr>
        <w:t xml:space="preserve"> kalitenin ve insan haklarının değerlendirilmesi ve iyileştirilmesi için pratik bilgi ve araçlar sunmaktadır. Bu Araç Takımı, Birleşmiş Milletler </w:t>
      </w:r>
      <w:r w:rsidRPr="004A1C08">
        <w:rPr>
          <w:rFonts w:asciiTheme="majorHAnsi" w:eastAsia="Arial" w:hAnsiTheme="majorHAnsi" w:cstheme="majorHAnsi"/>
          <w:i/>
          <w:iCs/>
          <w:lang w:val="tr-TR"/>
        </w:rPr>
        <w:t>Engelli</w:t>
      </w:r>
      <w:r w:rsidR="00320BB0">
        <w:rPr>
          <w:rFonts w:asciiTheme="majorHAnsi" w:eastAsia="Arial" w:hAnsiTheme="majorHAnsi" w:cstheme="majorHAnsi"/>
          <w:i/>
          <w:iCs/>
          <w:lang w:val="tr-TR"/>
        </w:rPr>
        <w:t>lerin</w:t>
      </w:r>
      <w:r w:rsidRPr="004A1C08">
        <w:rPr>
          <w:rFonts w:asciiTheme="majorHAnsi" w:eastAsia="Arial" w:hAnsiTheme="majorHAnsi" w:cstheme="majorHAnsi"/>
          <w:i/>
          <w:iCs/>
          <w:lang w:val="tr-TR"/>
        </w:rPr>
        <w:t xml:space="preserve"> Hakları Sözleşmesi</w:t>
      </w:r>
      <w:r w:rsidRPr="004A1C08">
        <w:rPr>
          <w:rFonts w:asciiTheme="majorHAnsi" w:eastAsia="Arial" w:hAnsiTheme="majorHAnsi" w:cstheme="majorHAnsi"/>
          <w:lang w:val="tr-TR"/>
        </w:rPr>
        <w:t>'ne dayalı olarak geliştirilmiştir.    Bu Araç Takımı:</w:t>
      </w:r>
    </w:p>
    <w:p w:rsidR="00F81738" w:rsidRPr="004A1C08" w:rsidRDefault="00F81738" w:rsidP="00502648">
      <w:pPr>
        <w:pStyle w:val="ListParagraph"/>
        <w:widowControl w:val="0"/>
        <w:numPr>
          <w:ilvl w:val="0"/>
          <w:numId w:val="34"/>
        </w:numPr>
        <w:tabs>
          <w:tab w:val="left" w:pos="7938"/>
          <w:tab w:val="left" w:pos="8222"/>
        </w:tabs>
        <w:spacing w:beforeLines="60" w:before="144"/>
        <w:ind w:left="1701" w:right="992" w:hanging="425"/>
        <w:jc w:val="both"/>
        <w:rPr>
          <w:rFonts w:asciiTheme="majorHAnsi" w:eastAsia="Arial" w:hAnsiTheme="majorHAnsi" w:cstheme="majorHAnsi"/>
          <w:lang w:val="tr-TR"/>
        </w:rPr>
      </w:pPr>
      <w:r w:rsidRPr="004A1C08">
        <w:rPr>
          <w:rFonts w:asciiTheme="majorHAnsi" w:eastAsia="Arial" w:hAnsiTheme="majorHAnsi" w:cstheme="majorHAnsi"/>
          <w:lang w:val="tr-TR"/>
        </w:rPr>
        <w:t xml:space="preserve">hem yataklı hem de ayakta tedavi hizmeti veren ruh sağlığı ve sosyal bakım </w:t>
      </w:r>
      <w:r w:rsidR="00EF19DD">
        <w:rPr>
          <w:rFonts w:asciiTheme="majorHAnsi" w:eastAsia="Arial" w:hAnsiTheme="majorHAnsi" w:cstheme="majorHAnsi"/>
          <w:lang w:val="tr-TR"/>
        </w:rPr>
        <w:t>kurumlarında</w:t>
      </w:r>
      <w:r w:rsidRPr="004A1C08">
        <w:rPr>
          <w:rFonts w:asciiTheme="majorHAnsi" w:eastAsia="Arial" w:hAnsiTheme="majorHAnsi" w:cstheme="majorHAnsi"/>
          <w:lang w:val="tr-TR"/>
        </w:rPr>
        <w:t xml:space="preserve"> saygı duyulması, korunması ve yerine getirilmesi gereken insan hakları ve kalite standartları;</w:t>
      </w:r>
    </w:p>
    <w:p w:rsidR="00F81738" w:rsidRPr="004A1C08" w:rsidRDefault="00F81738" w:rsidP="00F81738">
      <w:pPr>
        <w:pStyle w:val="ListParagraph"/>
        <w:widowControl w:val="0"/>
        <w:numPr>
          <w:ilvl w:val="0"/>
          <w:numId w:val="34"/>
        </w:numPr>
        <w:tabs>
          <w:tab w:val="left" w:pos="7938"/>
          <w:tab w:val="left" w:pos="8222"/>
        </w:tabs>
        <w:spacing w:before="120"/>
        <w:ind w:left="1701" w:right="992" w:hanging="425"/>
        <w:contextualSpacing w:val="0"/>
        <w:jc w:val="both"/>
        <w:rPr>
          <w:rFonts w:asciiTheme="majorHAnsi" w:eastAsia="Arial" w:hAnsiTheme="majorHAnsi" w:cstheme="majorHAnsi"/>
          <w:lang w:val="tr-TR"/>
        </w:rPr>
      </w:pPr>
      <w:r w:rsidRPr="004A1C08">
        <w:rPr>
          <w:rFonts w:asciiTheme="majorHAnsi" w:eastAsia="Arial" w:hAnsiTheme="majorHAnsi" w:cstheme="majorHAnsi"/>
          <w:lang w:val="tr-TR"/>
        </w:rPr>
        <w:t xml:space="preserve">kapsamlı </w:t>
      </w:r>
      <w:r w:rsidR="002224FC">
        <w:rPr>
          <w:rFonts w:asciiTheme="majorHAnsi" w:eastAsia="Arial" w:hAnsiTheme="majorHAnsi" w:cstheme="majorHAnsi"/>
          <w:lang w:val="tr-TR"/>
        </w:rPr>
        <w:t>kurum</w:t>
      </w:r>
      <w:r w:rsidRPr="004A1C08">
        <w:rPr>
          <w:rFonts w:asciiTheme="majorHAnsi" w:eastAsia="Arial" w:hAnsiTheme="majorHAnsi" w:cstheme="majorHAnsi"/>
          <w:lang w:val="tr-TR"/>
        </w:rPr>
        <w:t xml:space="preserve"> değerlendirmesine hazırlık ve değerlendirmenin yapılması; ve</w:t>
      </w:r>
    </w:p>
    <w:p w:rsidR="00F81738" w:rsidRPr="004A1C08" w:rsidRDefault="00F81738" w:rsidP="00F81738">
      <w:pPr>
        <w:pStyle w:val="ListParagraph"/>
        <w:widowControl w:val="0"/>
        <w:numPr>
          <w:ilvl w:val="0"/>
          <w:numId w:val="34"/>
        </w:numPr>
        <w:tabs>
          <w:tab w:val="left" w:pos="7938"/>
          <w:tab w:val="left" w:pos="8222"/>
        </w:tabs>
        <w:spacing w:before="120"/>
        <w:ind w:left="1701" w:right="992" w:hanging="425"/>
        <w:contextualSpacing w:val="0"/>
        <w:jc w:val="both"/>
        <w:rPr>
          <w:rFonts w:asciiTheme="majorHAnsi" w:eastAsia="Arial" w:hAnsiTheme="majorHAnsi" w:cstheme="majorHAnsi"/>
          <w:lang w:val="tr-TR"/>
        </w:rPr>
      </w:pPr>
      <w:r w:rsidRPr="004A1C08">
        <w:rPr>
          <w:rFonts w:asciiTheme="majorHAnsi" w:eastAsia="Arial" w:hAnsiTheme="majorHAnsi" w:cstheme="majorHAnsi"/>
          <w:lang w:val="tr-TR"/>
        </w:rPr>
        <w:t>yapılan değerlendirme temelinde elde edilen bulguların raporlanması ve uygun tavsiyelerin verilmesi ile ilgili rehberlik sağlamaktadır.</w:t>
      </w:r>
    </w:p>
    <w:p w:rsidR="00F81738" w:rsidRPr="004A1C08" w:rsidRDefault="00F81738" w:rsidP="00F81738">
      <w:pPr>
        <w:widowControl w:val="0"/>
        <w:tabs>
          <w:tab w:val="left" w:pos="7938"/>
          <w:tab w:val="left" w:pos="8222"/>
        </w:tabs>
        <w:spacing w:before="240"/>
        <w:ind w:left="1276" w:right="992"/>
        <w:jc w:val="both"/>
        <w:rPr>
          <w:rFonts w:asciiTheme="majorHAnsi" w:eastAsia="Arial" w:hAnsiTheme="majorHAnsi" w:cstheme="majorHAnsi"/>
          <w:lang w:val="tr-TR"/>
        </w:rPr>
      </w:pPr>
      <w:r w:rsidRPr="004A1C08">
        <w:rPr>
          <w:rFonts w:asciiTheme="majorHAnsi" w:eastAsia="Arial" w:hAnsiTheme="majorHAnsi" w:cstheme="majorHAnsi"/>
          <w:lang w:val="tr-TR"/>
        </w:rPr>
        <w:t>Bu araç takımı; düşük, orta ve yüksek gelirli ülkelerde kullanılabilecek şekilde tasarlanmıştır. Araç takımı; özel değerlendirme komiteleri, sivil toplum kuruluşları, ulusal insan hakları kurumları, ulusal sağlık veya ruh sağlığı komisyonları, sağlık hizmeti akreditasyon organları ve insan hakları standartlarının uygulanmasını denetlemek için uluslararası antlaşmalarla kurulan ulusal mekanizmalar ve engelli bireylerin haklarının desteklenmesini amaçlayan diğer kuruluşlar gibi birçok farklı paydaş tarafından kullanılabilir.</w:t>
      </w:r>
    </w:p>
    <w:p w:rsidR="00F81738" w:rsidRPr="004A1C08" w:rsidRDefault="00F81738" w:rsidP="00F81738">
      <w:pPr>
        <w:widowControl w:val="0"/>
        <w:tabs>
          <w:tab w:val="left" w:pos="7938"/>
          <w:tab w:val="left" w:pos="8222"/>
        </w:tabs>
        <w:spacing w:before="240"/>
        <w:ind w:left="1276" w:right="992"/>
        <w:jc w:val="both"/>
        <w:rPr>
          <w:rFonts w:asciiTheme="majorHAnsi" w:eastAsia="Arial" w:hAnsiTheme="majorHAnsi" w:cstheme="majorHAnsi"/>
          <w:lang w:val="tr-TR"/>
        </w:rPr>
      </w:pPr>
      <w:r w:rsidRPr="004A1C08">
        <w:rPr>
          <w:rFonts w:asciiTheme="majorHAnsi" w:eastAsia="Arial" w:hAnsiTheme="majorHAnsi" w:cstheme="majorHAnsi"/>
          <w:i/>
          <w:iCs/>
          <w:lang w:val="tr-TR"/>
        </w:rPr>
        <w:t>WHO QualityRights araç takımı</w:t>
      </w:r>
      <w:r w:rsidRPr="004A1C08">
        <w:rPr>
          <w:rFonts w:asciiTheme="majorHAnsi" w:eastAsia="Arial" w:hAnsiTheme="majorHAnsi" w:cstheme="majorHAnsi"/>
          <w:lang w:val="tr-TR"/>
        </w:rPr>
        <w:t>, geçmiş ihmal ve istismarlara son vermek ile birlikte yüksek kaliteli hizmetlerin ileride verilmesini sağlamak için de çok önemli bir kaynaktır.</w:t>
      </w:r>
    </w:p>
    <w:p w:rsidR="00F81738" w:rsidRPr="004A1C08" w:rsidRDefault="00F81738" w:rsidP="00F81738">
      <w:pPr>
        <w:rPr>
          <w:rFonts w:asciiTheme="majorHAnsi" w:eastAsia="Arial" w:hAnsiTheme="majorHAnsi" w:cstheme="majorHAnsi"/>
          <w:lang w:val="tr-TR"/>
        </w:rPr>
      </w:pPr>
    </w:p>
    <w:p w:rsidR="00824701" w:rsidRPr="004A1C08" w:rsidRDefault="00824701" w:rsidP="00F81738">
      <w:pPr>
        <w:rPr>
          <w:rFonts w:asciiTheme="majorHAnsi" w:hAnsiTheme="majorHAnsi" w:cstheme="majorHAnsi"/>
          <w:lang w:val="tr-TR"/>
        </w:rPr>
      </w:pPr>
    </w:p>
    <w:p w:rsidR="00E5230E" w:rsidRPr="004A1C08" w:rsidRDefault="00E5230E" w:rsidP="00F81738">
      <w:pPr>
        <w:rPr>
          <w:rFonts w:asciiTheme="majorHAnsi" w:hAnsiTheme="majorHAnsi" w:cstheme="majorHAnsi"/>
          <w:lang w:val="tr-TR"/>
        </w:rPr>
      </w:pPr>
    </w:p>
    <w:p w:rsidR="00F81738" w:rsidRPr="004A1C08" w:rsidRDefault="00F81738" w:rsidP="00F81738">
      <w:pPr>
        <w:spacing w:after="120"/>
        <w:ind w:right="-142"/>
        <w:jc w:val="right"/>
        <w:rPr>
          <w:rFonts w:asciiTheme="majorHAnsi" w:hAnsiTheme="majorHAnsi" w:cstheme="majorHAnsi"/>
          <w:bCs/>
          <w:sz w:val="20"/>
          <w:szCs w:val="20"/>
          <w:lang w:val="tr-TR"/>
        </w:rPr>
      </w:pPr>
    </w:p>
    <w:p w:rsidR="00E5230E" w:rsidRPr="004A1C08" w:rsidRDefault="00E5230E" w:rsidP="00F81738">
      <w:pPr>
        <w:spacing w:after="120"/>
        <w:ind w:right="-142"/>
        <w:jc w:val="right"/>
        <w:rPr>
          <w:rFonts w:asciiTheme="majorHAnsi" w:hAnsiTheme="majorHAnsi" w:cstheme="majorHAnsi"/>
          <w:bCs/>
          <w:sz w:val="20"/>
          <w:szCs w:val="20"/>
          <w:lang w:val="tr-TR"/>
        </w:rPr>
      </w:pPr>
    </w:p>
    <w:p w:rsidR="00F81738" w:rsidRPr="004A1C08" w:rsidRDefault="00D608B0" w:rsidP="00F81738">
      <w:pPr>
        <w:ind w:left="-284"/>
        <w:rPr>
          <w:rFonts w:asciiTheme="majorHAnsi" w:hAnsiTheme="majorHAnsi" w:cstheme="majorHAnsi"/>
          <w:lang w:val="tr-TR"/>
        </w:rPr>
      </w:pPr>
      <w:r>
        <w:rPr>
          <w:rFonts w:asciiTheme="majorHAnsi" w:hAnsiTheme="majorHAnsi" w:cstheme="majorHAnsi"/>
          <w:noProof/>
          <w:lang w:val="tr-TR" w:eastAsia="tr-TR"/>
        </w:rPr>
        <mc:AlternateContent>
          <mc:Choice Requires="wpg">
            <w:drawing>
              <wp:anchor distT="0" distB="0" distL="114300" distR="114300" simplePos="0" relativeHeight="251666944" behindDoc="0" locked="0" layoutInCell="1" allowOverlap="1">
                <wp:simplePos x="0" y="0"/>
                <wp:positionH relativeFrom="column">
                  <wp:posOffset>4195445</wp:posOffset>
                </wp:positionH>
                <wp:positionV relativeFrom="paragraph">
                  <wp:posOffset>648970</wp:posOffset>
                </wp:positionV>
                <wp:extent cx="1741805" cy="1152525"/>
                <wp:effectExtent l="4445" t="127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805" cy="1152525"/>
                          <a:chOff x="0" y="0"/>
                          <a:chExt cx="17418" cy="11525"/>
                        </a:xfrm>
                      </wpg:grpSpPr>
                      <wps:wsp>
                        <wps:cNvPr id="4" name="Text Box 2"/>
                        <wps:cNvSpPr txBox="1">
                          <a:spLocks noChangeArrowheads="1"/>
                        </wps:cNvSpPr>
                        <wps:spPr bwMode="auto">
                          <a:xfrm>
                            <a:off x="0" y="0"/>
                            <a:ext cx="17418" cy="4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109" w:rsidRPr="00D620D2" w:rsidRDefault="002D2109" w:rsidP="00F81738">
                              <w:pPr>
                                <w:jc w:val="center"/>
                                <w:rPr>
                                  <w:rFonts w:ascii="Arial" w:hAnsi="Arial" w:cs="Arial"/>
                                  <w:sz w:val="16"/>
                                  <w:szCs w:val="16"/>
                                </w:rPr>
                              </w:pPr>
                              <w:r>
                                <w:rPr>
                                  <w:rFonts w:asciiTheme="minorBidi" w:hAnsiTheme="minorBidi" w:cstheme="minorBidi"/>
                                  <w:sz w:val="16"/>
                                  <w:szCs w:val="16"/>
                                </w:rPr>
                                <w:t xml:space="preserve">ISBN </w:t>
                              </w:r>
                              <w:r>
                                <w:rPr>
                                  <w:rFonts w:asciiTheme="minorBidi" w:hAnsiTheme="minorBidi" w:cstheme="minorBidi"/>
                                  <w:snapToGrid w:val="0"/>
                                  <w:sz w:val="16"/>
                                  <w:szCs w:val="16"/>
                                </w:rPr>
                                <w:t>978 92 4 154841 0</w:t>
                              </w:r>
                            </w:p>
                            <w:p w:rsidR="002D2109" w:rsidRDefault="002D2109" w:rsidP="00F81738"/>
                          </w:txbxContent>
                        </wps:txbx>
                        <wps:bodyPr rot="0" vert="horz" wrap="square" lIns="91440" tIns="45720" rIns="91440" bIns="45720" anchor="t" anchorCtr="0" upright="1">
                          <a:noAutofit/>
                        </wps:bodyPr>
                      </wps:wsp>
                      <pic:pic xmlns:pic="http://schemas.openxmlformats.org/drawingml/2006/picture">
                        <pic:nvPicPr>
                          <pic:cNvPr id="5" name="Picture 13" descr="WHO qualityrights toolkit"/>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524" y="2095"/>
                            <a:ext cx="14192" cy="94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9" style="position:absolute;left:0;text-align:left;margin-left:330.35pt;margin-top:51.1pt;width:137.15pt;height:90.75pt;z-index:251666944" coordsize="17418,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">
                <v:shape id="Text Box 2" o:spid="_x0000_s1030" type="#_x0000_t202" style="position:absolute;width:17418;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D2109" w:rsidRPr="00D620D2" w:rsidRDefault="002D2109" w:rsidP="00F81738">
                        <w:pPr>
                          <w:jc w:val="center"/>
                          <w:rPr>
                            <w:rFonts w:ascii="Arial" w:hAnsi="Arial" w:cs="Arial"/>
                            <w:sz w:val="16"/>
                            <w:szCs w:val="16"/>
                          </w:rPr>
                        </w:pPr>
                        <w:r>
                          <w:rPr>
                            <w:rFonts w:asciiTheme="minorBidi" w:hAnsiTheme="minorBidi" w:cstheme="minorBidi"/>
                            <w:sz w:val="16"/>
                            <w:szCs w:val="16"/>
                          </w:rPr>
                          <w:t xml:space="preserve">ISBN </w:t>
                        </w:r>
                        <w:r>
                          <w:rPr>
                            <w:rFonts w:asciiTheme="minorBidi" w:hAnsiTheme="minorBidi" w:cstheme="minorBidi"/>
                            <w:snapToGrid w:val="0"/>
                            <w:sz w:val="16"/>
                            <w:szCs w:val="16"/>
                          </w:rPr>
                          <w:t>978 92 4 154841 0</w:t>
                        </w:r>
                      </w:p>
                      <w:p w:rsidR="002D2109" w:rsidRDefault="002D2109" w:rsidP="00F8173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alt="WHO qualityrights toolkit" style="position:absolute;left:1524;top:2095;width:14192;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">
                  <v:imagedata r:id="rId18" o:title="WHO qualityrights toolkit"/>
                </v:shape>
              </v:group>
            </w:pict>
          </mc:Fallback>
        </mc:AlternateContent>
      </w:r>
      <w:r w:rsidR="00F81738" w:rsidRPr="004A1C08">
        <w:rPr>
          <w:rFonts w:asciiTheme="majorHAnsi" w:hAnsiTheme="majorHAnsi" w:cstheme="majorHAnsi"/>
          <w:noProof/>
          <w:lang w:val="tr-TR" w:eastAsia="tr-TR"/>
        </w:rPr>
        <w:drawing>
          <wp:inline distT="0" distB="0" distL="0" distR="0">
            <wp:extent cx="2624684" cy="847725"/>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34750" cy="850976"/>
                    </a:xfrm>
                    <a:prstGeom prst="rect">
                      <a:avLst/>
                    </a:prstGeom>
                  </pic:spPr>
                </pic:pic>
              </a:graphicData>
            </a:graphic>
          </wp:inline>
        </w:drawing>
      </w:r>
      <w:r w:rsidR="00F81738" w:rsidRPr="004A1C08">
        <w:rPr>
          <w:rFonts w:asciiTheme="majorHAnsi" w:hAnsiTheme="majorHAnsi" w:cstheme="majorHAnsi"/>
          <w:lang w:val="tr-TR"/>
        </w:rPr>
        <w:tab/>
      </w:r>
      <w:r w:rsidR="00F81738" w:rsidRPr="004A1C08">
        <w:rPr>
          <w:rFonts w:asciiTheme="majorHAnsi" w:hAnsiTheme="majorHAnsi" w:cstheme="majorHAnsi"/>
          <w:lang w:val="tr-TR"/>
        </w:rPr>
        <w:tab/>
      </w:r>
    </w:p>
    <w:p w:rsidR="00F81738" w:rsidRPr="004A1C08" w:rsidRDefault="00F81738" w:rsidP="00F81738">
      <w:pPr>
        <w:pStyle w:val="Body"/>
        <w:spacing w:before="60"/>
        <w:ind w:left="23" w:right="-20"/>
        <w:rPr>
          <w:rFonts w:asciiTheme="majorHAnsi" w:hAnsiTheme="majorHAnsi" w:cstheme="majorHAnsi"/>
          <w:w w:val="78"/>
          <w:sz w:val="16"/>
          <w:szCs w:val="16"/>
          <w:lang w:val="tr-TR"/>
        </w:rPr>
      </w:pPr>
    </w:p>
    <w:p w:rsidR="00F81738" w:rsidRPr="004A1C08" w:rsidRDefault="00F81738" w:rsidP="00F81738">
      <w:pPr>
        <w:pStyle w:val="Body"/>
        <w:spacing w:before="60"/>
        <w:ind w:left="23" w:right="-20"/>
        <w:rPr>
          <w:rFonts w:asciiTheme="majorHAnsi" w:hAnsiTheme="majorHAnsi" w:cstheme="majorHAnsi"/>
          <w:lang w:val="tr-TR"/>
        </w:rPr>
      </w:pPr>
      <w:r w:rsidRPr="004A1C08">
        <w:rPr>
          <w:rFonts w:asciiTheme="majorHAnsi" w:hAnsiTheme="majorHAnsi" w:cstheme="majorHAnsi"/>
          <w:lang w:val="tr-TR"/>
        </w:rPr>
        <w:t>Ruh Sağlığı Politikası ve Hizmet Geliştirme</w:t>
      </w:r>
    </w:p>
    <w:p w:rsidR="00F81738" w:rsidRPr="004A1C08" w:rsidRDefault="00F81738" w:rsidP="00F81738">
      <w:pPr>
        <w:pStyle w:val="Body"/>
        <w:spacing w:before="60"/>
        <w:ind w:left="23" w:right="-38"/>
        <w:rPr>
          <w:rFonts w:asciiTheme="majorHAnsi" w:hAnsiTheme="majorHAnsi" w:cstheme="majorHAnsi"/>
          <w:w w:val="78"/>
          <w:lang w:val="tr-TR"/>
        </w:rPr>
      </w:pPr>
      <w:r w:rsidRPr="004A1C08">
        <w:rPr>
          <w:rFonts w:asciiTheme="majorHAnsi" w:hAnsiTheme="majorHAnsi" w:cstheme="majorHAnsi"/>
          <w:lang w:val="tr-TR"/>
        </w:rPr>
        <w:t>Ruh Sağlığı ve Madde Bağımlılığı Departmanı</w:t>
      </w:r>
    </w:p>
    <w:p w:rsidR="00F81738" w:rsidRPr="004A1C08" w:rsidRDefault="00F81738" w:rsidP="00F81738">
      <w:pPr>
        <w:pStyle w:val="Body"/>
        <w:spacing w:before="60"/>
        <w:ind w:left="23" w:right="-38"/>
        <w:rPr>
          <w:rFonts w:asciiTheme="majorHAnsi" w:hAnsiTheme="majorHAnsi" w:cstheme="majorHAnsi"/>
          <w:lang w:val="tr-TR"/>
        </w:rPr>
      </w:pPr>
      <w:r w:rsidRPr="004A1C08">
        <w:rPr>
          <w:rFonts w:asciiTheme="majorHAnsi" w:hAnsiTheme="majorHAnsi" w:cstheme="majorHAnsi"/>
          <w:lang w:val="tr-TR"/>
        </w:rPr>
        <w:t>Dünya Sağlık Örgütü</w:t>
      </w:r>
    </w:p>
    <w:p w:rsidR="00824701" w:rsidRPr="004A1C08" w:rsidRDefault="00F81738" w:rsidP="00A66E63">
      <w:pPr>
        <w:pStyle w:val="Body"/>
        <w:spacing w:before="60"/>
        <w:ind w:left="23" w:right="-20"/>
        <w:rPr>
          <w:rFonts w:asciiTheme="majorHAnsi" w:hAnsiTheme="majorHAnsi" w:cstheme="majorHAnsi"/>
          <w:w w:val="78"/>
          <w:lang w:val="tr-TR"/>
        </w:rPr>
      </w:pPr>
      <w:r w:rsidRPr="004A1C08">
        <w:rPr>
          <w:rFonts w:asciiTheme="majorHAnsi" w:hAnsiTheme="majorHAnsi" w:cstheme="majorHAnsi"/>
          <w:lang w:val="tr-TR"/>
        </w:rPr>
        <w:t xml:space="preserve">Cenevre, İsviçre   </w:t>
      </w:r>
    </w:p>
    <w:sectPr w:rsidR="00824701" w:rsidRPr="004A1C08" w:rsidSect="00E5230E">
      <w:footerReference w:type="default" r:id="rId19"/>
      <w:footerReference w:type="first" r:id="rId20"/>
      <w:pgSz w:w="11907" w:h="16839"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B54" w:rsidRDefault="00321B54">
      <w:r>
        <w:separator/>
      </w:r>
    </w:p>
  </w:endnote>
  <w:endnote w:type="continuationSeparator" w:id="0">
    <w:p w:rsidR="00321B54" w:rsidRDefault="00321B54">
      <w:r>
        <w:continuationSeparator/>
      </w:r>
    </w:p>
  </w:endnote>
  <w:endnote w:type="continuationNotice" w:id="1">
    <w:p w:rsidR="00321B54" w:rsidRDefault="00321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58247"/>
      <w:docPartObj>
        <w:docPartGallery w:val="Page Numbers (Bottom of Page)"/>
        <w:docPartUnique/>
      </w:docPartObj>
    </w:sdtPr>
    <w:sdtEndPr>
      <w:rPr>
        <w:noProof/>
      </w:rPr>
    </w:sdtEndPr>
    <w:sdtContent>
      <w:p w:rsidR="002D2109" w:rsidRDefault="002D2109">
        <w:pPr>
          <w:pStyle w:val="Footer"/>
          <w:jc w:val="right"/>
        </w:pPr>
        <w:r>
          <w:rPr>
            <w:noProof/>
            <w:lang w:val="tr-TR" w:eastAsia="tr-TR"/>
          </w:rPr>
          <mc:AlternateContent>
            <mc:Choice Requires="wps">
              <w:drawing>
                <wp:anchor distT="0" distB="0" distL="114300" distR="114300" simplePos="0" relativeHeight="251659264" behindDoc="1" locked="0" layoutInCell="1" allowOverlap="1">
                  <wp:simplePos x="0" y="0"/>
                  <wp:positionH relativeFrom="column">
                    <wp:posOffset>-990600</wp:posOffset>
                  </wp:positionH>
                  <wp:positionV relativeFrom="paragraph">
                    <wp:posOffset>-90170</wp:posOffset>
                  </wp:positionV>
                  <wp:extent cx="8343900" cy="10287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028700"/>
                          </a:xfrm>
                          <a:prstGeom prst="rect">
                            <a:avLst/>
                          </a:prstGeom>
                          <a:solidFill>
                            <a:schemeClr val="accent4">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6E3EA" id="Rectangle 2" o:spid="_x0000_s1026" style="position:absolute;margin-left:-78pt;margin-top:-7.1pt;width:65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" fillcolor="#5f497a [2407]" stroked="f"/>
              </w:pict>
            </mc:Fallback>
          </mc:AlternateContent>
        </w:r>
        <w:r>
          <w:fldChar w:fldCharType="begin"/>
        </w:r>
        <w:r>
          <w:instrText xml:space="preserve"> PAGE   \* MERGEFORMAT </w:instrText>
        </w:r>
        <w:r>
          <w:fldChar w:fldCharType="separate"/>
        </w:r>
        <w:r w:rsidR="00320BB0">
          <w:rPr>
            <w:noProof/>
          </w:rPr>
          <w:t>4</w:t>
        </w:r>
        <w:r>
          <w:rPr>
            <w:noProof/>
          </w:rPr>
          <w:fldChar w:fldCharType="end"/>
        </w:r>
      </w:p>
    </w:sdtContent>
  </w:sdt>
  <w:p w:rsidR="002D2109" w:rsidRDefault="002D2109" w:rsidP="00B13AD4">
    <w:pPr>
      <w:pStyle w:val="Footer"/>
      <w:tabs>
        <w:tab w:val="clear" w:pos="4320"/>
        <w:tab w:val="clear" w:pos="8640"/>
        <w:tab w:val="left" w:pos="57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109" w:rsidRDefault="002D2109" w:rsidP="00F81738">
    <w:pPr>
      <w:pStyle w:val="Footer"/>
      <w:tabs>
        <w:tab w:val="left" w:pos="3375"/>
      </w:tabs>
    </w:pPr>
    <w:r>
      <w:tab/>
    </w:r>
    <w:r>
      <w:tab/>
    </w:r>
    <w:r>
      <w:tab/>
    </w:r>
  </w:p>
  <w:p w:rsidR="002D2109" w:rsidRDefault="002D2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723553"/>
      <w:docPartObj>
        <w:docPartGallery w:val="Page Numbers (Bottom of Page)"/>
        <w:docPartUnique/>
      </w:docPartObj>
    </w:sdtPr>
    <w:sdtEndPr>
      <w:rPr>
        <w:noProof/>
      </w:rPr>
    </w:sdtEndPr>
    <w:sdtContent>
      <w:p w:rsidR="002D2109" w:rsidRDefault="002D2109">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rsidR="002D2109" w:rsidRDefault="002D2109" w:rsidP="00B13AD4">
    <w:pPr>
      <w:pStyle w:val="Footer"/>
      <w:tabs>
        <w:tab w:val="clear" w:pos="4320"/>
        <w:tab w:val="clear" w:pos="8640"/>
        <w:tab w:val="left" w:pos="570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109" w:rsidRDefault="002D2109" w:rsidP="00F81738">
    <w:pPr>
      <w:pStyle w:val="Footer"/>
      <w:tabs>
        <w:tab w:val="left" w:pos="3375"/>
      </w:tabs>
    </w:pPr>
    <w:r>
      <w:rPr>
        <w:noProof/>
        <w:lang w:val="tr-TR" w:eastAsia="tr-TR"/>
      </w:rPr>
      <mc:AlternateContent>
        <mc:Choice Requires="wps">
          <w:drawing>
            <wp:anchor distT="0" distB="0" distL="114300" distR="114300" simplePos="0" relativeHeight="251661312" behindDoc="1" locked="0" layoutInCell="1" allowOverlap="1">
              <wp:simplePos x="0" y="0"/>
              <wp:positionH relativeFrom="column">
                <wp:posOffset>-1123950</wp:posOffset>
              </wp:positionH>
              <wp:positionV relativeFrom="paragraph">
                <wp:posOffset>-103505</wp:posOffset>
              </wp:positionV>
              <wp:extent cx="8343900" cy="102870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028700"/>
                      </a:xfrm>
                      <a:prstGeom prst="rect">
                        <a:avLst/>
                      </a:prstGeom>
                      <a:solidFill>
                        <a:srgbClr val="8064A2">
                          <a:lumMod val="75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F03F6" id="Rectangle 2" o:spid="_x0000_s1026" style="position:absolute;margin-left:-88.5pt;margin-top:-8.15pt;width:657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" fillcolor="#604a7b" stroked="f"/>
          </w:pict>
        </mc:Fallback>
      </mc:AlternateContent>
    </w:r>
    <w:r>
      <w:tab/>
    </w:r>
    <w:r>
      <w:tab/>
    </w:r>
    <w:r>
      <w:tab/>
    </w:r>
  </w:p>
  <w:p w:rsidR="002D2109" w:rsidRDefault="002D2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B54" w:rsidRDefault="00321B54">
      <w:r>
        <w:separator/>
      </w:r>
    </w:p>
  </w:footnote>
  <w:footnote w:type="continuationSeparator" w:id="0">
    <w:p w:rsidR="00321B54" w:rsidRDefault="00321B54">
      <w:r>
        <w:continuationSeparator/>
      </w:r>
    </w:p>
  </w:footnote>
  <w:footnote w:type="continuationNotice" w:id="1">
    <w:p w:rsidR="00321B54" w:rsidRDefault="00321B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2DD"/>
    <w:multiLevelType w:val="hybridMultilevel"/>
    <w:tmpl w:val="24924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11F35"/>
    <w:multiLevelType w:val="hybridMultilevel"/>
    <w:tmpl w:val="C04A7570"/>
    <w:lvl w:ilvl="0" w:tplc="04090001">
      <w:start w:val="1"/>
      <w:numFmt w:val="bullet"/>
      <w:lvlText w:val=""/>
      <w:lvlJc w:val="left"/>
      <w:pPr>
        <w:tabs>
          <w:tab w:val="num" w:pos="720"/>
        </w:tabs>
        <w:ind w:left="720" w:hanging="360"/>
      </w:pPr>
      <w:rPr>
        <w:rFonts w:ascii="Symbol" w:hAnsi="Symbol" w:hint="default"/>
      </w:rPr>
    </w:lvl>
    <w:lvl w:ilvl="1" w:tplc="B19637B2">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60BE"/>
    <w:multiLevelType w:val="multilevel"/>
    <w:tmpl w:val="BA38966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7614E7"/>
    <w:multiLevelType w:val="hybridMultilevel"/>
    <w:tmpl w:val="4FFC0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E3437"/>
    <w:multiLevelType w:val="hybridMultilevel"/>
    <w:tmpl w:val="BEA09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F57EA7"/>
    <w:multiLevelType w:val="multilevel"/>
    <w:tmpl w:val="4FFC0F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A2DC3"/>
    <w:multiLevelType w:val="hybridMultilevel"/>
    <w:tmpl w:val="785A7FBC"/>
    <w:lvl w:ilvl="0" w:tplc="63481E5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166BF6"/>
    <w:multiLevelType w:val="hybridMultilevel"/>
    <w:tmpl w:val="3B06A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5340F40"/>
    <w:multiLevelType w:val="hybridMultilevel"/>
    <w:tmpl w:val="6E808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77575"/>
    <w:multiLevelType w:val="hybridMultilevel"/>
    <w:tmpl w:val="C7662966"/>
    <w:lvl w:ilvl="0" w:tplc="775ED976">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8A4CDA"/>
    <w:multiLevelType w:val="hybridMultilevel"/>
    <w:tmpl w:val="67465520"/>
    <w:lvl w:ilvl="0" w:tplc="2AA427A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6C0CCB"/>
    <w:multiLevelType w:val="multilevel"/>
    <w:tmpl w:val="6CF0D1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1238C9"/>
    <w:multiLevelType w:val="hybridMultilevel"/>
    <w:tmpl w:val="6CF0D1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CD2151"/>
    <w:multiLevelType w:val="hybridMultilevel"/>
    <w:tmpl w:val="BA3896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C3E7CB2"/>
    <w:multiLevelType w:val="hybridMultilevel"/>
    <w:tmpl w:val="83CE0C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3B4FFB"/>
    <w:multiLevelType w:val="hybridMultilevel"/>
    <w:tmpl w:val="1B1A39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73695"/>
    <w:multiLevelType w:val="hybridMultilevel"/>
    <w:tmpl w:val="BEAAF01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69C49D8"/>
    <w:multiLevelType w:val="hybridMultilevel"/>
    <w:tmpl w:val="4580BE3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8183F9B"/>
    <w:multiLevelType w:val="hybridMultilevel"/>
    <w:tmpl w:val="DA8CE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E77866"/>
    <w:multiLevelType w:val="hybridMultilevel"/>
    <w:tmpl w:val="470AE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1107D"/>
    <w:multiLevelType w:val="hybridMultilevel"/>
    <w:tmpl w:val="59C41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A06B50"/>
    <w:multiLevelType w:val="hybridMultilevel"/>
    <w:tmpl w:val="8868A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AD6E32"/>
    <w:multiLevelType w:val="hybridMultilevel"/>
    <w:tmpl w:val="6756D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682EDA"/>
    <w:multiLevelType w:val="hybridMultilevel"/>
    <w:tmpl w:val="4C3AA4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C076EE"/>
    <w:multiLevelType w:val="hybridMultilevel"/>
    <w:tmpl w:val="CB04F6F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5" w15:restartNumberingAfterBreak="0">
    <w:nsid w:val="4BD86E80"/>
    <w:multiLevelType w:val="hybridMultilevel"/>
    <w:tmpl w:val="04DE0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5B0452"/>
    <w:multiLevelType w:val="hybridMultilevel"/>
    <w:tmpl w:val="51385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D4949"/>
    <w:multiLevelType w:val="hybridMultilevel"/>
    <w:tmpl w:val="CAA48B6C"/>
    <w:lvl w:ilvl="0" w:tplc="3C0E6372">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D7172A"/>
    <w:multiLevelType w:val="hybridMultilevel"/>
    <w:tmpl w:val="5B22A1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67E63C39"/>
    <w:multiLevelType w:val="hybridMultilevel"/>
    <w:tmpl w:val="18ACC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DF1CF1"/>
    <w:multiLevelType w:val="hybridMultilevel"/>
    <w:tmpl w:val="F56A98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610BE0"/>
    <w:multiLevelType w:val="hybridMultilevel"/>
    <w:tmpl w:val="5EBCE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F35DA1"/>
    <w:multiLevelType w:val="hybridMultilevel"/>
    <w:tmpl w:val="51A45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6"/>
  </w:num>
  <w:num w:numId="3">
    <w:abstractNumId w:val="20"/>
  </w:num>
  <w:num w:numId="4">
    <w:abstractNumId w:val="9"/>
  </w:num>
  <w:num w:numId="5">
    <w:abstractNumId w:val="30"/>
  </w:num>
  <w:num w:numId="6">
    <w:abstractNumId w:val="13"/>
  </w:num>
  <w:num w:numId="7">
    <w:abstractNumId w:val="10"/>
  </w:num>
  <w:num w:numId="8">
    <w:abstractNumId w:val="2"/>
  </w:num>
  <w:num w:numId="9">
    <w:abstractNumId w:val="17"/>
  </w:num>
  <w:num w:numId="10">
    <w:abstractNumId w:val="6"/>
  </w:num>
  <w:num w:numId="11">
    <w:abstractNumId w:val="27"/>
  </w:num>
  <w:num w:numId="12">
    <w:abstractNumId w:val="12"/>
  </w:num>
  <w:num w:numId="13">
    <w:abstractNumId w:val="8"/>
  </w:num>
  <w:num w:numId="14">
    <w:abstractNumId w:val="4"/>
  </w:num>
  <w:num w:numId="15">
    <w:abstractNumId w:val="23"/>
  </w:num>
  <w:num w:numId="16">
    <w:abstractNumId w:val="31"/>
  </w:num>
  <w:num w:numId="17">
    <w:abstractNumId w:val="19"/>
  </w:num>
  <w:num w:numId="18">
    <w:abstractNumId w:val="0"/>
  </w:num>
  <w:num w:numId="19">
    <w:abstractNumId w:val="18"/>
  </w:num>
  <w:num w:numId="20">
    <w:abstractNumId w:val="29"/>
  </w:num>
  <w:num w:numId="21">
    <w:abstractNumId w:val="25"/>
  </w:num>
  <w:num w:numId="22">
    <w:abstractNumId w:val="14"/>
  </w:num>
  <w:num w:numId="23">
    <w:abstractNumId w:val="32"/>
  </w:num>
  <w:num w:numId="24">
    <w:abstractNumId w:val="3"/>
  </w:num>
  <w:num w:numId="25">
    <w:abstractNumId w:val="5"/>
  </w:num>
  <w:num w:numId="26">
    <w:abstractNumId w:val="15"/>
  </w:num>
  <w:num w:numId="27">
    <w:abstractNumId w:val="22"/>
  </w:num>
  <w:num w:numId="28">
    <w:abstractNumId w:val="7"/>
  </w:num>
  <w:num w:numId="29">
    <w:abstractNumId w:val="11"/>
  </w:num>
  <w:num w:numId="30">
    <w:abstractNumId w:val="1"/>
  </w:num>
  <w:num w:numId="31">
    <w:abstractNumId w:val="21"/>
  </w:num>
  <w:num w:numId="32">
    <w:abstractNumId w:val="28"/>
  </w:num>
  <w:num w:numId="33">
    <w:abstractNumId w:val="26"/>
  </w:num>
  <w:num w:numId="34">
    <w:abstractNumId w:val="24"/>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51"/>
    <w:rsid w:val="0000371D"/>
    <w:rsid w:val="00025424"/>
    <w:rsid w:val="00026F9E"/>
    <w:rsid w:val="00027961"/>
    <w:rsid w:val="000348DD"/>
    <w:rsid w:val="00040DB2"/>
    <w:rsid w:val="000435C4"/>
    <w:rsid w:val="00045255"/>
    <w:rsid w:val="00053341"/>
    <w:rsid w:val="00057970"/>
    <w:rsid w:val="0006699E"/>
    <w:rsid w:val="00074500"/>
    <w:rsid w:val="00082350"/>
    <w:rsid w:val="00082DF6"/>
    <w:rsid w:val="00085156"/>
    <w:rsid w:val="0009031A"/>
    <w:rsid w:val="0009105A"/>
    <w:rsid w:val="0009399E"/>
    <w:rsid w:val="00094586"/>
    <w:rsid w:val="000A15F6"/>
    <w:rsid w:val="000A7CF2"/>
    <w:rsid w:val="000B322C"/>
    <w:rsid w:val="000B3B62"/>
    <w:rsid w:val="000B4171"/>
    <w:rsid w:val="000C59AF"/>
    <w:rsid w:val="000C5B68"/>
    <w:rsid w:val="000D1AB5"/>
    <w:rsid w:val="000D1E6E"/>
    <w:rsid w:val="000E399F"/>
    <w:rsid w:val="000E3EB6"/>
    <w:rsid w:val="000E4838"/>
    <w:rsid w:val="000F671C"/>
    <w:rsid w:val="00102A02"/>
    <w:rsid w:val="00103EA3"/>
    <w:rsid w:val="00106700"/>
    <w:rsid w:val="00110A79"/>
    <w:rsid w:val="00111A98"/>
    <w:rsid w:val="00112E5C"/>
    <w:rsid w:val="0011733E"/>
    <w:rsid w:val="001305E4"/>
    <w:rsid w:val="0013245C"/>
    <w:rsid w:val="00132F52"/>
    <w:rsid w:val="00133520"/>
    <w:rsid w:val="00135766"/>
    <w:rsid w:val="00143123"/>
    <w:rsid w:val="0015455F"/>
    <w:rsid w:val="0015682B"/>
    <w:rsid w:val="0016099E"/>
    <w:rsid w:val="00165155"/>
    <w:rsid w:val="001665FC"/>
    <w:rsid w:val="0017097B"/>
    <w:rsid w:val="001768CD"/>
    <w:rsid w:val="0017752E"/>
    <w:rsid w:val="0018571D"/>
    <w:rsid w:val="00185A4B"/>
    <w:rsid w:val="00187F90"/>
    <w:rsid w:val="001929D2"/>
    <w:rsid w:val="00193101"/>
    <w:rsid w:val="00193444"/>
    <w:rsid w:val="00194F7B"/>
    <w:rsid w:val="001A09ED"/>
    <w:rsid w:val="001B58A3"/>
    <w:rsid w:val="001C0928"/>
    <w:rsid w:val="001C153C"/>
    <w:rsid w:val="001D05EC"/>
    <w:rsid w:val="001D14B1"/>
    <w:rsid w:val="001D388B"/>
    <w:rsid w:val="001E1DE6"/>
    <w:rsid w:val="001E3B1F"/>
    <w:rsid w:val="001F3963"/>
    <w:rsid w:val="001F6CA1"/>
    <w:rsid w:val="001F75ED"/>
    <w:rsid w:val="001F7748"/>
    <w:rsid w:val="00205B0B"/>
    <w:rsid w:val="00206A01"/>
    <w:rsid w:val="00210CBE"/>
    <w:rsid w:val="0021145D"/>
    <w:rsid w:val="00211FE2"/>
    <w:rsid w:val="002160CD"/>
    <w:rsid w:val="00220818"/>
    <w:rsid w:val="00220D01"/>
    <w:rsid w:val="002224FC"/>
    <w:rsid w:val="00223D68"/>
    <w:rsid w:val="00224069"/>
    <w:rsid w:val="00226AC5"/>
    <w:rsid w:val="0022721E"/>
    <w:rsid w:val="002321A9"/>
    <w:rsid w:val="00232FA4"/>
    <w:rsid w:val="00252EB4"/>
    <w:rsid w:val="002572ED"/>
    <w:rsid w:val="00263BFC"/>
    <w:rsid w:val="0026562B"/>
    <w:rsid w:val="00265C20"/>
    <w:rsid w:val="00270AE4"/>
    <w:rsid w:val="00270ED7"/>
    <w:rsid w:val="0028116B"/>
    <w:rsid w:val="00282049"/>
    <w:rsid w:val="00291FC8"/>
    <w:rsid w:val="002B0075"/>
    <w:rsid w:val="002B0E93"/>
    <w:rsid w:val="002B53CE"/>
    <w:rsid w:val="002B5EDB"/>
    <w:rsid w:val="002C69DE"/>
    <w:rsid w:val="002C7696"/>
    <w:rsid w:val="002D050A"/>
    <w:rsid w:val="002D2109"/>
    <w:rsid w:val="002E05B0"/>
    <w:rsid w:val="002E10CE"/>
    <w:rsid w:val="002E1E77"/>
    <w:rsid w:val="002E6C99"/>
    <w:rsid w:val="002E7468"/>
    <w:rsid w:val="00300C2F"/>
    <w:rsid w:val="00304082"/>
    <w:rsid w:val="0031049A"/>
    <w:rsid w:val="00320BB0"/>
    <w:rsid w:val="00321B54"/>
    <w:rsid w:val="00331E2F"/>
    <w:rsid w:val="0033260F"/>
    <w:rsid w:val="00332637"/>
    <w:rsid w:val="00333D52"/>
    <w:rsid w:val="00336E1A"/>
    <w:rsid w:val="00343574"/>
    <w:rsid w:val="0034656B"/>
    <w:rsid w:val="00361C0B"/>
    <w:rsid w:val="0036296A"/>
    <w:rsid w:val="00363929"/>
    <w:rsid w:val="003642D9"/>
    <w:rsid w:val="00364860"/>
    <w:rsid w:val="00364EFE"/>
    <w:rsid w:val="003765A3"/>
    <w:rsid w:val="003766E0"/>
    <w:rsid w:val="00383508"/>
    <w:rsid w:val="00386670"/>
    <w:rsid w:val="003872F5"/>
    <w:rsid w:val="00393ECF"/>
    <w:rsid w:val="00394478"/>
    <w:rsid w:val="00395BEA"/>
    <w:rsid w:val="00396848"/>
    <w:rsid w:val="00397A2B"/>
    <w:rsid w:val="003B0E24"/>
    <w:rsid w:val="003B25D3"/>
    <w:rsid w:val="003C330B"/>
    <w:rsid w:val="003C6990"/>
    <w:rsid w:val="003C69B2"/>
    <w:rsid w:val="003C770C"/>
    <w:rsid w:val="003D7FDC"/>
    <w:rsid w:val="003E0A90"/>
    <w:rsid w:val="003E4505"/>
    <w:rsid w:val="003E4515"/>
    <w:rsid w:val="003E487D"/>
    <w:rsid w:val="003E6194"/>
    <w:rsid w:val="003F010C"/>
    <w:rsid w:val="003F2AFD"/>
    <w:rsid w:val="003F6D7D"/>
    <w:rsid w:val="003F7018"/>
    <w:rsid w:val="004001E3"/>
    <w:rsid w:val="0040023B"/>
    <w:rsid w:val="004041C9"/>
    <w:rsid w:val="00406A5C"/>
    <w:rsid w:val="004152AF"/>
    <w:rsid w:val="00421FEA"/>
    <w:rsid w:val="00425748"/>
    <w:rsid w:val="004320A7"/>
    <w:rsid w:val="00432803"/>
    <w:rsid w:val="00435146"/>
    <w:rsid w:val="00436499"/>
    <w:rsid w:val="00443338"/>
    <w:rsid w:val="00450499"/>
    <w:rsid w:val="004518C4"/>
    <w:rsid w:val="004524A8"/>
    <w:rsid w:val="00452782"/>
    <w:rsid w:val="00457C89"/>
    <w:rsid w:val="004618BE"/>
    <w:rsid w:val="00464F58"/>
    <w:rsid w:val="0047166B"/>
    <w:rsid w:val="004718A8"/>
    <w:rsid w:val="00474510"/>
    <w:rsid w:val="004745DF"/>
    <w:rsid w:val="00476F0A"/>
    <w:rsid w:val="00480ADF"/>
    <w:rsid w:val="00490152"/>
    <w:rsid w:val="00491E9E"/>
    <w:rsid w:val="00494F43"/>
    <w:rsid w:val="004A1C08"/>
    <w:rsid w:val="004A431F"/>
    <w:rsid w:val="004B426B"/>
    <w:rsid w:val="004D0703"/>
    <w:rsid w:val="004D171B"/>
    <w:rsid w:val="004D1934"/>
    <w:rsid w:val="004D64E9"/>
    <w:rsid w:val="004E0A24"/>
    <w:rsid w:val="004E2838"/>
    <w:rsid w:val="004E3FC5"/>
    <w:rsid w:val="004E409A"/>
    <w:rsid w:val="004F4668"/>
    <w:rsid w:val="004F6227"/>
    <w:rsid w:val="004F6F42"/>
    <w:rsid w:val="005018AC"/>
    <w:rsid w:val="00502648"/>
    <w:rsid w:val="00503C04"/>
    <w:rsid w:val="00504610"/>
    <w:rsid w:val="00505A76"/>
    <w:rsid w:val="00506EE5"/>
    <w:rsid w:val="005103C3"/>
    <w:rsid w:val="00510A87"/>
    <w:rsid w:val="00510AC8"/>
    <w:rsid w:val="00511063"/>
    <w:rsid w:val="00513400"/>
    <w:rsid w:val="00514C4B"/>
    <w:rsid w:val="0051722A"/>
    <w:rsid w:val="00521E4D"/>
    <w:rsid w:val="005371D8"/>
    <w:rsid w:val="005463C9"/>
    <w:rsid w:val="0055041A"/>
    <w:rsid w:val="00550B2F"/>
    <w:rsid w:val="00550FCF"/>
    <w:rsid w:val="0055551E"/>
    <w:rsid w:val="005557F6"/>
    <w:rsid w:val="00564611"/>
    <w:rsid w:val="0057469D"/>
    <w:rsid w:val="00577651"/>
    <w:rsid w:val="00577AEA"/>
    <w:rsid w:val="00586C24"/>
    <w:rsid w:val="00590B3F"/>
    <w:rsid w:val="00590BD4"/>
    <w:rsid w:val="00592C0D"/>
    <w:rsid w:val="00594DAB"/>
    <w:rsid w:val="005A2F3F"/>
    <w:rsid w:val="005A5860"/>
    <w:rsid w:val="005A7DE5"/>
    <w:rsid w:val="005B2D7F"/>
    <w:rsid w:val="005B40A5"/>
    <w:rsid w:val="005B62B5"/>
    <w:rsid w:val="005B6EE8"/>
    <w:rsid w:val="005B7852"/>
    <w:rsid w:val="005C491B"/>
    <w:rsid w:val="005C4E72"/>
    <w:rsid w:val="005D6977"/>
    <w:rsid w:val="005E3602"/>
    <w:rsid w:val="005E6F50"/>
    <w:rsid w:val="005F2DCD"/>
    <w:rsid w:val="005F6343"/>
    <w:rsid w:val="005F6352"/>
    <w:rsid w:val="00600715"/>
    <w:rsid w:val="006044FF"/>
    <w:rsid w:val="006045E2"/>
    <w:rsid w:val="00606C1D"/>
    <w:rsid w:val="00610222"/>
    <w:rsid w:val="006106EB"/>
    <w:rsid w:val="00613E9A"/>
    <w:rsid w:val="00616C62"/>
    <w:rsid w:val="00617988"/>
    <w:rsid w:val="00622E28"/>
    <w:rsid w:val="006343C5"/>
    <w:rsid w:val="006469FE"/>
    <w:rsid w:val="00662E9C"/>
    <w:rsid w:val="00663474"/>
    <w:rsid w:val="00667ABD"/>
    <w:rsid w:val="0067789C"/>
    <w:rsid w:val="00686379"/>
    <w:rsid w:val="00693110"/>
    <w:rsid w:val="00694BA3"/>
    <w:rsid w:val="00696F48"/>
    <w:rsid w:val="006A1022"/>
    <w:rsid w:val="006B0343"/>
    <w:rsid w:val="006B21E0"/>
    <w:rsid w:val="006B5303"/>
    <w:rsid w:val="006B76AC"/>
    <w:rsid w:val="006C7625"/>
    <w:rsid w:val="006C7BC1"/>
    <w:rsid w:val="006D134E"/>
    <w:rsid w:val="006D3325"/>
    <w:rsid w:val="006D3793"/>
    <w:rsid w:val="006D48A4"/>
    <w:rsid w:val="006E169A"/>
    <w:rsid w:val="006E6A98"/>
    <w:rsid w:val="0070341D"/>
    <w:rsid w:val="00714B5A"/>
    <w:rsid w:val="00720582"/>
    <w:rsid w:val="007219C1"/>
    <w:rsid w:val="00723E02"/>
    <w:rsid w:val="00727F4A"/>
    <w:rsid w:val="007302F9"/>
    <w:rsid w:val="00732B5D"/>
    <w:rsid w:val="00732C29"/>
    <w:rsid w:val="007377FA"/>
    <w:rsid w:val="0074066A"/>
    <w:rsid w:val="00740F0E"/>
    <w:rsid w:val="00741101"/>
    <w:rsid w:val="00744B31"/>
    <w:rsid w:val="00750549"/>
    <w:rsid w:val="00751325"/>
    <w:rsid w:val="00761694"/>
    <w:rsid w:val="00762332"/>
    <w:rsid w:val="0076595F"/>
    <w:rsid w:val="0076709B"/>
    <w:rsid w:val="007711C9"/>
    <w:rsid w:val="0078016D"/>
    <w:rsid w:val="00784A3C"/>
    <w:rsid w:val="007850B9"/>
    <w:rsid w:val="0078708A"/>
    <w:rsid w:val="00790E69"/>
    <w:rsid w:val="00792F80"/>
    <w:rsid w:val="00793BA3"/>
    <w:rsid w:val="007A0851"/>
    <w:rsid w:val="007A26A5"/>
    <w:rsid w:val="007B0D0F"/>
    <w:rsid w:val="007B14F9"/>
    <w:rsid w:val="007B2196"/>
    <w:rsid w:val="007B2494"/>
    <w:rsid w:val="007B3C75"/>
    <w:rsid w:val="007B626A"/>
    <w:rsid w:val="007D2BFD"/>
    <w:rsid w:val="007D3DF6"/>
    <w:rsid w:val="007D6EAA"/>
    <w:rsid w:val="007E0BC2"/>
    <w:rsid w:val="007E28D6"/>
    <w:rsid w:val="007E6BE4"/>
    <w:rsid w:val="007E6C5A"/>
    <w:rsid w:val="007F33E5"/>
    <w:rsid w:val="007F4B41"/>
    <w:rsid w:val="008005FE"/>
    <w:rsid w:val="008016CA"/>
    <w:rsid w:val="0080205C"/>
    <w:rsid w:val="0080245B"/>
    <w:rsid w:val="008056CD"/>
    <w:rsid w:val="00805EDF"/>
    <w:rsid w:val="00807F9F"/>
    <w:rsid w:val="008153AE"/>
    <w:rsid w:val="0082208D"/>
    <w:rsid w:val="008244C6"/>
    <w:rsid w:val="00824701"/>
    <w:rsid w:val="00826B5D"/>
    <w:rsid w:val="0083458C"/>
    <w:rsid w:val="00834B07"/>
    <w:rsid w:val="00840A6D"/>
    <w:rsid w:val="00843885"/>
    <w:rsid w:val="00846CA2"/>
    <w:rsid w:val="0085560B"/>
    <w:rsid w:val="008568AB"/>
    <w:rsid w:val="00856A37"/>
    <w:rsid w:val="00862EFD"/>
    <w:rsid w:val="00865B4D"/>
    <w:rsid w:val="008665EA"/>
    <w:rsid w:val="0087086F"/>
    <w:rsid w:val="00872CB6"/>
    <w:rsid w:val="008736BD"/>
    <w:rsid w:val="00876388"/>
    <w:rsid w:val="00880369"/>
    <w:rsid w:val="00885740"/>
    <w:rsid w:val="008902E1"/>
    <w:rsid w:val="008934AB"/>
    <w:rsid w:val="00894F88"/>
    <w:rsid w:val="00895874"/>
    <w:rsid w:val="00895F49"/>
    <w:rsid w:val="008973A9"/>
    <w:rsid w:val="008A1BBB"/>
    <w:rsid w:val="008A321A"/>
    <w:rsid w:val="008A5481"/>
    <w:rsid w:val="008A7829"/>
    <w:rsid w:val="008B2A48"/>
    <w:rsid w:val="008B4DD3"/>
    <w:rsid w:val="008C463D"/>
    <w:rsid w:val="008D15D4"/>
    <w:rsid w:val="008E213F"/>
    <w:rsid w:val="008E5975"/>
    <w:rsid w:val="008E6D87"/>
    <w:rsid w:val="008F15B4"/>
    <w:rsid w:val="008F24F2"/>
    <w:rsid w:val="008F4BCF"/>
    <w:rsid w:val="00902DC0"/>
    <w:rsid w:val="00907F01"/>
    <w:rsid w:val="009165AD"/>
    <w:rsid w:val="00923524"/>
    <w:rsid w:val="00923E7D"/>
    <w:rsid w:val="00925D89"/>
    <w:rsid w:val="00927B1B"/>
    <w:rsid w:val="00932DA2"/>
    <w:rsid w:val="00934EA3"/>
    <w:rsid w:val="009352BE"/>
    <w:rsid w:val="00936B15"/>
    <w:rsid w:val="00941D05"/>
    <w:rsid w:val="00942A44"/>
    <w:rsid w:val="00942A79"/>
    <w:rsid w:val="00943C9A"/>
    <w:rsid w:val="009450C5"/>
    <w:rsid w:val="00951558"/>
    <w:rsid w:val="00956C3F"/>
    <w:rsid w:val="009650F2"/>
    <w:rsid w:val="00967D8F"/>
    <w:rsid w:val="00971F46"/>
    <w:rsid w:val="00973956"/>
    <w:rsid w:val="00974FC9"/>
    <w:rsid w:val="0098753D"/>
    <w:rsid w:val="0098778B"/>
    <w:rsid w:val="0099241D"/>
    <w:rsid w:val="009A0F6B"/>
    <w:rsid w:val="009A55CA"/>
    <w:rsid w:val="009A69DA"/>
    <w:rsid w:val="009C1E85"/>
    <w:rsid w:val="009C653E"/>
    <w:rsid w:val="009D1696"/>
    <w:rsid w:val="009D2E5F"/>
    <w:rsid w:val="009D3966"/>
    <w:rsid w:val="009D6D3E"/>
    <w:rsid w:val="009E032A"/>
    <w:rsid w:val="009E34CA"/>
    <w:rsid w:val="009E55A5"/>
    <w:rsid w:val="009E6832"/>
    <w:rsid w:val="009F376F"/>
    <w:rsid w:val="009F57AE"/>
    <w:rsid w:val="009F724F"/>
    <w:rsid w:val="00A005CB"/>
    <w:rsid w:val="00A043C5"/>
    <w:rsid w:val="00A101DF"/>
    <w:rsid w:val="00A10F3A"/>
    <w:rsid w:val="00A1409E"/>
    <w:rsid w:val="00A22BDB"/>
    <w:rsid w:val="00A26BE1"/>
    <w:rsid w:val="00A30475"/>
    <w:rsid w:val="00A3466E"/>
    <w:rsid w:val="00A54811"/>
    <w:rsid w:val="00A5736C"/>
    <w:rsid w:val="00A62EBF"/>
    <w:rsid w:val="00A66E63"/>
    <w:rsid w:val="00A67BAA"/>
    <w:rsid w:val="00A8775F"/>
    <w:rsid w:val="00A90BDE"/>
    <w:rsid w:val="00A97B2E"/>
    <w:rsid w:val="00AB0A8E"/>
    <w:rsid w:val="00AC22D5"/>
    <w:rsid w:val="00AC6992"/>
    <w:rsid w:val="00AD4218"/>
    <w:rsid w:val="00AD5211"/>
    <w:rsid w:val="00AE1B13"/>
    <w:rsid w:val="00AF0630"/>
    <w:rsid w:val="00AF5A2A"/>
    <w:rsid w:val="00B00591"/>
    <w:rsid w:val="00B07BB4"/>
    <w:rsid w:val="00B103D7"/>
    <w:rsid w:val="00B13AD4"/>
    <w:rsid w:val="00B22F40"/>
    <w:rsid w:val="00B26680"/>
    <w:rsid w:val="00B279FE"/>
    <w:rsid w:val="00B323A5"/>
    <w:rsid w:val="00B37EA0"/>
    <w:rsid w:val="00B400E7"/>
    <w:rsid w:val="00B42698"/>
    <w:rsid w:val="00B53D42"/>
    <w:rsid w:val="00B548CE"/>
    <w:rsid w:val="00B650AE"/>
    <w:rsid w:val="00B73781"/>
    <w:rsid w:val="00B75110"/>
    <w:rsid w:val="00B7652F"/>
    <w:rsid w:val="00B77807"/>
    <w:rsid w:val="00B8165B"/>
    <w:rsid w:val="00B866B7"/>
    <w:rsid w:val="00B86F7F"/>
    <w:rsid w:val="00B92B17"/>
    <w:rsid w:val="00B949B8"/>
    <w:rsid w:val="00B96518"/>
    <w:rsid w:val="00BA085F"/>
    <w:rsid w:val="00BA40BD"/>
    <w:rsid w:val="00BA76AB"/>
    <w:rsid w:val="00BB5C63"/>
    <w:rsid w:val="00BB7C04"/>
    <w:rsid w:val="00BC75FB"/>
    <w:rsid w:val="00BD02D6"/>
    <w:rsid w:val="00BD1267"/>
    <w:rsid w:val="00BD3B5C"/>
    <w:rsid w:val="00BD4BFF"/>
    <w:rsid w:val="00BD79B5"/>
    <w:rsid w:val="00BE04F0"/>
    <w:rsid w:val="00BE2A74"/>
    <w:rsid w:val="00BE3B8A"/>
    <w:rsid w:val="00BE5290"/>
    <w:rsid w:val="00BE5D19"/>
    <w:rsid w:val="00BE6104"/>
    <w:rsid w:val="00C02881"/>
    <w:rsid w:val="00C034D8"/>
    <w:rsid w:val="00C077B7"/>
    <w:rsid w:val="00C1319B"/>
    <w:rsid w:val="00C1557F"/>
    <w:rsid w:val="00C20465"/>
    <w:rsid w:val="00C22359"/>
    <w:rsid w:val="00C23737"/>
    <w:rsid w:val="00C30A15"/>
    <w:rsid w:val="00C30EEE"/>
    <w:rsid w:val="00C31DCA"/>
    <w:rsid w:val="00C37657"/>
    <w:rsid w:val="00C37F77"/>
    <w:rsid w:val="00C550DC"/>
    <w:rsid w:val="00C63FEC"/>
    <w:rsid w:val="00C67DFD"/>
    <w:rsid w:val="00C81302"/>
    <w:rsid w:val="00C933FC"/>
    <w:rsid w:val="00C94F7F"/>
    <w:rsid w:val="00CB266C"/>
    <w:rsid w:val="00CB583D"/>
    <w:rsid w:val="00CB735B"/>
    <w:rsid w:val="00CC1C68"/>
    <w:rsid w:val="00CC27D2"/>
    <w:rsid w:val="00CE0B88"/>
    <w:rsid w:val="00CE404F"/>
    <w:rsid w:val="00CE7A8B"/>
    <w:rsid w:val="00CF086D"/>
    <w:rsid w:val="00D0243F"/>
    <w:rsid w:val="00D155C4"/>
    <w:rsid w:val="00D20586"/>
    <w:rsid w:val="00D230E0"/>
    <w:rsid w:val="00D23577"/>
    <w:rsid w:val="00D2684B"/>
    <w:rsid w:val="00D27D2D"/>
    <w:rsid w:val="00D40C3C"/>
    <w:rsid w:val="00D413CE"/>
    <w:rsid w:val="00D418B1"/>
    <w:rsid w:val="00D506CC"/>
    <w:rsid w:val="00D608B0"/>
    <w:rsid w:val="00D620D0"/>
    <w:rsid w:val="00D623C3"/>
    <w:rsid w:val="00D6370E"/>
    <w:rsid w:val="00D64290"/>
    <w:rsid w:val="00D71FA5"/>
    <w:rsid w:val="00D85C5B"/>
    <w:rsid w:val="00D94C63"/>
    <w:rsid w:val="00D97747"/>
    <w:rsid w:val="00DA0146"/>
    <w:rsid w:val="00DA281D"/>
    <w:rsid w:val="00DA3FEB"/>
    <w:rsid w:val="00DA5F66"/>
    <w:rsid w:val="00DB09E5"/>
    <w:rsid w:val="00DB18CD"/>
    <w:rsid w:val="00DB2E4F"/>
    <w:rsid w:val="00DD3595"/>
    <w:rsid w:val="00DD3647"/>
    <w:rsid w:val="00DE1582"/>
    <w:rsid w:val="00DF39F2"/>
    <w:rsid w:val="00DF3C8C"/>
    <w:rsid w:val="00DF4218"/>
    <w:rsid w:val="00DF49A8"/>
    <w:rsid w:val="00E01B54"/>
    <w:rsid w:val="00E0728B"/>
    <w:rsid w:val="00E0796C"/>
    <w:rsid w:val="00E10FD9"/>
    <w:rsid w:val="00E11632"/>
    <w:rsid w:val="00E12AE7"/>
    <w:rsid w:val="00E137E5"/>
    <w:rsid w:val="00E14F3F"/>
    <w:rsid w:val="00E2117D"/>
    <w:rsid w:val="00E21F75"/>
    <w:rsid w:val="00E22BBC"/>
    <w:rsid w:val="00E34054"/>
    <w:rsid w:val="00E40134"/>
    <w:rsid w:val="00E42302"/>
    <w:rsid w:val="00E50A2E"/>
    <w:rsid w:val="00E5230E"/>
    <w:rsid w:val="00E52994"/>
    <w:rsid w:val="00E5799D"/>
    <w:rsid w:val="00E67718"/>
    <w:rsid w:val="00E730F8"/>
    <w:rsid w:val="00E74992"/>
    <w:rsid w:val="00E76D86"/>
    <w:rsid w:val="00E779DC"/>
    <w:rsid w:val="00E8109D"/>
    <w:rsid w:val="00E826B7"/>
    <w:rsid w:val="00E85FDF"/>
    <w:rsid w:val="00E95C26"/>
    <w:rsid w:val="00EA0739"/>
    <w:rsid w:val="00EA5779"/>
    <w:rsid w:val="00EA5EF9"/>
    <w:rsid w:val="00EC341C"/>
    <w:rsid w:val="00EC34C8"/>
    <w:rsid w:val="00EC43E2"/>
    <w:rsid w:val="00ED2969"/>
    <w:rsid w:val="00ED7833"/>
    <w:rsid w:val="00EE2A42"/>
    <w:rsid w:val="00EE4859"/>
    <w:rsid w:val="00EF19DD"/>
    <w:rsid w:val="00EF6D8F"/>
    <w:rsid w:val="00F01B28"/>
    <w:rsid w:val="00F02C00"/>
    <w:rsid w:val="00F2584D"/>
    <w:rsid w:val="00F44C38"/>
    <w:rsid w:val="00F4774C"/>
    <w:rsid w:val="00F53530"/>
    <w:rsid w:val="00F560C1"/>
    <w:rsid w:val="00F654F1"/>
    <w:rsid w:val="00F671B6"/>
    <w:rsid w:val="00F70BAE"/>
    <w:rsid w:val="00F71F84"/>
    <w:rsid w:val="00F73AF9"/>
    <w:rsid w:val="00F74B54"/>
    <w:rsid w:val="00F80CA4"/>
    <w:rsid w:val="00F81738"/>
    <w:rsid w:val="00F83A0D"/>
    <w:rsid w:val="00F86EBF"/>
    <w:rsid w:val="00F91933"/>
    <w:rsid w:val="00F955A7"/>
    <w:rsid w:val="00F95F05"/>
    <w:rsid w:val="00FA03A5"/>
    <w:rsid w:val="00FA1264"/>
    <w:rsid w:val="00FA5B6F"/>
    <w:rsid w:val="00FB1F82"/>
    <w:rsid w:val="00FB7CCF"/>
    <w:rsid w:val="00FC2CC7"/>
    <w:rsid w:val="00FC65EC"/>
    <w:rsid w:val="00FD185F"/>
    <w:rsid w:val="00FE1516"/>
    <w:rsid w:val="00FE46D4"/>
    <w:rsid w:val="00FE5B7C"/>
    <w:rsid w:val="00FE7D70"/>
    <w:rsid w:val="00FF15C1"/>
    <w:rsid w:val="00FF6342"/>
    <w:rsid w:val="00FF68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56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2DF6"/>
    <w:rPr>
      <w:sz w:val="24"/>
      <w:szCs w:val="24"/>
      <w:lang w:val="en-US" w:eastAsia="zh-CN"/>
    </w:rPr>
  </w:style>
  <w:style w:type="paragraph" w:styleId="Heading1">
    <w:name w:val="heading 1"/>
    <w:basedOn w:val="Normal"/>
    <w:next w:val="Normal"/>
    <w:qFormat/>
    <w:rsid w:val="000D1AB5"/>
    <w:pPr>
      <w:keepNext/>
      <w:jc w:val="center"/>
      <w:outlineLvl w:val="0"/>
    </w:pPr>
    <w:rPr>
      <w:rFonts w:ascii="Calibri" w:hAnsi="Calibri" w:cs="Arial"/>
      <w:b/>
      <w:bCs/>
      <w:kern w:val="32"/>
      <w:sz w:val="40"/>
      <w:szCs w:val="32"/>
    </w:rPr>
  </w:style>
  <w:style w:type="paragraph" w:styleId="Heading2">
    <w:name w:val="heading 2"/>
    <w:basedOn w:val="Normal"/>
    <w:next w:val="Normal"/>
    <w:qFormat/>
    <w:rsid w:val="0022721E"/>
    <w:pPr>
      <w:keepNext/>
      <w:jc w:val="center"/>
      <w:outlineLvl w:val="1"/>
    </w:pPr>
    <w:rPr>
      <w:rFonts w:ascii="Calibri" w:hAnsi="Calibri" w:cs="Arial"/>
      <w:b/>
      <w:bCs/>
      <w:iCs/>
      <w:sz w:val="36"/>
      <w:szCs w:val="28"/>
    </w:rPr>
  </w:style>
  <w:style w:type="paragraph" w:styleId="Heading3">
    <w:name w:val="heading 3"/>
    <w:basedOn w:val="Normal"/>
    <w:next w:val="Normal"/>
    <w:qFormat/>
    <w:rsid w:val="000F671C"/>
    <w:pPr>
      <w:keepNext/>
      <w:jc w:val="center"/>
      <w:outlineLvl w:val="2"/>
    </w:pPr>
    <w:rPr>
      <w:rFonts w:ascii="Calibri" w:hAnsi="Calibri"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67DFD"/>
    <w:pPr>
      <w:tabs>
        <w:tab w:val="right" w:leader="dot" w:pos="10416"/>
      </w:tabs>
      <w:spacing w:before="240" w:after="120"/>
    </w:pPr>
    <w:rPr>
      <w:rFonts w:ascii="Calibri" w:hAnsi="Calibri"/>
      <w:b/>
      <w:bCs/>
      <w:smallCaps/>
      <w:noProof/>
      <w:lang w:val="en-GB"/>
    </w:rPr>
  </w:style>
  <w:style w:type="paragraph" w:styleId="TOC2">
    <w:name w:val="toc 2"/>
    <w:basedOn w:val="Normal"/>
    <w:next w:val="Normal"/>
    <w:autoRedefine/>
    <w:uiPriority w:val="39"/>
    <w:rsid w:val="00F91933"/>
    <w:pPr>
      <w:tabs>
        <w:tab w:val="right" w:leader="dot" w:pos="10416"/>
      </w:tabs>
      <w:spacing w:after="120"/>
      <w:ind w:left="240"/>
    </w:pPr>
    <w:rPr>
      <w:rFonts w:ascii="Calibri" w:hAnsi="Calibri"/>
      <w:smallCaps/>
      <w:noProof/>
      <w:lang w:val="en-GB"/>
    </w:rPr>
  </w:style>
  <w:style w:type="paragraph" w:styleId="TOC3">
    <w:name w:val="toc 3"/>
    <w:basedOn w:val="Normal"/>
    <w:next w:val="Normal"/>
    <w:autoRedefine/>
    <w:uiPriority w:val="39"/>
    <w:rsid w:val="001A09ED"/>
    <w:pPr>
      <w:tabs>
        <w:tab w:val="right" w:leader="dot" w:pos="10416"/>
      </w:tabs>
      <w:spacing w:after="120"/>
      <w:ind w:left="480"/>
    </w:pPr>
    <w:rPr>
      <w:rFonts w:asciiTheme="majorHAnsi" w:hAnsiTheme="majorHAnsi" w:cstheme="majorHAnsi"/>
      <w:iCs/>
      <w:noProof/>
      <w:lang w:val="tr-TR"/>
    </w:rPr>
  </w:style>
  <w:style w:type="paragraph" w:styleId="TOC4">
    <w:name w:val="toc 4"/>
    <w:basedOn w:val="Normal"/>
    <w:next w:val="Normal"/>
    <w:autoRedefine/>
    <w:semiHidden/>
    <w:rsid w:val="00BD3B5C"/>
    <w:pPr>
      <w:ind w:left="720"/>
    </w:pPr>
    <w:rPr>
      <w:sz w:val="18"/>
      <w:szCs w:val="21"/>
    </w:rPr>
  </w:style>
  <w:style w:type="paragraph" w:styleId="TOC5">
    <w:name w:val="toc 5"/>
    <w:basedOn w:val="Normal"/>
    <w:next w:val="Normal"/>
    <w:autoRedefine/>
    <w:semiHidden/>
    <w:rsid w:val="00BD3B5C"/>
    <w:pPr>
      <w:ind w:left="960"/>
    </w:pPr>
    <w:rPr>
      <w:sz w:val="18"/>
      <w:szCs w:val="21"/>
    </w:rPr>
  </w:style>
  <w:style w:type="paragraph" w:styleId="TOC6">
    <w:name w:val="toc 6"/>
    <w:basedOn w:val="Normal"/>
    <w:next w:val="Normal"/>
    <w:autoRedefine/>
    <w:semiHidden/>
    <w:rsid w:val="00BD3B5C"/>
    <w:pPr>
      <w:ind w:left="1200"/>
    </w:pPr>
    <w:rPr>
      <w:sz w:val="18"/>
      <w:szCs w:val="21"/>
    </w:rPr>
  </w:style>
  <w:style w:type="paragraph" w:styleId="TOC7">
    <w:name w:val="toc 7"/>
    <w:basedOn w:val="Normal"/>
    <w:next w:val="Normal"/>
    <w:autoRedefine/>
    <w:semiHidden/>
    <w:rsid w:val="00BD3B5C"/>
    <w:pPr>
      <w:ind w:left="1440"/>
    </w:pPr>
    <w:rPr>
      <w:sz w:val="18"/>
      <w:szCs w:val="21"/>
    </w:rPr>
  </w:style>
  <w:style w:type="paragraph" w:styleId="TOC8">
    <w:name w:val="toc 8"/>
    <w:basedOn w:val="Normal"/>
    <w:next w:val="Normal"/>
    <w:autoRedefine/>
    <w:semiHidden/>
    <w:rsid w:val="00BD3B5C"/>
    <w:pPr>
      <w:ind w:left="1680"/>
    </w:pPr>
    <w:rPr>
      <w:sz w:val="18"/>
      <w:szCs w:val="21"/>
    </w:rPr>
  </w:style>
  <w:style w:type="paragraph" w:styleId="TOC9">
    <w:name w:val="toc 9"/>
    <w:basedOn w:val="Normal"/>
    <w:next w:val="Normal"/>
    <w:autoRedefine/>
    <w:semiHidden/>
    <w:rsid w:val="00BD3B5C"/>
    <w:pPr>
      <w:ind w:left="1920"/>
    </w:pPr>
    <w:rPr>
      <w:sz w:val="18"/>
      <w:szCs w:val="21"/>
    </w:rPr>
  </w:style>
  <w:style w:type="character" w:styleId="Hyperlink">
    <w:name w:val="Hyperlink"/>
    <w:uiPriority w:val="99"/>
    <w:rsid w:val="00BD3B5C"/>
    <w:rPr>
      <w:color w:val="0000FF"/>
      <w:u w:val="single"/>
    </w:rPr>
  </w:style>
  <w:style w:type="paragraph" w:customStyle="1" w:styleId="WHO">
    <w:name w:val="WHO"/>
    <w:basedOn w:val="Normal"/>
    <w:rsid w:val="00AB0A8E"/>
    <w:rPr>
      <w:rFonts w:eastAsia="Times New Roman"/>
      <w:lang w:val="en-GB"/>
    </w:rPr>
  </w:style>
  <w:style w:type="paragraph" w:styleId="Header">
    <w:name w:val="header"/>
    <w:basedOn w:val="Normal"/>
    <w:rsid w:val="00FA03A5"/>
    <w:pPr>
      <w:tabs>
        <w:tab w:val="center" w:pos="4320"/>
        <w:tab w:val="right" w:pos="8640"/>
      </w:tabs>
    </w:pPr>
  </w:style>
  <w:style w:type="paragraph" w:styleId="Footer">
    <w:name w:val="footer"/>
    <w:basedOn w:val="Normal"/>
    <w:link w:val="FooterChar"/>
    <w:uiPriority w:val="99"/>
    <w:rsid w:val="00FA03A5"/>
    <w:pPr>
      <w:tabs>
        <w:tab w:val="center" w:pos="4320"/>
        <w:tab w:val="right" w:pos="8640"/>
      </w:tabs>
    </w:pPr>
  </w:style>
  <w:style w:type="paragraph" w:customStyle="1" w:styleId="ModuleTitle3">
    <w:name w:val="Module Title3"/>
    <w:basedOn w:val="Heading1"/>
    <w:autoRedefine/>
    <w:rsid w:val="00C63FEC"/>
    <w:pPr>
      <w:spacing w:after="120"/>
      <w:ind w:left="1080" w:right="152"/>
      <w:jc w:val="left"/>
    </w:pPr>
    <w:rPr>
      <w:rFonts w:eastAsia="Times New Roman" w:cs="Times New Roman"/>
      <w:b w:val="0"/>
      <w:bCs w:val="0"/>
      <w:kern w:val="0"/>
      <w:sz w:val="28"/>
      <w:szCs w:val="28"/>
      <w:lang w:eastAsia="en-US"/>
    </w:rPr>
  </w:style>
  <w:style w:type="paragraph" w:styleId="BalloonText">
    <w:name w:val="Balloon Text"/>
    <w:basedOn w:val="Normal"/>
    <w:semiHidden/>
    <w:rsid w:val="00923524"/>
    <w:rPr>
      <w:rFonts w:ascii="Tahoma" w:hAnsi="Tahoma" w:cs="Tahoma"/>
      <w:sz w:val="16"/>
      <w:szCs w:val="16"/>
    </w:rPr>
  </w:style>
  <w:style w:type="character" w:styleId="PageNumber">
    <w:name w:val="page number"/>
    <w:basedOn w:val="DefaultParagraphFont"/>
    <w:rsid w:val="00B42698"/>
  </w:style>
  <w:style w:type="character" w:styleId="CommentReference">
    <w:name w:val="annotation reference"/>
    <w:semiHidden/>
    <w:rsid w:val="00504610"/>
    <w:rPr>
      <w:sz w:val="16"/>
      <w:szCs w:val="16"/>
    </w:rPr>
  </w:style>
  <w:style w:type="paragraph" w:styleId="CommentText">
    <w:name w:val="annotation text"/>
    <w:basedOn w:val="Normal"/>
    <w:link w:val="CommentTextChar"/>
    <w:semiHidden/>
    <w:rsid w:val="00504610"/>
    <w:rPr>
      <w:sz w:val="20"/>
      <w:szCs w:val="20"/>
    </w:rPr>
  </w:style>
  <w:style w:type="paragraph" w:styleId="CommentSubject">
    <w:name w:val="annotation subject"/>
    <w:basedOn w:val="CommentText"/>
    <w:next w:val="CommentText"/>
    <w:semiHidden/>
    <w:rsid w:val="00504610"/>
    <w:rPr>
      <w:b/>
      <w:bCs/>
    </w:rPr>
  </w:style>
  <w:style w:type="paragraph" w:styleId="FootnoteText">
    <w:name w:val="footnote text"/>
    <w:basedOn w:val="Normal"/>
    <w:link w:val="FootnoteTextChar"/>
    <w:rsid w:val="00750549"/>
  </w:style>
  <w:style w:type="character" w:customStyle="1" w:styleId="FootnoteTextChar">
    <w:name w:val="Footnote Text Char"/>
    <w:basedOn w:val="DefaultParagraphFont"/>
    <w:link w:val="FootnoteText"/>
    <w:rsid w:val="00750549"/>
    <w:rPr>
      <w:sz w:val="24"/>
      <w:szCs w:val="24"/>
      <w:lang w:val="en-US" w:eastAsia="zh-CN"/>
    </w:rPr>
  </w:style>
  <w:style w:type="character" w:styleId="FootnoteReference">
    <w:name w:val="footnote reference"/>
    <w:basedOn w:val="DefaultParagraphFont"/>
    <w:rsid w:val="00750549"/>
    <w:rPr>
      <w:vertAlign w:val="superscript"/>
    </w:rPr>
  </w:style>
  <w:style w:type="character" w:customStyle="1" w:styleId="CommentTextChar">
    <w:name w:val="Comment Text Char"/>
    <w:basedOn w:val="DefaultParagraphFont"/>
    <w:link w:val="CommentText"/>
    <w:semiHidden/>
    <w:rsid w:val="00193444"/>
    <w:rPr>
      <w:lang w:val="en-US" w:eastAsia="zh-CN"/>
    </w:rPr>
  </w:style>
  <w:style w:type="paragraph" w:styleId="Revision">
    <w:name w:val="Revision"/>
    <w:hidden/>
    <w:uiPriority w:val="99"/>
    <w:semiHidden/>
    <w:rsid w:val="00974FC9"/>
    <w:rPr>
      <w:sz w:val="24"/>
      <w:szCs w:val="24"/>
      <w:lang w:val="en-US" w:eastAsia="zh-CN"/>
    </w:rPr>
  </w:style>
  <w:style w:type="character" w:customStyle="1" w:styleId="FooterChar">
    <w:name w:val="Footer Char"/>
    <w:basedOn w:val="DefaultParagraphFont"/>
    <w:link w:val="Footer"/>
    <w:uiPriority w:val="99"/>
    <w:rsid w:val="00C034D8"/>
    <w:rPr>
      <w:sz w:val="24"/>
      <w:szCs w:val="24"/>
      <w:lang w:val="en-US" w:eastAsia="zh-CN"/>
    </w:rPr>
  </w:style>
  <w:style w:type="character" w:styleId="FollowedHyperlink">
    <w:name w:val="FollowedHyperlink"/>
    <w:basedOn w:val="DefaultParagraphFont"/>
    <w:rsid w:val="003B0E24"/>
    <w:rPr>
      <w:color w:val="800080" w:themeColor="followedHyperlink"/>
      <w:u w:val="single"/>
    </w:rPr>
  </w:style>
  <w:style w:type="paragraph" w:styleId="E-mailSignature">
    <w:name w:val="E-mail Signature"/>
    <w:basedOn w:val="Normal"/>
    <w:link w:val="E-mailSignatureChar"/>
    <w:unhideWhenUsed/>
    <w:rsid w:val="00862EFD"/>
  </w:style>
  <w:style w:type="character" w:customStyle="1" w:styleId="E-mailSignatureChar">
    <w:name w:val="E-mail Signature Char"/>
    <w:basedOn w:val="DefaultParagraphFont"/>
    <w:link w:val="E-mailSignature"/>
    <w:rsid w:val="00862EFD"/>
    <w:rPr>
      <w:sz w:val="24"/>
      <w:szCs w:val="24"/>
      <w:lang w:val="en-US" w:eastAsia="zh-CN"/>
    </w:rPr>
  </w:style>
  <w:style w:type="character" w:customStyle="1" w:styleId="st1">
    <w:name w:val="st1"/>
    <w:basedOn w:val="DefaultParagraphFont"/>
    <w:rsid w:val="00862EFD"/>
  </w:style>
  <w:style w:type="character" w:styleId="Strong">
    <w:name w:val="Strong"/>
    <w:basedOn w:val="DefaultParagraphFont"/>
    <w:qFormat/>
    <w:rsid w:val="00862EFD"/>
    <w:rPr>
      <w:b/>
      <w:bCs/>
    </w:rPr>
  </w:style>
  <w:style w:type="paragraph" w:customStyle="1" w:styleId="Body">
    <w:name w:val="Body"/>
    <w:basedOn w:val="Normal"/>
    <w:uiPriority w:val="1"/>
    <w:qFormat/>
    <w:rsid w:val="00B13AD4"/>
    <w:pPr>
      <w:widowControl w:val="0"/>
    </w:pPr>
    <w:rPr>
      <w:rFonts w:ascii="Arial" w:eastAsia="Arial" w:hAnsi="Arial" w:cstheme="minorBidi"/>
      <w:sz w:val="22"/>
      <w:szCs w:val="22"/>
      <w:lang w:eastAsia="en-US"/>
    </w:rPr>
  </w:style>
  <w:style w:type="paragraph" w:styleId="ListParagraph">
    <w:name w:val="List Paragraph"/>
    <w:basedOn w:val="Normal"/>
    <w:uiPriority w:val="34"/>
    <w:qFormat/>
    <w:rsid w:val="00B13AD4"/>
    <w:pPr>
      <w:ind w:left="720"/>
      <w:contextualSpacing/>
    </w:pPr>
  </w:style>
  <w:style w:type="paragraph" w:styleId="TOCHeading">
    <w:name w:val="TOC Heading"/>
    <w:basedOn w:val="Heading1"/>
    <w:next w:val="Normal"/>
    <w:uiPriority w:val="39"/>
    <w:unhideWhenUsed/>
    <w:qFormat/>
    <w:rsid w:val="008153AE"/>
    <w:pPr>
      <w:keepLines/>
      <w:spacing w:before="240" w:line="259" w:lineRule="auto"/>
      <w:jc w:val="left"/>
      <w:outlineLvl w:val="9"/>
    </w:pPr>
    <w:rPr>
      <w:rFonts w:asciiTheme="majorHAnsi" w:eastAsiaTheme="majorEastAsia" w:hAnsiTheme="majorHAnsi" w:cstheme="majorBidi"/>
      <w:b w:val="0"/>
      <w:bCs w:val="0"/>
      <w:color w:val="365F91" w:themeColor="accent1" w:themeShade="BF"/>
      <w:kern w:val="0"/>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34">
      <w:bodyDiv w:val="1"/>
      <w:marLeft w:val="0"/>
      <w:marRight w:val="0"/>
      <w:marTop w:val="0"/>
      <w:marBottom w:val="0"/>
      <w:divBdr>
        <w:top w:val="none" w:sz="0" w:space="0" w:color="auto"/>
        <w:left w:val="none" w:sz="0" w:space="0" w:color="auto"/>
        <w:bottom w:val="none" w:sz="0" w:space="0" w:color="auto"/>
        <w:right w:val="none" w:sz="0" w:space="0" w:color="auto"/>
      </w:divBdr>
    </w:div>
    <w:div w:id="429785592">
      <w:bodyDiv w:val="1"/>
      <w:marLeft w:val="0"/>
      <w:marRight w:val="0"/>
      <w:marTop w:val="0"/>
      <w:marBottom w:val="0"/>
      <w:divBdr>
        <w:top w:val="none" w:sz="0" w:space="0" w:color="auto"/>
        <w:left w:val="none" w:sz="0" w:space="0" w:color="auto"/>
        <w:bottom w:val="none" w:sz="0" w:space="0" w:color="auto"/>
        <w:right w:val="none" w:sz="0" w:space="0" w:color="auto"/>
      </w:divBdr>
    </w:div>
    <w:div w:id="776294160">
      <w:bodyDiv w:val="1"/>
      <w:marLeft w:val="0"/>
      <w:marRight w:val="0"/>
      <w:marTop w:val="0"/>
      <w:marBottom w:val="0"/>
      <w:divBdr>
        <w:top w:val="none" w:sz="0" w:space="0" w:color="auto"/>
        <w:left w:val="none" w:sz="0" w:space="0" w:color="auto"/>
        <w:bottom w:val="none" w:sz="0" w:space="0" w:color="auto"/>
        <w:right w:val="none" w:sz="0" w:space="0" w:color="auto"/>
      </w:divBdr>
      <w:divsChild>
        <w:div w:id="495802335">
          <w:marLeft w:val="0"/>
          <w:marRight w:val="0"/>
          <w:marTop w:val="0"/>
          <w:marBottom w:val="0"/>
          <w:divBdr>
            <w:top w:val="none" w:sz="0" w:space="0" w:color="auto"/>
            <w:left w:val="none" w:sz="0" w:space="11" w:color="auto"/>
            <w:bottom w:val="none" w:sz="0" w:space="4" w:color="auto"/>
            <w:right w:val="none" w:sz="0" w:space="0" w:color="auto"/>
          </w:divBdr>
        </w:div>
        <w:div w:id="670761825">
          <w:marLeft w:val="0"/>
          <w:marRight w:val="0"/>
          <w:marTop w:val="0"/>
          <w:marBottom w:val="0"/>
          <w:divBdr>
            <w:top w:val="none" w:sz="0" w:space="0" w:color="auto"/>
            <w:left w:val="none" w:sz="0" w:space="0" w:color="auto"/>
            <w:bottom w:val="none" w:sz="0" w:space="0" w:color="auto"/>
            <w:right w:val="none" w:sz="0" w:space="0" w:color="auto"/>
          </w:divBdr>
        </w:div>
        <w:div w:id="385881081">
          <w:marLeft w:val="0"/>
          <w:marRight w:val="0"/>
          <w:marTop w:val="0"/>
          <w:marBottom w:val="0"/>
          <w:divBdr>
            <w:top w:val="none" w:sz="0" w:space="0" w:color="auto"/>
            <w:left w:val="none" w:sz="0" w:space="0" w:color="auto"/>
            <w:bottom w:val="none" w:sz="0" w:space="4" w:color="auto"/>
            <w:right w:val="none" w:sz="0" w:space="11" w:color="auto"/>
          </w:divBdr>
        </w:div>
        <w:div w:id="1473130924">
          <w:marLeft w:val="0"/>
          <w:marRight w:val="0"/>
          <w:marTop w:val="0"/>
          <w:marBottom w:val="0"/>
          <w:divBdr>
            <w:top w:val="none" w:sz="0" w:space="0" w:color="auto"/>
            <w:left w:val="none" w:sz="0" w:space="0" w:color="auto"/>
            <w:bottom w:val="none" w:sz="0" w:space="0" w:color="auto"/>
            <w:right w:val="none" w:sz="0" w:space="0" w:color="auto"/>
          </w:divBdr>
        </w:div>
      </w:divsChild>
    </w:div>
    <w:div w:id="1048065185">
      <w:bodyDiv w:val="1"/>
      <w:marLeft w:val="0"/>
      <w:marRight w:val="0"/>
      <w:marTop w:val="0"/>
      <w:marBottom w:val="0"/>
      <w:divBdr>
        <w:top w:val="none" w:sz="0" w:space="0" w:color="auto"/>
        <w:left w:val="none" w:sz="0" w:space="0" w:color="auto"/>
        <w:bottom w:val="none" w:sz="0" w:space="0" w:color="auto"/>
        <w:right w:val="none" w:sz="0" w:space="0" w:color="auto"/>
      </w:divBdr>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627273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o.int/about/licensing/copyright_form/en/index.html"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ookorders@who.int"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iscommunicatio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87531-AC83-46AB-AC95-702111F6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8441</Words>
  <Characters>48116</Characters>
  <Application>Microsoft Office Word</Application>
  <DocSecurity>0</DocSecurity>
  <Lines>400</Lines>
  <Paragraphs>112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LinksUpToDate>false</LinksUpToDate>
  <CharactersWithSpaces>56445</CharactersWithSpaces>
  <SharedDoc>false</SharedDoc>
  <HLinks>
    <vt:vector size="90" baseType="variant">
      <vt:variant>
        <vt:i4>1769482</vt:i4>
      </vt:variant>
      <vt:variant>
        <vt:i4>50</vt:i4>
      </vt:variant>
      <vt:variant>
        <vt:i4>0</vt:i4>
      </vt:variant>
      <vt:variant>
        <vt:i4>5</vt:i4>
      </vt:variant>
      <vt:variant>
        <vt:lpwstr/>
      </vt:variant>
      <vt:variant>
        <vt:lpwstr>_Toc288142571</vt:lpwstr>
      </vt:variant>
      <vt:variant>
        <vt:i4>1769483</vt:i4>
      </vt:variant>
      <vt:variant>
        <vt:i4>44</vt:i4>
      </vt:variant>
      <vt:variant>
        <vt:i4>0</vt:i4>
      </vt:variant>
      <vt:variant>
        <vt:i4>5</vt:i4>
      </vt:variant>
      <vt:variant>
        <vt:lpwstr/>
      </vt:variant>
      <vt:variant>
        <vt:lpwstr>_Toc288142570</vt:lpwstr>
      </vt:variant>
      <vt:variant>
        <vt:i4>1703938</vt:i4>
      </vt:variant>
      <vt:variant>
        <vt:i4>38</vt:i4>
      </vt:variant>
      <vt:variant>
        <vt:i4>0</vt:i4>
      </vt:variant>
      <vt:variant>
        <vt:i4>5</vt:i4>
      </vt:variant>
      <vt:variant>
        <vt:lpwstr/>
      </vt:variant>
      <vt:variant>
        <vt:lpwstr>_Toc288142569</vt:lpwstr>
      </vt:variant>
      <vt:variant>
        <vt:i4>1703939</vt:i4>
      </vt:variant>
      <vt:variant>
        <vt:i4>32</vt:i4>
      </vt:variant>
      <vt:variant>
        <vt:i4>0</vt:i4>
      </vt:variant>
      <vt:variant>
        <vt:i4>5</vt:i4>
      </vt:variant>
      <vt:variant>
        <vt:lpwstr/>
      </vt:variant>
      <vt:variant>
        <vt:lpwstr>_Toc288142568</vt:lpwstr>
      </vt:variant>
      <vt:variant>
        <vt:i4>1703948</vt:i4>
      </vt:variant>
      <vt:variant>
        <vt:i4>29</vt:i4>
      </vt:variant>
      <vt:variant>
        <vt:i4>0</vt:i4>
      </vt:variant>
      <vt:variant>
        <vt:i4>5</vt:i4>
      </vt:variant>
      <vt:variant>
        <vt:lpwstr/>
      </vt:variant>
      <vt:variant>
        <vt:lpwstr>_Toc288142567</vt:lpwstr>
      </vt:variant>
      <vt:variant>
        <vt:i4>1703949</vt:i4>
      </vt:variant>
      <vt:variant>
        <vt:i4>26</vt:i4>
      </vt:variant>
      <vt:variant>
        <vt:i4>0</vt:i4>
      </vt:variant>
      <vt:variant>
        <vt:i4>5</vt:i4>
      </vt:variant>
      <vt:variant>
        <vt:lpwstr/>
      </vt:variant>
      <vt:variant>
        <vt:lpwstr>_Toc288142566</vt:lpwstr>
      </vt:variant>
      <vt:variant>
        <vt:i4>1703950</vt:i4>
      </vt:variant>
      <vt:variant>
        <vt:i4>23</vt:i4>
      </vt:variant>
      <vt:variant>
        <vt:i4>0</vt:i4>
      </vt:variant>
      <vt:variant>
        <vt:i4>5</vt:i4>
      </vt:variant>
      <vt:variant>
        <vt:lpwstr/>
      </vt:variant>
      <vt:variant>
        <vt:lpwstr>_Toc288142565</vt:lpwstr>
      </vt:variant>
      <vt:variant>
        <vt:i4>1703951</vt:i4>
      </vt:variant>
      <vt:variant>
        <vt:i4>20</vt:i4>
      </vt:variant>
      <vt:variant>
        <vt:i4>0</vt:i4>
      </vt:variant>
      <vt:variant>
        <vt:i4>5</vt:i4>
      </vt:variant>
      <vt:variant>
        <vt:lpwstr/>
      </vt:variant>
      <vt:variant>
        <vt:lpwstr>_Toc288142564</vt:lpwstr>
      </vt:variant>
      <vt:variant>
        <vt:i4>1703944</vt:i4>
      </vt:variant>
      <vt:variant>
        <vt:i4>17</vt:i4>
      </vt:variant>
      <vt:variant>
        <vt:i4>0</vt:i4>
      </vt:variant>
      <vt:variant>
        <vt:i4>5</vt:i4>
      </vt:variant>
      <vt:variant>
        <vt:lpwstr/>
      </vt:variant>
      <vt:variant>
        <vt:lpwstr>_Toc288142563</vt:lpwstr>
      </vt:variant>
      <vt:variant>
        <vt:i4>1703945</vt:i4>
      </vt:variant>
      <vt:variant>
        <vt:i4>14</vt:i4>
      </vt:variant>
      <vt:variant>
        <vt:i4>0</vt:i4>
      </vt:variant>
      <vt:variant>
        <vt:i4>5</vt:i4>
      </vt:variant>
      <vt:variant>
        <vt:lpwstr/>
      </vt:variant>
      <vt:variant>
        <vt:lpwstr>_Toc288142562</vt:lpwstr>
      </vt:variant>
      <vt:variant>
        <vt:i4>1703946</vt:i4>
      </vt:variant>
      <vt:variant>
        <vt:i4>8</vt:i4>
      </vt:variant>
      <vt:variant>
        <vt:i4>0</vt:i4>
      </vt:variant>
      <vt:variant>
        <vt:i4>5</vt:i4>
      </vt:variant>
      <vt:variant>
        <vt:lpwstr/>
      </vt:variant>
      <vt:variant>
        <vt:lpwstr>_Toc288142561</vt:lpwstr>
      </vt:variant>
      <vt:variant>
        <vt:i4>5963884</vt:i4>
      </vt:variant>
      <vt:variant>
        <vt:i4>0</vt:i4>
      </vt:variant>
      <vt:variant>
        <vt:i4>0</vt:i4>
      </vt:variant>
      <vt:variant>
        <vt:i4>5</vt:i4>
      </vt:variant>
      <vt:variant>
        <vt:lpwstr>http://www.who.int/entity/mental_health/policy/contact/en/index.html</vt:lpwstr>
      </vt:variant>
      <vt:variant>
        <vt:lpwstr/>
      </vt:variant>
      <vt:variant>
        <vt:i4>0</vt:i4>
      </vt:variant>
      <vt:variant>
        <vt:i4>2048</vt:i4>
      </vt:variant>
      <vt:variant>
        <vt:i4>1025</vt:i4>
      </vt:variant>
      <vt:variant>
        <vt:i4>1</vt:i4>
      </vt:variant>
      <vt:variant>
        <vt:lpwstr/>
      </vt:variant>
      <vt:variant>
        <vt:lpwstr/>
      </vt:variant>
      <vt:variant>
        <vt:i4>1507402</vt:i4>
      </vt:variant>
      <vt:variant>
        <vt:i4>2053</vt:i4>
      </vt:variant>
      <vt:variant>
        <vt:i4>1026</vt:i4>
      </vt:variant>
      <vt:variant>
        <vt:i4>1</vt:i4>
      </vt:variant>
      <vt:variant>
        <vt:lpwstr>Logo with black font</vt:lpwstr>
      </vt:variant>
      <vt:variant>
        <vt:lpwstr/>
      </vt:variant>
      <vt:variant>
        <vt:i4>2293797</vt:i4>
      </vt:variant>
      <vt:variant>
        <vt:i4>2456</vt:i4>
      </vt:variant>
      <vt:variant>
        <vt:i4>1027</vt:i4>
      </vt:variant>
      <vt:variant>
        <vt:i4>1</vt:i4>
      </vt:variant>
      <vt:variant>
        <vt:lpwstr>mind_qr_logo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2012-02-08T16:07:00Z</cp:lastPrinted>
  <dcterms:created xsi:type="dcterms:W3CDTF">2019-03-22T13:43:00Z</dcterms:created>
  <dcterms:modified xsi:type="dcterms:W3CDTF">2019-12-10T16:51:00Z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